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B92DE" w14:textId="1282F27E" w:rsidR="00D64CB9" w:rsidRPr="00ED3A83" w:rsidRDefault="00124946" w:rsidP="00ED3A83">
      <w:pPr>
        <w:jc w:val="right"/>
        <w:rPr>
          <w:b/>
          <w:u w:val="single"/>
        </w:rPr>
      </w:pPr>
      <w:r>
        <w:rPr>
          <w:noProof/>
        </w:rPr>
        <w:drawing>
          <wp:anchor distT="0" distB="0" distL="114300" distR="114300" simplePos="0" relativeHeight="251659264" behindDoc="0" locked="0" layoutInCell="1" allowOverlap="1" wp14:anchorId="5ABC09F2" wp14:editId="449D7476">
            <wp:simplePos x="0" y="0"/>
            <wp:positionH relativeFrom="margin">
              <wp:align>center</wp:align>
            </wp:positionH>
            <wp:positionV relativeFrom="paragraph">
              <wp:posOffset>0</wp:posOffset>
            </wp:positionV>
            <wp:extent cx="1189355" cy="1405656"/>
            <wp:effectExtent l="0" t="0" r="0" b="4445"/>
            <wp:wrapSquare wrapText="bothSides"/>
            <wp:docPr id="19" name="Picture 19" descr="A logo with a crown and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with a crown and a star&#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9355" cy="1405656"/>
                    </a:xfrm>
                    <a:prstGeom prst="rect">
                      <a:avLst/>
                    </a:prstGeom>
                  </pic:spPr>
                </pic:pic>
              </a:graphicData>
            </a:graphic>
          </wp:anchor>
        </w:drawing>
      </w:r>
      <w:r w:rsidR="00ED3A83" w:rsidRPr="00ED3A83">
        <w:rPr>
          <w:b/>
          <w:u w:val="single"/>
        </w:rPr>
        <w:t xml:space="preserve"> </w:t>
      </w:r>
    </w:p>
    <w:p w14:paraId="631E2CFB" w14:textId="7476F431" w:rsidR="00D64CB9" w:rsidRDefault="00D64CB9"/>
    <w:p w14:paraId="17B08D53" w14:textId="77777777" w:rsidR="00D64CB9" w:rsidRDefault="00D64CB9"/>
    <w:p w14:paraId="6B2A7175" w14:textId="77777777" w:rsidR="00D64CB9" w:rsidRDefault="00D64CB9"/>
    <w:p w14:paraId="564F7A35" w14:textId="77777777" w:rsidR="00D64CB9" w:rsidRDefault="00D64CB9"/>
    <w:p w14:paraId="421021E3" w14:textId="77777777" w:rsidR="00D64CB9" w:rsidRDefault="00D64CB9"/>
    <w:p w14:paraId="7FF0EB1C" w14:textId="2F105627" w:rsidR="00D64CB9" w:rsidRPr="003064FC" w:rsidRDefault="006F0551" w:rsidP="00D64CB9">
      <w:pPr>
        <w:jc w:val="center"/>
        <w:rPr>
          <w:b/>
          <w:color w:val="0070C0"/>
          <w:sz w:val="28"/>
          <w:szCs w:val="28"/>
        </w:rPr>
      </w:pPr>
      <w:r w:rsidRPr="003064FC">
        <w:rPr>
          <w:b/>
          <w:color w:val="0070C0"/>
          <w:sz w:val="28"/>
          <w:szCs w:val="28"/>
        </w:rPr>
        <w:t xml:space="preserve">Dignity and Respect </w:t>
      </w:r>
      <w:r w:rsidR="00D64CB9" w:rsidRPr="003064FC">
        <w:rPr>
          <w:b/>
          <w:color w:val="0070C0"/>
          <w:sz w:val="28"/>
          <w:szCs w:val="28"/>
        </w:rPr>
        <w:t xml:space="preserve">Policy </w:t>
      </w:r>
      <w:r w:rsidRPr="003064FC">
        <w:rPr>
          <w:b/>
          <w:color w:val="0070C0"/>
          <w:sz w:val="28"/>
          <w:szCs w:val="28"/>
        </w:rPr>
        <w:t>and</w:t>
      </w:r>
      <w:r w:rsidR="00D64CB9" w:rsidRPr="003064FC">
        <w:rPr>
          <w:b/>
          <w:color w:val="0070C0"/>
          <w:sz w:val="28"/>
          <w:szCs w:val="28"/>
        </w:rPr>
        <w:t xml:space="preserve"> Procedure</w:t>
      </w:r>
    </w:p>
    <w:p w14:paraId="587895B8" w14:textId="77777777" w:rsidR="00D64CB9" w:rsidRPr="00D64CB9" w:rsidRDefault="00D64CB9" w:rsidP="00D64CB9">
      <w:pPr>
        <w:jc w:val="center"/>
        <w:rPr>
          <w:b/>
          <w:color w:val="0070C0"/>
          <w:sz w:val="28"/>
          <w:szCs w:val="28"/>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36"/>
      </w:tblGrid>
      <w:tr w:rsidR="00D64CB9" w:rsidRPr="0017081D" w14:paraId="41CBA820" w14:textId="77777777" w:rsidTr="00D64CB9">
        <w:tc>
          <w:tcPr>
            <w:tcW w:w="4815" w:type="dxa"/>
          </w:tcPr>
          <w:p w14:paraId="25149A1F" w14:textId="77777777" w:rsidR="00D64CB9" w:rsidRPr="0017081D" w:rsidRDefault="00D64CB9" w:rsidP="00961B8A">
            <w:pPr>
              <w:rPr>
                <w:b/>
                <w:szCs w:val="24"/>
              </w:rPr>
            </w:pPr>
            <w:r w:rsidRPr="0017081D">
              <w:rPr>
                <w:b/>
                <w:szCs w:val="24"/>
              </w:rPr>
              <w:t>Policy</w:t>
            </w:r>
            <w:r>
              <w:rPr>
                <w:b/>
                <w:szCs w:val="24"/>
              </w:rPr>
              <w:t xml:space="preserve"> &amp; Procedure</w:t>
            </w:r>
            <w:r w:rsidRPr="0017081D">
              <w:rPr>
                <w:b/>
                <w:szCs w:val="24"/>
              </w:rPr>
              <w:t>:</w:t>
            </w:r>
          </w:p>
        </w:tc>
        <w:tc>
          <w:tcPr>
            <w:tcW w:w="4536" w:type="dxa"/>
          </w:tcPr>
          <w:p w14:paraId="22696EC8" w14:textId="27BDA140" w:rsidR="00D64CB9" w:rsidRPr="0014508B" w:rsidRDefault="006F0551" w:rsidP="00961B8A">
            <w:pPr>
              <w:rPr>
                <w:szCs w:val="24"/>
              </w:rPr>
            </w:pPr>
            <w:r>
              <w:rPr>
                <w:szCs w:val="24"/>
              </w:rPr>
              <w:t>Dignity and Respect</w:t>
            </w:r>
            <w:r w:rsidR="00B9584A">
              <w:rPr>
                <w:szCs w:val="24"/>
              </w:rPr>
              <w:t xml:space="preserve"> Policy and Procedure</w:t>
            </w:r>
          </w:p>
        </w:tc>
      </w:tr>
      <w:tr w:rsidR="00D64CB9" w:rsidRPr="0017081D" w14:paraId="77B1067C" w14:textId="77777777" w:rsidTr="00D64CB9">
        <w:tc>
          <w:tcPr>
            <w:tcW w:w="4815" w:type="dxa"/>
          </w:tcPr>
          <w:p w14:paraId="3CFDB9AE" w14:textId="77777777" w:rsidR="00D64CB9" w:rsidRPr="0017081D" w:rsidRDefault="00D64CB9" w:rsidP="00961B8A">
            <w:pPr>
              <w:rPr>
                <w:b/>
                <w:szCs w:val="24"/>
              </w:rPr>
            </w:pPr>
            <w:r w:rsidRPr="0017081D">
              <w:rPr>
                <w:b/>
                <w:szCs w:val="24"/>
              </w:rPr>
              <w:t>Approved by which board (or Chief Officer) and date:</w:t>
            </w:r>
          </w:p>
        </w:tc>
        <w:tc>
          <w:tcPr>
            <w:tcW w:w="4536" w:type="dxa"/>
          </w:tcPr>
          <w:p w14:paraId="6CC90AD2" w14:textId="56B7E56C" w:rsidR="00D64CB9" w:rsidRPr="0014508B" w:rsidRDefault="001C629B" w:rsidP="00961B8A">
            <w:pPr>
              <w:rPr>
                <w:szCs w:val="24"/>
              </w:rPr>
            </w:pPr>
            <w:r>
              <w:rPr>
                <w:szCs w:val="24"/>
              </w:rPr>
              <w:t xml:space="preserve"> Work Force Board July 2024</w:t>
            </w:r>
          </w:p>
        </w:tc>
      </w:tr>
      <w:tr w:rsidR="00D64CB9" w:rsidRPr="0017081D" w14:paraId="569A69CB" w14:textId="77777777" w:rsidTr="00D64CB9">
        <w:tc>
          <w:tcPr>
            <w:tcW w:w="4815" w:type="dxa"/>
          </w:tcPr>
          <w:p w14:paraId="5D52A7F9" w14:textId="77777777" w:rsidR="00D64CB9" w:rsidRPr="0017081D" w:rsidRDefault="00D64CB9" w:rsidP="00961B8A">
            <w:pPr>
              <w:rPr>
                <w:b/>
                <w:szCs w:val="24"/>
              </w:rPr>
            </w:pPr>
            <w:r w:rsidRPr="0017081D">
              <w:rPr>
                <w:b/>
                <w:szCs w:val="24"/>
              </w:rPr>
              <w:t>Owner</w:t>
            </w:r>
            <w:r>
              <w:rPr>
                <w:b/>
                <w:szCs w:val="24"/>
              </w:rPr>
              <w:t>:</w:t>
            </w:r>
          </w:p>
        </w:tc>
        <w:tc>
          <w:tcPr>
            <w:tcW w:w="4536" w:type="dxa"/>
          </w:tcPr>
          <w:p w14:paraId="4702EF12" w14:textId="67E951D3" w:rsidR="00D64CB9" w:rsidRPr="0014508B" w:rsidRDefault="001C629B" w:rsidP="00961B8A">
            <w:pPr>
              <w:rPr>
                <w:szCs w:val="24"/>
              </w:rPr>
            </w:pPr>
            <w:r>
              <w:rPr>
                <w:szCs w:val="24"/>
              </w:rPr>
              <w:t xml:space="preserve"> Human Resources (HR)</w:t>
            </w:r>
          </w:p>
        </w:tc>
      </w:tr>
      <w:tr w:rsidR="00D64CB9" w:rsidRPr="0017081D" w14:paraId="3EB1242E" w14:textId="77777777" w:rsidTr="00B830BA">
        <w:tc>
          <w:tcPr>
            <w:tcW w:w="4815" w:type="dxa"/>
          </w:tcPr>
          <w:p w14:paraId="7CD96BEE" w14:textId="77777777" w:rsidR="00D64CB9" w:rsidRPr="0017081D" w:rsidRDefault="00D64CB9" w:rsidP="00961B8A">
            <w:pPr>
              <w:rPr>
                <w:b/>
                <w:szCs w:val="24"/>
              </w:rPr>
            </w:pPr>
            <w:r w:rsidRPr="0017081D">
              <w:rPr>
                <w:b/>
                <w:szCs w:val="24"/>
              </w:rPr>
              <w:t>For release under Freedom of Information?</w:t>
            </w:r>
          </w:p>
          <w:p w14:paraId="3C0E8BD6" w14:textId="77777777" w:rsidR="00D64CB9" w:rsidRPr="0017081D" w:rsidRDefault="00D64CB9" w:rsidP="00961B8A">
            <w:pPr>
              <w:rPr>
                <w:b/>
                <w:szCs w:val="24"/>
              </w:rPr>
            </w:pPr>
          </w:p>
        </w:tc>
        <w:tc>
          <w:tcPr>
            <w:tcW w:w="4536" w:type="dxa"/>
          </w:tcPr>
          <w:p w14:paraId="15176CAF" w14:textId="6FFF897A" w:rsidR="00D64CB9" w:rsidRPr="00D64CB9" w:rsidRDefault="00D64CB9" w:rsidP="00961B8A">
            <w:pPr>
              <w:rPr>
                <w:szCs w:val="24"/>
              </w:rPr>
            </w:pPr>
            <w:r w:rsidRPr="00D64CB9">
              <w:rPr>
                <w:szCs w:val="24"/>
              </w:rPr>
              <w:t xml:space="preserve">Yes </w:t>
            </w:r>
          </w:p>
        </w:tc>
      </w:tr>
      <w:tr w:rsidR="00D64CB9" w:rsidRPr="0017081D" w14:paraId="130BD3AD" w14:textId="77777777" w:rsidTr="00D64CB9">
        <w:tc>
          <w:tcPr>
            <w:tcW w:w="4815" w:type="dxa"/>
          </w:tcPr>
          <w:p w14:paraId="2CC5D1CD" w14:textId="77777777" w:rsidR="00D64CB9" w:rsidRPr="0017081D" w:rsidRDefault="00D64CB9" w:rsidP="00961B8A">
            <w:pPr>
              <w:rPr>
                <w:b/>
                <w:szCs w:val="24"/>
              </w:rPr>
            </w:pPr>
            <w:r w:rsidRPr="0017081D">
              <w:rPr>
                <w:b/>
                <w:szCs w:val="24"/>
              </w:rPr>
              <w:t>Contact for advice</w:t>
            </w:r>
            <w:r>
              <w:rPr>
                <w:b/>
                <w:szCs w:val="24"/>
              </w:rPr>
              <w:t>:</w:t>
            </w:r>
          </w:p>
        </w:tc>
        <w:tc>
          <w:tcPr>
            <w:tcW w:w="4536" w:type="dxa"/>
          </w:tcPr>
          <w:p w14:paraId="3C0E7E30" w14:textId="78BCB638" w:rsidR="00D64CB9" w:rsidRPr="0014508B" w:rsidRDefault="00B830BA" w:rsidP="00961B8A">
            <w:pPr>
              <w:rPr>
                <w:szCs w:val="24"/>
              </w:rPr>
            </w:pPr>
            <w:r>
              <w:rPr>
                <w:szCs w:val="24"/>
              </w:rPr>
              <w:t>Human Resources</w:t>
            </w:r>
          </w:p>
        </w:tc>
      </w:tr>
      <w:tr w:rsidR="006B3657" w:rsidRPr="0017081D" w14:paraId="36A8A679" w14:textId="77777777" w:rsidTr="00D64CB9">
        <w:tc>
          <w:tcPr>
            <w:tcW w:w="4815" w:type="dxa"/>
          </w:tcPr>
          <w:p w14:paraId="47C45E54" w14:textId="77777777" w:rsidR="006B3657" w:rsidRDefault="006B3657" w:rsidP="00961B8A">
            <w:pPr>
              <w:rPr>
                <w:b/>
                <w:szCs w:val="24"/>
              </w:rPr>
            </w:pPr>
            <w:r>
              <w:rPr>
                <w:b/>
                <w:szCs w:val="24"/>
              </w:rPr>
              <w:t>Support information:</w:t>
            </w:r>
          </w:p>
          <w:p w14:paraId="5363851F" w14:textId="11473722" w:rsidR="006B3657" w:rsidRPr="0017081D" w:rsidRDefault="006B3657" w:rsidP="00B44136">
            <w:pPr>
              <w:rPr>
                <w:b/>
                <w:szCs w:val="24"/>
              </w:rPr>
            </w:pPr>
            <w:r w:rsidRPr="00D64CB9">
              <w:rPr>
                <w:sz w:val="18"/>
                <w:szCs w:val="18"/>
              </w:rPr>
              <w:t>(</w:t>
            </w:r>
            <w:r w:rsidR="00B44136">
              <w:rPr>
                <w:sz w:val="18"/>
                <w:szCs w:val="18"/>
              </w:rPr>
              <w:t>L</w:t>
            </w:r>
            <w:r>
              <w:rPr>
                <w:sz w:val="18"/>
                <w:szCs w:val="18"/>
              </w:rPr>
              <w:t>ist any legislation,</w:t>
            </w:r>
            <w:r w:rsidR="009F649E">
              <w:rPr>
                <w:sz w:val="18"/>
                <w:szCs w:val="18"/>
              </w:rPr>
              <w:t xml:space="preserve"> </w:t>
            </w:r>
            <w:r w:rsidR="00B44136">
              <w:rPr>
                <w:sz w:val="18"/>
                <w:szCs w:val="18"/>
              </w:rPr>
              <w:t xml:space="preserve">APP, </w:t>
            </w:r>
            <w:r w:rsidR="009F649E">
              <w:rPr>
                <w:sz w:val="18"/>
                <w:szCs w:val="18"/>
              </w:rPr>
              <w:t>other policies, etc. that this policy &amp; procedure complies with</w:t>
            </w:r>
            <w:r w:rsidRPr="00D64CB9">
              <w:rPr>
                <w:sz w:val="18"/>
                <w:szCs w:val="18"/>
              </w:rPr>
              <w:t>)</w:t>
            </w:r>
          </w:p>
        </w:tc>
        <w:tc>
          <w:tcPr>
            <w:tcW w:w="4536" w:type="dxa"/>
          </w:tcPr>
          <w:p w14:paraId="2BF6D07A" w14:textId="77777777" w:rsidR="006B3657" w:rsidRPr="0014508B" w:rsidRDefault="006B3657" w:rsidP="00961B8A">
            <w:pPr>
              <w:rPr>
                <w:szCs w:val="24"/>
              </w:rPr>
            </w:pPr>
          </w:p>
        </w:tc>
      </w:tr>
      <w:tr w:rsidR="00B830BA" w:rsidRPr="00C13C37" w14:paraId="475BE37A" w14:textId="77777777" w:rsidTr="00D64CB9">
        <w:tc>
          <w:tcPr>
            <w:tcW w:w="4815" w:type="dxa"/>
          </w:tcPr>
          <w:p w14:paraId="7F0734BD" w14:textId="77777777" w:rsidR="00B830BA" w:rsidRPr="00C13C37" w:rsidRDefault="00B830BA" w:rsidP="00B830BA">
            <w:pPr>
              <w:rPr>
                <w:b/>
                <w:szCs w:val="24"/>
              </w:rPr>
            </w:pPr>
            <w:r w:rsidRPr="00C13C37">
              <w:rPr>
                <w:b/>
                <w:szCs w:val="24"/>
              </w:rPr>
              <w:t>Review date:</w:t>
            </w:r>
          </w:p>
          <w:p w14:paraId="527F2D1F" w14:textId="77777777" w:rsidR="00B830BA" w:rsidRPr="00C13C37" w:rsidRDefault="00B830BA" w:rsidP="00B830BA">
            <w:pPr>
              <w:rPr>
                <w:sz w:val="18"/>
                <w:szCs w:val="18"/>
              </w:rPr>
            </w:pPr>
            <w:r w:rsidRPr="00C13C37">
              <w:rPr>
                <w:sz w:val="18"/>
                <w:szCs w:val="18"/>
              </w:rPr>
              <w:t>(Policy &amp; Procedure must be reviewed every 3-years)</w:t>
            </w:r>
          </w:p>
        </w:tc>
        <w:tc>
          <w:tcPr>
            <w:tcW w:w="4536" w:type="dxa"/>
          </w:tcPr>
          <w:p w14:paraId="73F2DED7" w14:textId="7CF4F393" w:rsidR="00CC6A8A" w:rsidRPr="00C13C37" w:rsidRDefault="00B9584A" w:rsidP="00B830BA">
            <w:pPr>
              <w:rPr>
                <w:szCs w:val="24"/>
              </w:rPr>
            </w:pPr>
            <w:r w:rsidRPr="00C13C37">
              <w:rPr>
                <w:szCs w:val="24"/>
              </w:rPr>
              <w:t>September 202</w:t>
            </w:r>
            <w:r w:rsidR="001C629B">
              <w:rPr>
                <w:szCs w:val="24"/>
              </w:rPr>
              <w:t>7</w:t>
            </w:r>
          </w:p>
        </w:tc>
      </w:tr>
    </w:tbl>
    <w:p w14:paraId="2B32A573" w14:textId="77777777" w:rsidR="00D64CB9" w:rsidRPr="00C13C37" w:rsidRDefault="00D64CB9" w:rsidP="00D64CB9">
      <w:pPr>
        <w:rPr>
          <w:b/>
          <w:szCs w:val="24"/>
        </w:rPr>
      </w:pPr>
    </w:p>
    <w:p w14:paraId="5101F65B" w14:textId="4A177E59" w:rsidR="00D64CB9" w:rsidRPr="00C13C37" w:rsidRDefault="00D64CB9" w:rsidP="00D64CB9">
      <w:pPr>
        <w:rPr>
          <w:b/>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36"/>
      </w:tblGrid>
      <w:tr w:rsidR="00C13C37" w:rsidRPr="00C13C37" w14:paraId="680EB8B1" w14:textId="77777777" w:rsidTr="00D64CB9">
        <w:tc>
          <w:tcPr>
            <w:tcW w:w="4815" w:type="dxa"/>
          </w:tcPr>
          <w:p w14:paraId="5354E922" w14:textId="77777777" w:rsidR="00D64CB9" w:rsidRPr="00C13C37" w:rsidRDefault="00D64CB9" w:rsidP="00961B8A">
            <w:pPr>
              <w:rPr>
                <w:b/>
                <w:szCs w:val="24"/>
              </w:rPr>
            </w:pPr>
            <w:r w:rsidRPr="00C13C37">
              <w:rPr>
                <w:b/>
                <w:szCs w:val="24"/>
              </w:rPr>
              <w:t>Amendments made</w:t>
            </w:r>
          </w:p>
          <w:p w14:paraId="7B80A2A7" w14:textId="77777777" w:rsidR="00D64CB9" w:rsidRPr="00C13C37" w:rsidRDefault="00D64CB9" w:rsidP="00961B8A">
            <w:pPr>
              <w:rPr>
                <w:szCs w:val="24"/>
              </w:rPr>
            </w:pPr>
            <w:r w:rsidRPr="00C13C37">
              <w:rPr>
                <w:sz w:val="18"/>
                <w:szCs w:val="18"/>
              </w:rPr>
              <w:t>(Please detail the amendment(s) made</w:t>
            </w:r>
            <w:r w:rsidR="0014508B" w:rsidRPr="00C13C37">
              <w:rPr>
                <w:sz w:val="18"/>
                <w:szCs w:val="18"/>
              </w:rPr>
              <w:t xml:space="preserve"> and when</w:t>
            </w:r>
            <w:r w:rsidRPr="00C13C37">
              <w:rPr>
                <w:sz w:val="18"/>
                <w:szCs w:val="18"/>
              </w:rPr>
              <w:t>)</w:t>
            </w:r>
          </w:p>
        </w:tc>
        <w:tc>
          <w:tcPr>
            <w:tcW w:w="4536" w:type="dxa"/>
          </w:tcPr>
          <w:p w14:paraId="10ECD0B0" w14:textId="5C314C21" w:rsidR="00D64CB9" w:rsidRPr="00C13C37" w:rsidRDefault="001C629B" w:rsidP="00961B8A">
            <w:pPr>
              <w:rPr>
                <w:szCs w:val="24"/>
              </w:rPr>
            </w:pPr>
            <w:r>
              <w:rPr>
                <w:szCs w:val="24"/>
              </w:rPr>
              <w:t xml:space="preserve"> July 2024</w:t>
            </w:r>
          </w:p>
        </w:tc>
      </w:tr>
      <w:tr w:rsidR="00C13C37" w:rsidRPr="00C13C37" w14:paraId="1F283642" w14:textId="77777777" w:rsidTr="00D64CB9">
        <w:tc>
          <w:tcPr>
            <w:tcW w:w="4815" w:type="dxa"/>
          </w:tcPr>
          <w:p w14:paraId="17D04674" w14:textId="77777777" w:rsidR="00D64CB9" w:rsidRPr="00C13C37" w:rsidRDefault="00D64CB9" w:rsidP="00961B8A">
            <w:pPr>
              <w:rPr>
                <w:b/>
                <w:szCs w:val="24"/>
              </w:rPr>
            </w:pPr>
            <w:r w:rsidRPr="00C13C37">
              <w:rPr>
                <w:b/>
                <w:szCs w:val="24"/>
              </w:rPr>
              <w:t xml:space="preserve">Date and Version Number </w:t>
            </w:r>
          </w:p>
        </w:tc>
        <w:tc>
          <w:tcPr>
            <w:tcW w:w="4536" w:type="dxa"/>
          </w:tcPr>
          <w:p w14:paraId="2C2B960D" w14:textId="260459B8" w:rsidR="00D64CB9" w:rsidRPr="00C13C37" w:rsidRDefault="001C629B" w:rsidP="00961B8A">
            <w:pPr>
              <w:rPr>
                <w:szCs w:val="24"/>
              </w:rPr>
            </w:pPr>
            <w:r>
              <w:rPr>
                <w:szCs w:val="24"/>
              </w:rPr>
              <w:t xml:space="preserve"> September 2024 v4. </w:t>
            </w:r>
          </w:p>
        </w:tc>
      </w:tr>
    </w:tbl>
    <w:p w14:paraId="64B64B08" w14:textId="77777777" w:rsidR="00D64CB9" w:rsidRPr="0017081D" w:rsidRDefault="00D64CB9" w:rsidP="00D64CB9">
      <w:pPr>
        <w:rPr>
          <w:b/>
          <w:color w:val="3366FF"/>
          <w:szCs w:val="24"/>
        </w:rPr>
      </w:pPr>
    </w:p>
    <w:p w14:paraId="40694F91" w14:textId="20E9BB8D" w:rsidR="00B830BA" w:rsidRDefault="00B830BA">
      <w:r>
        <w:br w:type="page"/>
      </w:r>
    </w:p>
    <w:p w14:paraId="4FA46C23" w14:textId="77777777" w:rsidR="001C629B" w:rsidRPr="008F5EAB" w:rsidRDefault="001C629B" w:rsidP="001C629B">
      <w:pPr>
        <w:spacing w:after="0"/>
        <w:rPr>
          <w:b/>
          <w:iCs/>
          <w:color w:val="0070C0"/>
          <w:sz w:val="24"/>
          <w:szCs w:val="24"/>
        </w:rPr>
      </w:pPr>
      <w:r w:rsidRPr="008F5EAB">
        <w:rPr>
          <w:b/>
          <w:iCs/>
          <w:color w:val="0070C0"/>
          <w:sz w:val="24"/>
          <w:szCs w:val="24"/>
        </w:rPr>
        <w:lastRenderedPageBreak/>
        <w:t>The Code of Ethics</w:t>
      </w:r>
    </w:p>
    <w:p w14:paraId="71D55167" w14:textId="77777777" w:rsidR="001C629B" w:rsidRDefault="001C629B" w:rsidP="001C629B">
      <w:pPr>
        <w:spacing w:after="0"/>
        <w:rPr>
          <w:iCs/>
        </w:rPr>
      </w:pPr>
    </w:p>
    <w:p w14:paraId="1FA0E2B1" w14:textId="77777777" w:rsidR="001C629B" w:rsidRDefault="001C629B" w:rsidP="001C629B">
      <w:pPr>
        <w:spacing w:after="0"/>
        <w:rPr>
          <w:iCs/>
        </w:rPr>
      </w:pPr>
      <w:r w:rsidRPr="008F5EAB">
        <w:rPr>
          <w:iCs/>
        </w:rPr>
        <w:t>The Code of Ethics sits at the heart of everything we do.  It sets out how we work together in policing and with the public to keep people safe.</w:t>
      </w:r>
    </w:p>
    <w:p w14:paraId="7A2566F4" w14:textId="77777777" w:rsidR="001C629B" w:rsidRPr="008F5EAB" w:rsidRDefault="001C629B" w:rsidP="001C629B">
      <w:pPr>
        <w:spacing w:after="0"/>
        <w:rPr>
          <w:iCs/>
        </w:rPr>
      </w:pPr>
    </w:p>
    <w:p w14:paraId="07EBA9DC" w14:textId="77777777" w:rsidR="001C629B" w:rsidRDefault="001C629B" w:rsidP="001C629B">
      <w:pPr>
        <w:spacing w:after="0"/>
        <w:rPr>
          <w:i/>
          <w:iCs/>
        </w:rPr>
      </w:pPr>
      <w:r w:rsidRPr="008F5EAB">
        <w:rPr>
          <w:iCs/>
        </w:rPr>
        <w:t>The Code of Ethics is inclusive and supports everyone in policing. It has two parts, both of which are non-statutory.</w:t>
      </w:r>
      <w:r w:rsidRPr="008F5EAB">
        <w:rPr>
          <w:i/>
          <w:iCs/>
        </w:rPr>
        <w:t xml:space="preserve"> </w:t>
      </w:r>
    </w:p>
    <w:p w14:paraId="76E02347" w14:textId="77777777" w:rsidR="001C629B" w:rsidRPr="008F5EAB" w:rsidRDefault="001C629B" w:rsidP="001C629B">
      <w:pPr>
        <w:spacing w:after="0"/>
        <w:rPr>
          <w:i/>
          <w:iCs/>
        </w:rPr>
      </w:pPr>
    </w:p>
    <w:p w14:paraId="0FB64A24" w14:textId="77777777" w:rsidR="001C629B" w:rsidRPr="008F5EAB" w:rsidRDefault="001C629B" w:rsidP="001C629B">
      <w:pPr>
        <w:numPr>
          <w:ilvl w:val="0"/>
          <w:numId w:val="33"/>
        </w:numPr>
        <w:spacing w:after="0"/>
        <w:rPr>
          <w:iCs/>
        </w:rPr>
      </w:pPr>
      <w:r w:rsidRPr="008F5EAB">
        <w:rPr>
          <w:iCs/>
        </w:rPr>
        <w:t>Ethical Policing Principles</w:t>
      </w:r>
    </w:p>
    <w:p w14:paraId="5F46F78E" w14:textId="77777777" w:rsidR="001C629B" w:rsidRPr="008F5EAB" w:rsidRDefault="001C629B" w:rsidP="001C629B">
      <w:pPr>
        <w:numPr>
          <w:ilvl w:val="0"/>
          <w:numId w:val="33"/>
        </w:numPr>
        <w:spacing w:after="0"/>
        <w:rPr>
          <w:iCs/>
        </w:rPr>
      </w:pPr>
      <w:r w:rsidRPr="008F5EAB">
        <w:rPr>
          <w:iCs/>
        </w:rPr>
        <w:t>Guidance for ethical and professional behaviour in policing</w:t>
      </w:r>
    </w:p>
    <w:p w14:paraId="4093F06E" w14:textId="77777777" w:rsidR="001C629B" w:rsidRPr="008F5EAB" w:rsidRDefault="001C629B" w:rsidP="001C629B">
      <w:pPr>
        <w:spacing w:after="0"/>
        <w:rPr>
          <w:i/>
          <w:iCs/>
        </w:rPr>
      </w:pPr>
    </w:p>
    <w:p w14:paraId="067B90BE" w14:textId="77777777" w:rsidR="001C629B" w:rsidRPr="008F5EAB" w:rsidRDefault="001C629B" w:rsidP="001C629B">
      <w:pPr>
        <w:spacing w:after="0"/>
        <w:rPr>
          <w:b/>
          <w:iCs/>
          <w:color w:val="0070C0"/>
          <w:sz w:val="24"/>
          <w:szCs w:val="24"/>
        </w:rPr>
      </w:pPr>
      <w:r w:rsidRPr="008F5EAB">
        <w:rPr>
          <w:b/>
          <w:iCs/>
          <w:color w:val="0070C0"/>
          <w:sz w:val="24"/>
          <w:szCs w:val="24"/>
        </w:rPr>
        <w:t>Ethical Policing Principles:</w:t>
      </w:r>
    </w:p>
    <w:p w14:paraId="4D6C8843" w14:textId="77777777" w:rsidR="001C629B" w:rsidRDefault="001C629B" w:rsidP="001C629B">
      <w:pPr>
        <w:spacing w:after="0"/>
        <w:rPr>
          <w:bCs/>
          <w:iCs/>
        </w:rPr>
      </w:pPr>
    </w:p>
    <w:p w14:paraId="57B457DE" w14:textId="77777777" w:rsidR="001C629B" w:rsidRDefault="001C629B" w:rsidP="001C629B">
      <w:pPr>
        <w:spacing w:after="0"/>
        <w:rPr>
          <w:bCs/>
          <w:iCs/>
        </w:rPr>
      </w:pPr>
      <w:r w:rsidRPr="008F5EAB">
        <w:rPr>
          <w:bCs/>
          <w:iCs/>
        </w:rPr>
        <w:t>These principles are a series of guiding statements that should be used to help people in policing do the right things, in the right way, for the right reasons.</w:t>
      </w:r>
    </w:p>
    <w:p w14:paraId="3C9BBE35" w14:textId="77777777" w:rsidR="001C629B" w:rsidRPr="008F5EAB" w:rsidRDefault="001C629B" w:rsidP="001C629B">
      <w:pPr>
        <w:spacing w:after="0"/>
        <w:rPr>
          <w:bCs/>
          <w:iCs/>
        </w:rPr>
      </w:pPr>
    </w:p>
    <w:p w14:paraId="3DDCD9EF" w14:textId="77777777" w:rsidR="001C629B" w:rsidRPr="008F5EAB" w:rsidRDefault="001C629B" w:rsidP="001C629B">
      <w:pPr>
        <w:numPr>
          <w:ilvl w:val="0"/>
          <w:numId w:val="8"/>
        </w:numPr>
        <w:spacing w:after="0"/>
        <w:rPr>
          <w:iCs/>
        </w:rPr>
      </w:pPr>
      <w:r w:rsidRPr="008F5EAB">
        <w:rPr>
          <w:b/>
          <w:bCs/>
          <w:iCs/>
          <w:color w:val="0070C0"/>
        </w:rPr>
        <w:t>Courage</w:t>
      </w:r>
      <w:r w:rsidRPr="008F5EAB">
        <w:rPr>
          <w:iCs/>
        </w:rPr>
        <w:t xml:space="preserve"> – Making, communicating and being accountable for decisions, and standing against anything that could bring our profession into disrepute.</w:t>
      </w:r>
    </w:p>
    <w:p w14:paraId="5CA18821" w14:textId="77777777" w:rsidR="001C629B" w:rsidRPr="008F5EAB" w:rsidRDefault="001C629B" w:rsidP="001C629B">
      <w:pPr>
        <w:spacing w:after="0"/>
        <w:rPr>
          <w:b/>
          <w:bCs/>
          <w:iCs/>
        </w:rPr>
      </w:pPr>
    </w:p>
    <w:p w14:paraId="3BF03FD1" w14:textId="77777777" w:rsidR="001C629B" w:rsidRPr="008F5EAB" w:rsidRDefault="001C629B" w:rsidP="001C629B">
      <w:pPr>
        <w:numPr>
          <w:ilvl w:val="0"/>
          <w:numId w:val="8"/>
        </w:numPr>
        <w:spacing w:after="0"/>
        <w:rPr>
          <w:iCs/>
        </w:rPr>
      </w:pPr>
      <w:r w:rsidRPr="008F5EAB">
        <w:rPr>
          <w:b/>
          <w:bCs/>
          <w:iCs/>
          <w:color w:val="0070C0"/>
        </w:rPr>
        <w:t>Respect and Empathy</w:t>
      </w:r>
      <w:r w:rsidRPr="008F5EAB">
        <w:rPr>
          <w:iCs/>
          <w:color w:val="0070C0"/>
        </w:rPr>
        <w:t xml:space="preserve"> </w:t>
      </w:r>
      <w:r w:rsidRPr="008F5EAB">
        <w:rPr>
          <w:iCs/>
        </w:rPr>
        <w:t>- Encouraging, listening to and understanding the views of others, and seeking to recognise and respond to the physical, mental and emotional challenges that we and other people may face.</w:t>
      </w:r>
    </w:p>
    <w:p w14:paraId="0ACD0900" w14:textId="77777777" w:rsidR="001C629B" w:rsidRPr="008F5EAB" w:rsidRDefault="001C629B" w:rsidP="001C629B">
      <w:pPr>
        <w:spacing w:after="0"/>
        <w:rPr>
          <w:iCs/>
        </w:rPr>
      </w:pPr>
    </w:p>
    <w:p w14:paraId="76DEF0D4" w14:textId="77777777" w:rsidR="001C629B" w:rsidRPr="008F5EAB" w:rsidRDefault="001C629B" w:rsidP="001C629B">
      <w:pPr>
        <w:numPr>
          <w:ilvl w:val="0"/>
          <w:numId w:val="8"/>
        </w:numPr>
        <w:spacing w:after="0"/>
        <w:rPr>
          <w:iCs/>
        </w:rPr>
      </w:pPr>
      <w:r w:rsidRPr="008F5EAB">
        <w:rPr>
          <w:b/>
          <w:bCs/>
          <w:iCs/>
          <w:color w:val="0070C0"/>
        </w:rPr>
        <w:t>Public Service</w:t>
      </w:r>
      <w:r w:rsidRPr="008F5EAB">
        <w:rPr>
          <w:iCs/>
          <w:color w:val="0070C0"/>
        </w:rPr>
        <w:t xml:space="preserve"> </w:t>
      </w:r>
      <w:r w:rsidRPr="008F5EAB">
        <w:rPr>
          <w:iCs/>
        </w:rPr>
        <w:t>- Working in the public interest, fostering public trust and confidence, and taking pride in providing an excellent service to the public.</w:t>
      </w:r>
    </w:p>
    <w:p w14:paraId="61C9FF2F" w14:textId="77777777" w:rsidR="001C629B" w:rsidRPr="008F5EAB" w:rsidRDefault="001C629B" w:rsidP="001C629B">
      <w:pPr>
        <w:spacing w:after="0"/>
        <w:rPr>
          <w:iCs/>
        </w:rPr>
      </w:pPr>
    </w:p>
    <w:tbl>
      <w:tblPr>
        <w:tblStyle w:val="TableGrid"/>
        <w:tblW w:w="0" w:type="auto"/>
        <w:tblInd w:w="-5" w:type="dxa"/>
        <w:tblLook w:val="04A0" w:firstRow="1" w:lastRow="0" w:firstColumn="1" w:lastColumn="0" w:noHBand="0" w:noVBand="1"/>
      </w:tblPr>
      <w:tblGrid>
        <w:gridCol w:w="3007"/>
        <w:gridCol w:w="3007"/>
        <w:gridCol w:w="3007"/>
      </w:tblGrid>
      <w:tr w:rsidR="001C629B" w:rsidRPr="009E6FA6" w14:paraId="2C6EED7F" w14:textId="77777777" w:rsidTr="006102AE">
        <w:tc>
          <w:tcPr>
            <w:tcW w:w="3007" w:type="dxa"/>
          </w:tcPr>
          <w:p w14:paraId="1D4F85D1" w14:textId="77777777" w:rsidR="001C629B" w:rsidRPr="008F5EAB" w:rsidRDefault="001C629B" w:rsidP="006102AE">
            <w:pPr>
              <w:spacing w:line="259" w:lineRule="auto"/>
              <w:rPr>
                <w:b/>
                <w:bCs/>
                <w:iCs/>
                <w:color w:val="0070C0"/>
              </w:rPr>
            </w:pPr>
            <w:r w:rsidRPr="008F5EAB">
              <w:rPr>
                <w:b/>
                <w:bCs/>
                <w:iCs/>
                <w:color w:val="0070C0"/>
              </w:rPr>
              <w:t>Courage</w:t>
            </w:r>
          </w:p>
        </w:tc>
        <w:tc>
          <w:tcPr>
            <w:tcW w:w="3007" w:type="dxa"/>
          </w:tcPr>
          <w:p w14:paraId="0ECD714E" w14:textId="77777777" w:rsidR="001C629B" w:rsidRPr="008F5EAB" w:rsidRDefault="001C629B" w:rsidP="006102AE">
            <w:pPr>
              <w:spacing w:line="259" w:lineRule="auto"/>
              <w:rPr>
                <w:b/>
                <w:bCs/>
                <w:iCs/>
                <w:color w:val="0070C0"/>
              </w:rPr>
            </w:pPr>
            <w:r w:rsidRPr="008F5EAB">
              <w:rPr>
                <w:b/>
                <w:bCs/>
                <w:iCs/>
                <w:color w:val="0070C0"/>
              </w:rPr>
              <w:t>Respect &amp; Empathy</w:t>
            </w:r>
          </w:p>
        </w:tc>
        <w:tc>
          <w:tcPr>
            <w:tcW w:w="3007" w:type="dxa"/>
          </w:tcPr>
          <w:p w14:paraId="7A8070A9" w14:textId="77777777" w:rsidR="001C629B" w:rsidRPr="008F5EAB" w:rsidRDefault="001C629B" w:rsidP="006102AE">
            <w:pPr>
              <w:spacing w:line="259" w:lineRule="auto"/>
              <w:rPr>
                <w:b/>
                <w:bCs/>
                <w:iCs/>
                <w:color w:val="0070C0"/>
              </w:rPr>
            </w:pPr>
            <w:r w:rsidRPr="008F5EAB">
              <w:rPr>
                <w:b/>
                <w:bCs/>
                <w:iCs/>
                <w:color w:val="0070C0"/>
              </w:rPr>
              <w:t>Public Service</w:t>
            </w:r>
          </w:p>
        </w:tc>
      </w:tr>
      <w:tr w:rsidR="001C629B" w:rsidRPr="008F5EAB" w14:paraId="10600572" w14:textId="77777777" w:rsidTr="006102AE">
        <w:tc>
          <w:tcPr>
            <w:tcW w:w="3007" w:type="dxa"/>
          </w:tcPr>
          <w:p w14:paraId="3699DC68" w14:textId="77777777" w:rsidR="001C629B" w:rsidRPr="008F5EAB" w:rsidRDefault="001C629B" w:rsidP="006102AE">
            <w:pPr>
              <w:spacing w:line="259" w:lineRule="auto"/>
              <w:rPr>
                <w:iCs/>
              </w:rPr>
            </w:pPr>
            <w:r w:rsidRPr="008F5EAB">
              <w:rPr>
                <w:iCs/>
              </w:rPr>
              <w:t>We show courage by:</w:t>
            </w:r>
          </w:p>
          <w:p w14:paraId="47A94F42" w14:textId="77777777" w:rsidR="001C629B" w:rsidRPr="008F5EAB" w:rsidRDefault="001C629B" w:rsidP="001C629B">
            <w:pPr>
              <w:numPr>
                <w:ilvl w:val="0"/>
                <w:numId w:val="34"/>
              </w:numPr>
              <w:spacing w:line="259" w:lineRule="auto"/>
              <w:ind w:left="604"/>
              <w:rPr>
                <w:iCs/>
              </w:rPr>
            </w:pPr>
            <w:r w:rsidRPr="008F5EAB">
              <w:rPr>
                <w:iCs/>
              </w:rPr>
              <w:t>Taking responsibility</w:t>
            </w:r>
          </w:p>
          <w:p w14:paraId="455269C6" w14:textId="77777777" w:rsidR="001C629B" w:rsidRPr="008F5EAB" w:rsidRDefault="001C629B" w:rsidP="001C629B">
            <w:pPr>
              <w:numPr>
                <w:ilvl w:val="0"/>
                <w:numId w:val="34"/>
              </w:numPr>
              <w:spacing w:line="259" w:lineRule="auto"/>
              <w:ind w:left="604"/>
              <w:rPr>
                <w:iCs/>
              </w:rPr>
            </w:pPr>
            <w:r w:rsidRPr="008F5EAB">
              <w:rPr>
                <w:iCs/>
              </w:rPr>
              <w:t>Setting an example</w:t>
            </w:r>
          </w:p>
          <w:p w14:paraId="05B09FC2" w14:textId="77777777" w:rsidR="001C629B" w:rsidRPr="008F5EAB" w:rsidRDefault="001C629B" w:rsidP="001C629B">
            <w:pPr>
              <w:numPr>
                <w:ilvl w:val="0"/>
                <w:numId w:val="34"/>
              </w:numPr>
              <w:spacing w:line="259" w:lineRule="auto"/>
              <w:ind w:left="604"/>
              <w:rPr>
                <w:iCs/>
              </w:rPr>
            </w:pPr>
            <w:r w:rsidRPr="008F5EAB">
              <w:rPr>
                <w:iCs/>
              </w:rPr>
              <w:t>Challenging unprofessional behaviour and practice</w:t>
            </w:r>
          </w:p>
          <w:p w14:paraId="63ED8C3F" w14:textId="77777777" w:rsidR="001C629B" w:rsidRPr="008F5EAB" w:rsidRDefault="001C629B" w:rsidP="001C629B">
            <w:pPr>
              <w:numPr>
                <w:ilvl w:val="0"/>
                <w:numId w:val="34"/>
              </w:numPr>
              <w:spacing w:line="259" w:lineRule="auto"/>
              <w:ind w:left="604"/>
              <w:rPr>
                <w:iCs/>
              </w:rPr>
            </w:pPr>
            <w:r w:rsidRPr="008F5EAB">
              <w:rPr>
                <w:iCs/>
              </w:rPr>
              <w:t>Being honest, open and accountable</w:t>
            </w:r>
          </w:p>
          <w:p w14:paraId="2B2A44A0" w14:textId="77777777" w:rsidR="001C629B" w:rsidRPr="008F5EAB" w:rsidRDefault="001C629B" w:rsidP="001C629B">
            <w:pPr>
              <w:numPr>
                <w:ilvl w:val="0"/>
                <w:numId w:val="34"/>
              </w:numPr>
              <w:spacing w:line="259" w:lineRule="auto"/>
              <w:ind w:left="604"/>
              <w:rPr>
                <w:iCs/>
              </w:rPr>
            </w:pPr>
            <w:r w:rsidRPr="008F5EAB">
              <w:rPr>
                <w:iCs/>
              </w:rPr>
              <w:t>Encouraging feedback and scrutiny</w:t>
            </w:r>
          </w:p>
        </w:tc>
        <w:tc>
          <w:tcPr>
            <w:tcW w:w="3007" w:type="dxa"/>
          </w:tcPr>
          <w:p w14:paraId="0F976BA5" w14:textId="77777777" w:rsidR="001C629B" w:rsidRPr="008F5EAB" w:rsidRDefault="001C629B" w:rsidP="006102AE">
            <w:pPr>
              <w:spacing w:line="259" w:lineRule="auto"/>
              <w:rPr>
                <w:iCs/>
              </w:rPr>
            </w:pPr>
            <w:r w:rsidRPr="008F5EAB">
              <w:rPr>
                <w:iCs/>
              </w:rPr>
              <w:t>We show respect &amp; empathy by:</w:t>
            </w:r>
          </w:p>
          <w:p w14:paraId="3F09514A" w14:textId="77777777" w:rsidR="001C629B" w:rsidRPr="008F5EAB" w:rsidRDefault="001C629B" w:rsidP="001C629B">
            <w:pPr>
              <w:numPr>
                <w:ilvl w:val="0"/>
                <w:numId w:val="35"/>
              </w:numPr>
              <w:spacing w:line="259" w:lineRule="auto"/>
              <w:ind w:left="567"/>
              <w:rPr>
                <w:iCs/>
              </w:rPr>
            </w:pPr>
            <w:r w:rsidRPr="008F5EAB">
              <w:rPr>
                <w:iCs/>
              </w:rPr>
              <w:t>Acting with respect</w:t>
            </w:r>
          </w:p>
          <w:p w14:paraId="63804E23" w14:textId="77777777" w:rsidR="001C629B" w:rsidRPr="008F5EAB" w:rsidRDefault="001C629B" w:rsidP="001C629B">
            <w:pPr>
              <w:numPr>
                <w:ilvl w:val="0"/>
                <w:numId w:val="35"/>
              </w:numPr>
              <w:spacing w:line="259" w:lineRule="auto"/>
              <w:ind w:left="567"/>
              <w:rPr>
                <w:iCs/>
              </w:rPr>
            </w:pPr>
            <w:r w:rsidRPr="008F5EAB">
              <w:rPr>
                <w:iCs/>
              </w:rPr>
              <w:t>Listening to and understanding different perspectives</w:t>
            </w:r>
          </w:p>
          <w:p w14:paraId="4C426EC7" w14:textId="77777777" w:rsidR="001C629B" w:rsidRPr="008F5EAB" w:rsidRDefault="001C629B" w:rsidP="001C629B">
            <w:pPr>
              <w:numPr>
                <w:ilvl w:val="0"/>
                <w:numId w:val="35"/>
              </w:numPr>
              <w:spacing w:line="259" w:lineRule="auto"/>
              <w:ind w:left="567"/>
              <w:rPr>
                <w:iCs/>
              </w:rPr>
            </w:pPr>
            <w:r w:rsidRPr="008F5EAB">
              <w:rPr>
                <w:iCs/>
              </w:rPr>
              <w:t>Understanding the impact of emotions and welfare</w:t>
            </w:r>
          </w:p>
          <w:p w14:paraId="2BA0AEDF" w14:textId="77777777" w:rsidR="001C629B" w:rsidRPr="008F5EAB" w:rsidRDefault="001C629B" w:rsidP="001C629B">
            <w:pPr>
              <w:numPr>
                <w:ilvl w:val="0"/>
                <w:numId w:val="35"/>
              </w:numPr>
              <w:spacing w:line="259" w:lineRule="auto"/>
              <w:ind w:left="567"/>
              <w:rPr>
                <w:iCs/>
              </w:rPr>
            </w:pPr>
            <w:r w:rsidRPr="008F5EAB">
              <w:rPr>
                <w:iCs/>
              </w:rPr>
              <w:t>Responding to individual needs</w:t>
            </w:r>
          </w:p>
          <w:p w14:paraId="4E616E0A" w14:textId="77777777" w:rsidR="001C629B" w:rsidRPr="008F5EAB" w:rsidRDefault="001C629B" w:rsidP="001C629B">
            <w:pPr>
              <w:numPr>
                <w:ilvl w:val="0"/>
                <w:numId w:val="35"/>
              </w:numPr>
              <w:spacing w:line="259" w:lineRule="auto"/>
              <w:ind w:left="567"/>
              <w:rPr>
                <w:iCs/>
              </w:rPr>
            </w:pPr>
            <w:r w:rsidRPr="008F5EAB">
              <w:rPr>
                <w:iCs/>
              </w:rPr>
              <w:t>Being fair and impartial</w:t>
            </w:r>
          </w:p>
        </w:tc>
        <w:tc>
          <w:tcPr>
            <w:tcW w:w="3007" w:type="dxa"/>
          </w:tcPr>
          <w:p w14:paraId="0AC744FC" w14:textId="77777777" w:rsidR="001C629B" w:rsidRPr="008F5EAB" w:rsidRDefault="001C629B" w:rsidP="006102AE">
            <w:pPr>
              <w:spacing w:line="259" w:lineRule="auto"/>
              <w:rPr>
                <w:iCs/>
              </w:rPr>
            </w:pPr>
            <w:r w:rsidRPr="008F5EAB">
              <w:rPr>
                <w:iCs/>
              </w:rPr>
              <w:t>We provide public service by:</w:t>
            </w:r>
          </w:p>
          <w:p w14:paraId="19AE38BD" w14:textId="77777777" w:rsidR="001C629B" w:rsidRPr="008F5EAB" w:rsidRDefault="001C629B" w:rsidP="001C629B">
            <w:pPr>
              <w:numPr>
                <w:ilvl w:val="0"/>
                <w:numId w:val="36"/>
              </w:numPr>
              <w:spacing w:line="259" w:lineRule="auto"/>
              <w:ind w:left="544"/>
              <w:rPr>
                <w:iCs/>
              </w:rPr>
            </w:pPr>
            <w:r w:rsidRPr="008F5EAB">
              <w:rPr>
                <w:iCs/>
              </w:rPr>
              <w:t>Delivering a service to be proud of</w:t>
            </w:r>
          </w:p>
          <w:p w14:paraId="4BC35F2F" w14:textId="77777777" w:rsidR="001C629B" w:rsidRPr="008F5EAB" w:rsidRDefault="001C629B" w:rsidP="001C629B">
            <w:pPr>
              <w:numPr>
                <w:ilvl w:val="0"/>
                <w:numId w:val="36"/>
              </w:numPr>
              <w:spacing w:line="259" w:lineRule="auto"/>
              <w:ind w:left="544"/>
              <w:rPr>
                <w:iCs/>
              </w:rPr>
            </w:pPr>
            <w:r w:rsidRPr="008F5EAB">
              <w:rPr>
                <w:iCs/>
              </w:rPr>
              <w:t>Acting lawfully</w:t>
            </w:r>
          </w:p>
          <w:p w14:paraId="21277494" w14:textId="77777777" w:rsidR="001C629B" w:rsidRPr="008F5EAB" w:rsidRDefault="001C629B" w:rsidP="001C629B">
            <w:pPr>
              <w:numPr>
                <w:ilvl w:val="0"/>
                <w:numId w:val="36"/>
              </w:numPr>
              <w:spacing w:line="259" w:lineRule="auto"/>
              <w:ind w:left="544"/>
              <w:rPr>
                <w:iCs/>
              </w:rPr>
            </w:pPr>
            <w:r w:rsidRPr="008F5EAB">
              <w:rPr>
                <w:iCs/>
              </w:rPr>
              <w:t>Understanding and responding to the public’s needs</w:t>
            </w:r>
          </w:p>
          <w:p w14:paraId="01B017D4" w14:textId="77777777" w:rsidR="001C629B" w:rsidRPr="008F5EAB" w:rsidRDefault="001C629B" w:rsidP="001C629B">
            <w:pPr>
              <w:numPr>
                <w:ilvl w:val="0"/>
                <w:numId w:val="36"/>
              </w:numPr>
              <w:spacing w:line="259" w:lineRule="auto"/>
              <w:ind w:left="544"/>
              <w:rPr>
                <w:iCs/>
              </w:rPr>
            </w:pPr>
            <w:r w:rsidRPr="008F5EAB">
              <w:rPr>
                <w:iCs/>
              </w:rPr>
              <w:t>Reflecting on and applying knowledge and experience</w:t>
            </w:r>
          </w:p>
          <w:p w14:paraId="5B8ECD1F" w14:textId="77777777" w:rsidR="001C629B" w:rsidRPr="008F5EAB" w:rsidRDefault="001C629B" w:rsidP="001C629B">
            <w:pPr>
              <w:numPr>
                <w:ilvl w:val="0"/>
                <w:numId w:val="36"/>
              </w:numPr>
              <w:spacing w:line="259" w:lineRule="auto"/>
              <w:ind w:left="544"/>
              <w:rPr>
                <w:iCs/>
              </w:rPr>
            </w:pPr>
            <w:r w:rsidRPr="008F5EAB">
              <w:rPr>
                <w:iCs/>
              </w:rPr>
              <w:t>Improving our self, our peers and our profession</w:t>
            </w:r>
          </w:p>
        </w:tc>
      </w:tr>
    </w:tbl>
    <w:p w14:paraId="4EBD8F19" w14:textId="77777777" w:rsidR="001C629B" w:rsidRPr="008F5EAB" w:rsidRDefault="001C629B" w:rsidP="001C629B">
      <w:pPr>
        <w:spacing w:after="0"/>
        <w:rPr>
          <w:iCs/>
        </w:rPr>
      </w:pPr>
    </w:p>
    <w:p w14:paraId="5927A41F" w14:textId="77777777" w:rsidR="001C629B" w:rsidRPr="008F5EAB" w:rsidRDefault="001C629B" w:rsidP="001C629B">
      <w:pPr>
        <w:spacing w:after="0"/>
        <w:rPr>
          <w:b/>
          <w:iCs/>
          <w:color w:val="0070C0"/>
          <w:sz w:val="24"/>
          <w:szCs w:val="24"/>
        </w:rPr>
      </w:pPr>
      <w:r w:rsidRPr="008F5EAB">
        <w:rPr>
          <w:b/>
          <w:iCs/>
          <w:color w:val="0070C0"/>
          <w:sz w:val="24"/>
          <w:szCs w:val="24"/>
        </w:rPr>
        <w:t>Guidance for ethical and professional behaviour in policing:</w:t>
      </w:r>
    </w:p>
    <w:p w14:paraId="60D024A2" w14:textId="77777777" w:rsidR="001C629B" w:rsidRDefault="001C629B" w:rsidP="001C629B">
      <w:pPr>
        <w:spacing w:after="0"/>
        <w:rPr>
          <w:iCs/>
        </w:rPr>
      </w:pPr>
    </w:p>
    <w:p w14:paraId="2C1A3FDB" w14:textId="77777777" w:rsidR="001C629B" w:rsidRPr="008F5EAB" w:rsidRDefault="001C629B" w:rsidP="001C629B">
      <w:pPr>
        <w:spacing w:after="0"/>
        <w:rPr>
          <w:iCs/>
        </w:rPr>
      </w:pPr>
      <w:r w:rsidRPr="008F5EAB">
        <w:rPr>
          <w:iCs/>
        </w:rPr>
        <w:t xml:space="preserve">The guidance describes how policing professionals should behave. It provides practical advice on areas of policing that are important to maintaining public trust and legitimacy.  A link to further information can be found here: </w:t>
      </w:r>
      <w:hyperlink r:id="rId12" w:history="1">
        <w:r w:rsidRPr="008F5EAB">
          <w:rPr>
            <w:rStyle w:val="Hyperlink"/>
            <w:iCs/>
          </w:rPr>
          <w:t>Guidance for ethical and professional behaviour in policing | College of Policing</w:t>
        </w:r>
      </w:hyperlink>
    </w:p>
    <w:p w14:paraId="43150FF4" w14:textId="061088B5" w:rsidR="001C629B" w:rsidRDefault="001C629B" w:rsidP="001C629B">
      <w:pPr>
        <w:pBdr>
          <w:bottom w:val="single" w:sz="12" w:space="1" w:color="auto"/>
        </w:pBdr>
        <w:rPr>
          <w:b/>
          <w:color w:val="3366FF"/>
          <w:sz w:val="24"/>
          <w:szCs w:val="24"/>
        </w:rPr>
      </w:pPr>
      <w:r>
        <w:rPr>
          <w:iCs/>
        </w:rPr>
        <w:br w:type="page"/>
      </w:r>
    </w:p>
    <w:p w14:paraId="0C5C647E" w14:textId="51E52A03" w:rsidR="0014508B" w:rsidRPr="003064FC" w:rsidRDefault="000234E5" w:rsidP="000234E5">
      <w:pPr>
        <w:pBdr>
          <w:bottom w:val="single" w:sz="12" w:space="1" w:color="auto"/>
        </w:pBdr>
        <w:rPr>
          <w:b/>
          <w:color w:val="0070C0"/>
          <w:sz w:val="24"/>
          <w:szCs w:val="24"/>
        </w:rPr>
      </w:pPr>
      <w:r w:rsidRPr="003064FC">
        <w:rPr>
          <w:b/>
          <w:color w:val="0070C0"/>
          <w:sz w:val="24"/>
          <w:szCs w:val="24"/>
        </w:rPr>
        <w:lastRenderedPageBreak/>
        <w:t xml:space="preserve">1. </w:t>
      </w:r>
      <w:r w:rsidR="0014508B" w:rsidRPr="003064FC">
        <w:rPr>
          <w:b/>
          <w:color w:val="0070C0"/>
          <w:sz w:val="24"/>
          <w:szCs w:val="24"/>
        </w:rPr>
        <w:t>POLICY</w:t>
      </w:r>
    </w:p>
    <w:p w14:paraId="64CE69A2" w14:textId="77777777" w:rsidR="0024183E" w:rsidRDefault="0024183E" w:rsidP="0024183E">
      <w:pPr>
        <w:rPr>
          <w:color w:val="FF0000"/>
        </w:rPr>
      </w:pPr>
      <w:r w:rsidRPr="006A0CDB">
        <w:rPr>
          <w:color w:val="000000" w:themeColor="text1"/>
        </w:rPr>
        <w:t>This policy will support the Constabulary mission to deliver an outstanding police service to keep Cumbria safe.</w:t>
      </w:r>
    </w:p>
    <w:p w14:paraId="5DB765FC" w14:textId="77777777" w:rsidR="0024183E" w:rsidRDefault="0024183E" w:rsidP="0024183E">
      <w:pPr>
        <w:rPr>
          <w:color w:val="000000" w:themeColor="text1"/>
        </w:rPr>
      </w:pPr>
      <w:r w:rsidRPr="001F4040">
        <w:rPr>
          <w:color w:val="000000" w:themeColor="text1"/>
        </w:rPr>
        <w:t xml:space="preserve">Individual circumstances must always be considered when determining the best course of action in any particular case in relation to leave requests.  Individual advice and guidance is available from the HR Department. </w:t>
      </w:r>
    </w:p>
    <w:p w14:paraId="3C74B76D" w14:textId="77777777" w:rsidR="00F65A5B" w:rsidRPr="00C3791F" w:rsidRDefault="00F65A5B" w:rsidP="00371C74">
      <w:pPr>
        <w:rPr>
          <w:bCs/>
        </w:rPr>
      </w:pPr>
    </w:p>
    <w:p w14:paraId="46E2E0AB" w14:textId="06418551" w:rsidR="005226D1" w:rsidRPr="003064FC" w:rsidRDefault="005226D1" w:rsidP="00371C74">
      <w:pPr>
        <w:rPr>
          <w:b/>
          <w:color w:val="0070C0"/>
        </w:rPr>
      </w:pPr>
      <w:r w:rsidRPr="003064FC">
        <w:rPr>
          <w:b/>
          <w:color w:val="0070C0"/>
        </w:rPr>
        <w:t>Policy statement</w:t>
      </w:r>
    </w:p>
    <w:p w14:paraId="08D1EA26" w14:textId="44DA653B" w:rsidR="005226D1" w:rsidRPr="009B118D" w:rsidRDefault="005226D1" w:rsidP="00371C74">
      <w:pPr>
        <w:rPr>
          <w:rFonts w:ascii="Calibri" w:hAnsi="Calibri"/>
        </w:rPr>
      </w:pPr>
      <w:r w:rsidRPr="00E11C67">
        <w:rPr>
          <w:rFonts w:ascii="Calibri" w:hAnsi="Calibri"/>
        </w:rPr>
        <w:t>The purpose of this policy is to create a climate within Cumbria Constabulary where all officers and staff are treated with dignity</w:t>
      </w:r>
      <w:r w:rsidR="005052F2">
        <w:rPr>
          <w:rFonts w:ascii="Calibri" w:hAnsi="Calibri"/>
        </w:rPr>
        <w:t xml:space="preserve">, </w:t>
      </w:r>
      <w:r w:rsidRPr="00E11C67">
        <w:rPr>
          <w:rFonts w:ascii="Calibri" w:hAnsi="Calibri"/>
        </w:rPr>
        <w:t xml:space="preserve">respect </w:t>
      </w:r>
      <w:r w:rsidR="005052F2">
        <w:rPr>
          <w:rFonts w:ascii="Calibri" w:hAnsi="Calibri"/>
        </w:rPr>
        <w:t xml:space="preserve">and courtesy </w:t>
      </w:r>
      <w:r w:rsidRPr="00E11C67">
        <w:rPr>
          <w:rFonts w:ascii="Calibri" w:hAnsi="Calibri"/>
        </w:rPr>
        <w:t>at work</w:t>
      </w:r>
      <w:r w:rsidR="00E92015">
        <w:rPr>
          <w:rFonts w:ascii="Calibri" w:hAnsi="Calibri"/>
        </w:rPr>
        <w:t xml:space="preserve"> and is underpinned by our statutory duty to promote equality across all protected groups</w:t>
      </w:r>
      <w:r w:rsidRPr="00E11C67">
        <w:rPr>
          <w:rFonts w:ascii="Calibri" w:hAnsi="Calibri"/>
        </w:rPr>
        <w:t xml:space="preserve">.  The Constabulary </w:t>
      </w:r>
      <w:r w:rsidR="005052F2">
        <w:rPr>
          <w:rFonts w:ascii="Calibri" w:hAnsi="Calibri"/>
        </w:rPr>
        <w:t xml:space="preserve">is committed to promoting and ensuring an inclusive, safe and healthy working environment and </w:t>
      </w:r>
      <w:r w:rsidRPr="00E11C67">
        <w:rPr>
          <w:rFonts w:ascii="Calibri" w:hAnsi="Calibri"/>
        </w:rPr>
        <w:t>will deal seriously with any instances of bullying</w:t>
      </w:r>
      <w:r w:rsidR="00C3791F">
        <w:rPr>
          <w:rFonts w:ascii="Calibri" w:hAnsi="Calibri"/>
        </w:rPr>
        <w:t xml:space="preserve">, </w:t>
      </w:r>
      <w:bookmarkStart w:id="0" w:name="_Hlk81387350"/>
      <w:r w:rsidRPr="00E11C67">
        <w:rPr>
          <w:rFonts w:ascii="Calibri" w:hAnsi="Calibri"/>
        </w:rPr>
        <w:t>harassment</w:t>
      </w:r>
      <w:r w:rsidR="00C3791F">
        <w:rPr>
          <w:rFonts w:ascii="Calibri" w:hAnsi="Calibri"/>
        </w:rPr>
        <w:t xml:space="preserve">, victimisation or </w:t>
      </w:r>
      <w:r w:rsidR="00C3791F" w:rsidRPr="009B118D">
        <w:rPr>
          <w:rFonts w:ascii="Calibri" w:hAnsi="Calibri"/>
        </w:rPr>
        <w:t>discrimination</w:t>
      </w:r>
      <w:bookmarkEnd w:id="0"/>
      <w:r w:rsidRPr="009B118D">
        <w:rPr>
          <w:rFonts w:ascii="Calibri" w:hAnsi="Calibri"/>
        </w:rPr>
        <w:t xml:space="preserve">. </w:t>
      </w:r>
    </w:p>
    <w:p w14:paraId="67869F78" w14:textId="64ADA8DC" w:rsidR="005052F2" w:rsidRDefault="005052F2" w:rsidP="00371C74">
      <w:r w:rsidRPr="009B118D">
        <w:t>The Constabulary has a legal duty to protect its officers and staff from unlawful and unfair discrimination and treatment on the grounds of their protected characteristics, as defined in the Equality Act (2010).</w:t>
      </w:r>
    </w:p>
    <w:p w14:paraId="7533FF12" w14:textId="77777777" w:rsidR="00F65A5B" w:rsidRPr="009B118D" w:rsidRDefault="00F65A5B" w:rsidP="00371C74">
      <w:pPr>
        <w:rPr>
          <w:rFonts w:ascii="Calibri" w:hAnsi="Calibri"/>
        </w:rPr>
      </w:pPr>
    </w:p>
    <w:p w14:paraId="713A8F5F" w14:textId="77777777" w:rsidR="005226D1" w:rsidRPr="009141C8" w:rsidRDefault="005226D1" w:rsidP="00371C74">
      <w:pPr>
        <w:rPr>
          <w:b/>
          <w:color w:val="0070C0"/>
        </w:rPr>
      </w:pPr>
      <w:r w:rsidRPr="009141C8">
        <w:rPr>
          <w:b/>
          <w:color w:val="0070C0"/>
        </w:rPr>
        <w:t>Aim</w:t>
      </w:r>
    </w:p>
    <w:p w14:paraId="6E9B18A2" w14:textId="16F690CF" w:rsidR="005226D1" w:rsidRPr="00EB13E0" w:rsidRDefault="005226D1" w:rsidP="00371C74">
      <w:pPr>
        <w:rPr>
          <w:rFonts w:ascii="Calibri" w:hAnsi="Calibri"/>
        </w:rPr>
      </w:pPr>
      <w:r w:rsidRPr="00EB13E0">
        <w:rPr>
          <w:rFonts w:ascii="Calibri" w:hAnsi="Calibri"/>
        </w:rPr>
        <w:t>The Constabulary has a duty of care to ensure all officers and staff have the right to safe and healthy working conditions free from bullying</w:t>
      </w:r>
      <w:r w:rsidR="00BD793C">
        <w:rPr>
          <w:rFonts w:ascii="Calibri" w:hAnsi="Calibri"/>
        </w:rPr>
        <w:t>,</w:t>
      </w:r>
      <w:r w:rsidR="00C3791F" w:rsidRPr="00C3791F">
        <w:rPr>
          <w:rFonts w:ascii="Calibri" w:hAnsi="Calibri"/>
        </w:rPr>
        <w:t xml:space="preserve"> </w:t>
      </w:r>
      <w:r w:rsidR="00C3791F" w:rsidRPr="00E11C67">
        <w:rPr>
          <w:rFonts w:ascii="Calibri" w:hAnsi="Calibri"/>
        </w:rPr>
        <w:t>harassment</w:t>
      </w:r>
      <w:r w:rsidR="00C3791F">
        <w:rPr>
          <w:rFonts w:ascii="Calibri" w:hAnsi="Calibri"/>
        </w:rPr>
        <w:t>, victimisation or discrimination</w:t>
      </w:r>
      <w:r w:rsidRPr="00EB13E0">
        <w:rPr>
          <w:rFonts w:ascii="Calibri" w:hAnsi="Calibri"/>
        </w:rPr>
        <w:t xml:space="preserve">. </w:t>
      </w:r>
      <w:r w:rsidR="003B1A63" w:rsidRPr="00EB13E0">
        <w:rPr>
          <w:rFonts w:ascii="Calibri" w:hAnsi="Calibri"/>
        </w:rPr>
        <w:t xml:space="preserve"> </w:t>
      </w:r>
      <w:r w:rsidRPr="00EB13E0">
        <w:rPr>
          <w:rFonts w:ascii="Calibri" w:hAnsi="Calibri"/>
        </w:rPr>
        <w:t>We are committed to establishing and maintaining a working environment in which officers and staff are treated with dignity</w:t>
      </w:r>
      <w:r w:rsidR="00F349B4">
        <w:rPr>
          <w:rFonts w:ascii="Calibri" w:hAnsi="Calibri"/>
        </w:rPr>
        <w:t>, res</w:t>
      </w:r>
      <w:r w:rsidRPr="00EB13E0">
        <w:rPr>
          <w:rFonts w:ascii="Calibri" w:hAnsi="Calibri"/>
        </w:rPr>
        <w:t>pect</w:t>
      </w:r>
      <w:r w:rsidR="00F349B4">
        <w:rPr>
          <w:rFonts w:ascii="Calibri" w:hAnsi="Calibri"/>
        </w:rPr>
        <w:t xml:space="preserve"> and courtesy</w:t>
      </w:r>
      <w:r w:rsidRPr="00EB13E0">
        <w:rPr>
          <w:rFonts w:ascii="Calibri" w:hAnsi="Calibri"/>
        </w:rPr>
        <w:t xml:space="preserve">, and to providing an environment which encourages acceptance and tolerance of all individuals. </w:t>
      </w:r>
    </w:p>
    <w:p w14:paraId="3FBB982E" w14:textId="45EB6184" w:rsidR="005226D1" w:rsidRPr="00F40834" w:rsidRDefault="00F9066C" w:rsidP="00371C74">
      <w:r>
        <w:t xml:space="preserve">The procedures set out steps that will be taken to deal with any incidents and aim to support officers, staff and </w:t>
      </w:r>
      <w:r w:rsidRPr="00F40834">
        <w:t>managers to deal with all issues as promptly and effectively as possible.</w:t>
      </w:r>
    </w:p>
    <w:p w14:paraId="5B128F80" w14:textId="385BD941" w:rsidR="00D50BA3" w:rsidRPr="00F40834" w:rsidRDefault="00D50BA3" w:rsidP="00371C74">
      <w:pPr>
        <w:shd w:val="clear" w:color="auto" w:fill="FFFFFF"/>
        <w:rPr>
          <w:rFonts w:eastAsia="Times New Roman" w:cs="Open Sans"/>
          <w:lang w:eastAsia="en-GB"/>
        </w:rPr>
      </w:pPr>
      <w:r w:rsidRPr="00F40834">
        <w:rPr>
          <w:rFonts w:eastAsia="Times New Roman" w:cs="Open Sans"/>
          <w:lang w:eastAsia="en-GB"/>
        </w:rPr>
        <w:t xml:space="preserve">It is the aim of the Constabulary to provide a working environment where everyone feels a personal responsibility to ensure that the dignity of colleagues is not in any way abused. </w:t>
      </w:r>
    </w:p>
    <w:p w14:paraId="4412BACF" w14:textId="77777777" w:rsidR="00D22CE7" w:rsidRPr="00F65A5B" w:rsidRDefault="00D22CE7" w:rsidP="00371C74">
      <w:pPr>
        <w:rPr>
          <w:b/>
        </w:rPr>
      </w:pPr>
    </w:p>
    <w:p w14:paraId="1AC9ED7C" w14:textId="6402375C" w:rsidR="005226D1" w:rsidRPr="009141C8" w:rsidRDefault="005226D1" w:rsidP="00371C74">
      <w:pPr>
        <w:rPr>
          <w:b/>
          <w:color w:val="0070C0"/>
        </w:rPr>
      </w:pPr>
      <w:r w:rsidRPr="009141C8">
        <w:rPr>
          <w:b/>
          <w:color w:val="0070C0"/>
        </w:rPr>
        <w:t>Scope</w:t>
      </w:r>
    </w:p>
    <w:p w14:paraId="4E9C3AE9" w14:textId="6C1D83D4" w:rsidR="0014475B" w:rsidRPr="00F40834" w:rsidRDefault="005226D1" w:rsidP="00371C74">
      <w:pPr>
        <w:rPr>
          <w:bCs/>
        </w:rPr>
      </w:pPr>
      <w:r w:rsidRPr="00F40834">
        <w:rPr>
          <w:bCs/>
        </w:rPr>
        <w:t>This Policy and Procedure applies to all Police Officers, Special Constables, Volunteers and members of Police Staff.</w:t>
      </w:r>
      <w:r w:rsidR="00F40834" w:rsidRPr="00F40834">
        <w:rPr>
          <w:bCs/>
        </w:rPr>
        <w:t xml:space="preserve"> </w:t>
      </w:r>
      <w:r w:rsidR="005B10C0" w:rsidRPr="00F40834">
        <w:rPr>
          <w:bCs/>
        </w:rPr>
        <w:t xml:space="preserve"> </w:t>
      </w:r>
      <w:r w:rsidR="00F40834" w:rsidRPr="00F40834">
        <w:rPr>
          <w:bCs/>
        </w:rPr>
        <w:t xml:space="preserve">In specific circumstances consideration will be given to application of the policy to staff not employed by the Constabulary e.g. agency or contractors. </w:t>
      </w:r>
    </w:p>
    <w:p w14:paraId="644C6C40" w14:textId="08F37325" w:rsidR="003B1A63" w:rsidRPr="00EB13E0" w:rsidRDefault="003B1A63" w:rsidP="00371C74">
      <w:pPr>
        <w:rPr>
          <w:rFonts w:ascii="Calibri" w:hAnsi="Calibri"/>
        </w:rPr>
      </w:pPr>
      <w:r w:rsidRPr="00EB13E0">
        <w:rPr>
          <w:rFonts w:ascii="Calibri" w:hAnsi="Calibri"/>
        </w:rPr>
        <w:t xml:space="preserve">This policy covers </w:t>
      </w:r>
      <w:r w:rsidR="00DD10F0">
        <w:rPr>
          <w:rFonts w:ascii="Calibri" w:hAnsi="Calibri"/>
        </w:rPr>
        <w:t xml:space="preserve">any instances </w:t>
      </w:r>
      <w:r w:rsidRPr="00EB13E0">
        <w:rPr>
          <w:rFonts w:ascii="Calibri" w:hAnsi="Calibri"/>
        </w:rPr>
        <w:t xml:space="preserve">both in the workplace itself </w:t>
      </w:r>
      <w:r w:rsidR="00BE05E9">
        <w:rPr>
          <w:rFonts w:ascii="Calibri" w:hAnsi="Calibri"/>
        </w:rPr>
        <w:t xml:space="preserve">(including virtual settings) </w:t>
      </w:r>
      <w:r w:rsidRPr="00EB13E0">
        <w:rPr>
          <w:rFonts w:ascii="Calibri" w:hAnsi="Calibri"/>
        </w:rPr>
        <w:t>and in locations away from the workplace (i.e. business trips, events or social functions)</w:t>
      </w:r>
      <w:r w:rsidR="00BE05E9">
        <w:rPr>
          <w:rFonts w:ascii="Calibri" w:hAnsi="Calibri"/>
        </w:rPr>
        <w:t xml:space="preserve"> and on social media</w:t>
      </w:r>
      <w:r w:rsidRPr="00EB13E0">
        <w:rPr>
          <w:rFonts w:ascii="Calibri" w:hAnsi="Calibri"/>
        </w:rPr>
        <w:t xml:space="preserve">. </w:t>
      </w:r>
    </w:p>
    <w:p w14:paraId="0C2B328C" w14:textId="703EE2F9" w:rsidR="00961B8A" w:rsidRDefault="00961B8A" w:rsidP="00371C74">
      <w:pPr>
        <w:rPr>
          <w:bCs/>
          <w:color w:val="000000" w:themeColor="text1"/>
        </w:rPr>
      </w:pPr>
    </w:p>
    <w:p w14:paraId="37965A8D" w14:textId="74DC9E75" w:rsidR="00961B8A" w:rsidRDefault="00961B8A" w:rsidP="00371C74">
      <w:pPr>
        <w:rPr>
          <w:bCs/>
          <w:color w:val="000000" w:themeColor="text1"/>
        </w:rPr>
      </w:pPr>
      <w:r>
        <w:rPr>
          <w:bCs/>
          <w:color w:val="000000" w:themeColor="text1"/>
        </w:rPr>
        <w:br w:type="page"/>
      </w:r>
    </w:p>
    <w:p w14:paraId="0082BAB7" w14:textId="15A3F2C6" w:rsidR="00A542AE" w:rsidRPr="009141C8" w:rsidRDefault="00DC0059" w:rsidP="00371C74">
      <w:pPr>
        <w:pBdr>
          <w:bottom w:val="single" w:sz="12" w:space="1" w:color="auto"/>
        </w:pBdr>
        <w:rPr>
          <w:b/>
          <w:color w:val="0070C0"/>
          <w:sz w:val="24"/>
          <w:szCs w:val="24"/>
        </w:rPr>
      </w:pPr>
      <w:r w:rsidRPr="009141C8">
        <w:rPr>
          <w:b/>
          <w:color w:val="0070C0"/>
          <w:sz w:val="24"/>
          <w:szCs w:val="24"/>
        </w:rPr>
        <w:lastRenderedPageBreak/>
        <w:t>2</w:t>
      </w:r>
      <w:r w:rsidR="0094033D" w:rsidRPr="009141C8">
        <w:rPr>
          <w:b/>
          <w:color w:val="0070C0"/>
          <w:sz w:val="24"/>
          <w:szCs w:val="24"/>
        </w:rPr>
        <w:t xml:space="preserve"> </w:t>
      </w:r>
      <w:r w:rsidR="004E4939" w:rsidRPr="009141C8">
        <w:rPr>
          <w:b/>
          <w:color w:val="0070C0"/>
          <w:sz w:val="24"/>
          <w:szCs w:val="24"/>
        </w:rPr>
        <w:t>OVERVIEW</w:t>
      </w:r>
    </w:p>
    <w:p w14:paraId="117B49F7" w14:textId="48E9F85D" w:rsidR="00DD2AE1" w:rsidRPr="00DD2AE1" w:rsidRDefault="0098405A" w:rsidP="00371C74">
      <w:r w:rsidRPr="00DD2AE1">
        <w:t>Bullying, harassment</w:t>
      </w:r>
      <w:r w:rsidR="00DD2AE1" w:rsidRPr="00DD2AE1">
        <w:t xml:space="preserve">, </w:t>
      </w:r>
      <w:r w:rsidRPr="00DD2AE1">
        <w:t xml:space="preserve">victimisation </w:t>
      </w:r>
      <w:r w:rsidR="00DD2AE1" w:rsidRPr="00DD2AE1">
        <w:t xml:space="preserve">or discrimination </w:t>
      </w:r>
      <w:r w:rsidRPr="00DD2AE1">
        <w:t xml:space="preserve">is unacceptable and will not be tolerated, whether in the workplace or outside of the workplace where it involves or affects officers or staff of the Constabulary.  Such conduct will not be </w:t>
      </w:r>
      <w:r w:rsidR="00C71B16" w:rsidRPr="00DD2AE1">
        <w:t>ignored,</w:t>
      </w:r>
      <w:r w:rsidRPr="00DD2AE1">
        <w:t xml:space="preserve"> and any complaints will be taken seriously</w:t>
      </w:r>
      <w:r w:rsidR="00DD2AE1" w:rsidRPr="00DD2AE1">
        <w:t>,</w:t>
      </w:r>
      <w:r w:rsidRPr="00DD2AE1">
        <w:t xml:space="preserve"> investigated quickly, proportionately and effectively.  </w:t>
      </w:r>
      <w:r w:rsidR="00DD2AE1" w:rsidRPr="00DD2AE1">
        <w:rPr>
          <w:rFonts w:ascii="Calibri" w:hAnsi="Calibri"/>
        </w:rPr>
        <w:t>Consideration will be given to all the circumstances before reaching a conclusion and particularly the perception of the complaint.</w:t>
      </w:r>
    </w:p>
    <w:p w14:paraId="3B1EE1D2" w14:textId="1B85D720" w:rsidR="0098405A" w:rsidRPr="00DD2AE1" w:rsidRDefault="00DD2AE1" w:rsidP="00371C74">
      <w:pPr>
        <w:rPr>
          <w:b/>
        </w:rPr>
      </w:pPr>
      <w:r w:rsidRPr="00DD2AE1">
        <w:t>B</w:t>
      </w:r>
      <w:r w:rsidR="0098405A" w:rsidRPr="00DD2AE1">
        <w:t>ullying, harassment or victimisation may lead to a formal investigation for a police officer under the Police Officer (Conduct) Regulations or for staff under the Disciplinary procedures.</w:t>
      </w:r>
    </w:p>
    <w:p w14:paraId="6CA62CB1" w14:textId="56C03975" w:rsidR="00A64FC5" w:rsidRDefault="00A64FC5" w:rsidP="00A64FC5">
      <w:pPr>
        <w:shd w:val="clear" w:color="auto" w:fill="FFFFFF"/>
        <w:rPr>
          <w:rFonts w:ascii="Calibri" w:hAnsi="Calibri"/>
        </w:rPr>
      </w:pPr>
      <w:r>
        <w:rPr>
          <w:rFonts w:cstheme="minorHAnsi"/>
        </w:rPr>
        <w:t xml:space="preserve">This policy </w:t>
      </w:r>
      <w:r w:rsidRPr="00206CC4">
        <w:rPr>
          <w:rFonts w:cstheme="minorHAnsi"/>
        </w:rPr>
        <w:t xml:space="preserve">should be used in conjunction with other documents </w:t>
      </w:r>
      <w:r w:rsidR="00C71B16">
        <w:rPr>
          <w:rFonts w:cstheme="minorHAnsi"/>
        </w:rPr>
        <w:t>including</w:t>
      </w:r>
      <w:r w:rsidRPr="00206CC4">
        <w:rPr>
          <w:rFonts w:cstheme="minorHAnsi"/>
        </w:rPr>
        <w:t xml:space="preserve"> the Grievance Policy, Code of </w:t>
      </w:r>
      <w:r w:rsidR="00B9584A">
        <w:rPr>
          <w:rFonts w:cstheme="minorHAnsi"/>
        </w:rPr>
        <w:t>E</w:t>
      </w:r>
      <w:r w:rsidRPr="00206CC4">
        <w:rPr>
          <w:rFonts w:cstheme="minorHAnsi"/>
        </w:rPr>
        <w:t>thics, Disciplinary Policy and Police Conduct Regulations</w:t>
      </w:r>
      <w:r>
        <w:rPr>
          <w:rFonts w:cstheme="minorHAnsi"/>
        </w:rPr>
        <w:t>.</w:t>
      </w:r>
    </w:p>
    <w:p w14:paraId="5B1BFDAA" w14:textId="77777777" w:rsidR="000872D6" w:rsidRPr="009141C8" w:rsidRDefault="000872D6" w:rsidP="00371C74">
      <w:pPr>
        <w:rPr>
          <w:b/>
          <w:bCs/>
          <w:color w:val="0070C0"/>
        </w:rPr>
      </w:pPr>
      <w:r w:rsidRPr="009141C8">
        <w:rPr>
          <w:b/>
          <w:bCs/>
          <w:color w:val="0070C0"/>
        </w:rPr>
        <w:t>Protected Characteristics</w:t>
      </w:r>
    </w:p>
    <w:p w14:paraId="5BDF3C39" w14:textId="4A166C2D" w:rsidR="000872D6" w:rsidRPr="000872D6" w:rsidRDefault="000872D6" w:rsidP="00371C74">
      <w:r w:rsidRPr="000872D6">
        <w:t>The Equality Act 2010 describes nine protected characteristics:</w:t>
      </w:r>
    </w:p>
    <w:p w14:paraId="36E47356" w14:textId="77777777" w:rsidR="00BE1202" w:rsidRPr="0044687D" w:rsidRDefault="00BE1202" w:rsidP="00371C74">
      <w:pPr>
        <w:tabs>
          <w:tab w:val="num" w:pos="720"/>
        </w:tabs>
      </w:pPr>
      <w:r w:rsidRPr="0044687D">
        <w:t>A</w:t>
      </w:r>
      <w:r w:rsidR="000872D6" w:rsidRPr="000872D6">
        <w:t>ge</w:t>
      </w:r>
      <w:r w:rsidRPr="0044687D">
        <w:tab/>
      </w:r>
      <w:r w:rsidRPr="0044687D">
        <w:tab/>
      </w:r>
      <w:r w:rsidRPr="0044687D">
        <w:tab/>
      </w:r>
      <w:r w:rsidRPr="0044687D">
        <w:tab/>
      </w:r>
      <w:r w:rsidRPr="0044687D">
        <w:tab/>
        <w:t>D</w:t>
      </w:r>
      <w:r w:rsidR="000872D6" w:rsidRPr="000872D6">
        <w:t>isability</w:t>
      </w:r>
      <w:r w:rsidRPr="0044687D">
        <w:tab/>
      </w:r>
      <w:r w:rsidRPr="0044687D">
        <w:tab/>
      </w:r>
      <w:r w:rsidRPr="0044687D">
        <w:tab/>
        <w:t>G</w:t>
      </w:r>
      <w:r w:rsidR="000872D6" w:rsidRPr="000872D6">
        <w:t>ender reassignment</w:t>
      </w:r>
    </w:p>
    <w:p w14:paraId="05F1826B" w14:textId="1AA0EEE7" w:rsidR="000872D6" w:rsidRPr="000872D6" w:rsidRDefault="00BE1202" w:rsidP="00371C74">
      <w:pPr>
        <w:tabs>
          <w:tab w:val="num" w:pos="720"/>
        </w:tabs>
      </w:pPr>
      <w:r w:rsidRPr="0044687D">
        <w:t>M</w:t>
      </w:r>
      <w:r w:rsidR="000872D6" w:rsidRPr="000872D6">
        <w:t>arriage and civil partnership</w:t>
      </w:r>
      <w:r w:rsidRPr="0044687D">
        <w:tab/>
      </w:r>
      <w:r w:rsidRPr="0044687D">
        <w:tab/>
        <w:t>P</w:t>
      </w:r>
      <w:r w:rsidR="000872D6" w:rsidRPr="000872D6">
        <w:t>regnancy and maternity</w:t>
      </w:r>
      <w:r w:rsidRPr="0044687D">
        <w:tab/>
        <w:t>R</w:t>
      </w:r>
      <w:r w:rsidR="000872D6" w:rsidRPr="000872D6">
        <w:t>ace</w:t>
      </w:r>
    </w:p>
    <w:p w14:paraId="0121C503" w14:textId="20564B7F" w:rsidR="000872D6" w:rsidRPr="000872D6" w:rsidRDefault="00BE1202" w:rsidP="00371C74">
      <w:pPr>
        <w:tabs>
          <w:tab w:val="num" w:pos="720"/>
        </w:tabs>
      </w:pPr>
      <w:r w:rsidRPr="0044687D">
        <w:t>R</w:t>
      </w:r>
      <w:r w:rsidR="000872D6" w:rsidRPr="000872D6">
        <w:t>eligion or belief</w:t>
      </w:r>
      <w:r w:rsidRPr="0044687D">
        <w:tab/>
      </w:r>
      <w:r w:rsidRPr="0044687D">
        <w:tab/>
      </w:r>
      <w:r w:rsidRPr="0044687D">
        <w:tab/>
        <w:t>S</w:t>
      </w:r>
      <w:r w:rsidR="000872D6" w:rsidRPr="000872D6">
        <w:t>ex</w:t>
      </w:r>
      <w:r w:rsidRPr="0044687D">
        <w:tab/>
      </w:r>
      <w:r w:rsidRPr="0044687D">
        <w:tab/>
      </w:r>
      <w:r w:rsidRPr="0044687D">
        <w:tab/>
      </w:r>
      <w:r w:rsidRPr="0044687D">
        <w:tab/>
        <w:t>S</w:t>
      </w:r>
      <w:r w:rsidR="000872D6" w:rsidRPr="000872D6">
        <w:t>exual orientation.</w:t>
      </w:r>
    </w:p>
    <w:p w14:paraId="5387E734" w14:textId="7FE5E854" w:rsidR="00F11967" w:rsidRPr="0044687D" w:rsidRDefault="0044687D" w:rsidP="00371C74">
      <w:pPr>
        <w:rPr>
          <w:rFonts w:ascii="Calibri" w:hAnsi="Calibri" w:cs="Calibri"/>
          <w:bCs/>
        </w:rPr>
      </w:pPr>
      <w:r w:rsidRPr="000872D6">
        <w:t>Every person has one or more of the protected characteristics</w:t>
      </w:r>
      <w:r w:rsidRPr="0044687D">
        <w:t>.  By</w:t>
      </w:r>
      <w:r w:rsidR="00F11967" w:rsidRPr="0044687D">
        <w:rPr>
          <w:rFonts w:ascii="Calibri" w:hAnsi="Calibri" w:cs="Calibri"/>
          <w:bCs/>
        </w:rPr>
        <w:t xml:space="preserve"> law, discrimination is when someone is treated unfairly because of any of the </w:t>
      </w:r>
      <w:r w:rsidR="00F11967" w:rsidRPr="0044687D">
        <w:rPr>
          <w:rFonts w:ascii="Calibri" w:hAnsi="Calibri" w:cs="Calibri"/>
          <w:bCs/>
          <w:lang w:val="en-US"/>
        </w:rPr>
        <w:t>'protected characteristics'</w:t>
      </w:r>
      <w:r w:rsidRPr="0044687D">
        <w:rPr>
          <w:rFonts w:ascii="Calibri" w:hAnsi="Calibri" w:cs="Calibri"/>
          <w:bCs/>
          <w:lang w:val="en-US"/>
        </w:rPr>
        <w:t>.</w:t>
      </w:r>
      <w:r w:rsidR="00F11967" w:rsidRPr="0044687D">
        <w:rPr>
          <w:rFonts w:ascii="Calibri" w:hAnsi="Calibri" w:cs="Calibri"/>
          <w:bCs/>
        </w:rPr>
        <w:t xml:space="preserve">  It is unlawful to treat someone unfairly because of any of them, except in very rare circumstances.  For example, if someone is turned down for a job or promotion because of their sexual orientation it is likely to be discrimination.</w:t>
      </w:r>
    </w:p>
    <w:p w14:paraId="6ADA4D8A" w14:textId="649B1BEE" w:rsidR="0044687D" w:rsidRPr="009141C8" w:rsidRDefault="008D368B" w:rsidP="00371C74">
      <w:pPr>
        <w:rPr>
          <w:rFonts w:ascii="Calibri" w:hAnsi="Calibri" w:cs="Calibri"/>
          <w:b/>
          <w:iCs/>
          <w:color w:val="0070C0"/>
          <w:lang w:val="en-US"/>
        </w:rPr>
      </w:pPr>
      <w:bookmarkStart w:id="1" w:name="_Hlk83293653"/>
      <w:r w:rsidRPr="009141C8">
        <w:rPr>
          <w:rFonts w:ascii="Calibri" w:hAnsi="Calibri" w:cs="Calibri"/>
          <w:b/>
          <w:iCs/>
          <w:color w:val="0070C0"/>
          <w:lang w:val="en-US"/>
        </w:rPr>
        <w:t>Bullying</w:t>
      </w:r>
    </w:p>
    <w:bookmarkEnd w:id="1"/>
    <w:p w14:paraId="1FF7247A" w14:textId="7ADD6549" w:rsidR="003A52DE" w:rsidRDefault="003A52DE" w:rsidP="00371C74">
      <w:r w:rsidRPr="00EF7523">
        <w:t xml:space="preserve">Bullying is not specifically defined in </w:t>
      </w:r>
      <w:r w:rsidR="00C24FA4" w:rsidRPr="00EF7523">
        <w:t>law,</w:t>
      </w:r>
      <w:r w:rsidRPr="00EF7523">
        <w:t xml:space="preserve"> but ACAS </w:t>
      </w:r>
      <w:r w:rsidR="00DF4768">
        <w:t xml:space="preserve">advises the </w:t>
      </w:r>
      <w:r w:rsidRPr="00EF7523">
        <w:t xml:space="preserve">following: </w:t>
      </w:r>
      <w:r w:rsidR="00EF7523" w:rsidRPr="00EF7523">
        <w:rPr>
          <w:rFonts w:ascii="Calibri" w:hAnsi="Calibri" w:cs="Calibri"/>
          <w:bCs/>
        </w:rPr>
        <w:t xml:space="preserve">Bullying is </w:t>
      </w:r>
      <w:r w:rsidR="00DC0059">
        <w:rPr>
          <w:rFonts w:ascii="Calibri" w:hAnsi="Calibri" w:cs="Calibri"/>
          <w:bCs/>
        </w:rPr>
        <w:t xml:space="preserve">unwanted </w:t>
      </w:r>
      <w:r w:rsidR="00EF7523" w:rsidRPr="00EF7523">
        <w:rPr>
          <w:rFonts w:ascii="Calibri" w:hAnsi="Calibri" w:cs="Calibri"/>
          <w:bCs/>
        </w:rPr>
        <w:t xml:space="preserve">behaviour from a person or group that makes someone feel uncomfortable, including feeling; frightened, less respected or put down, made fun of, upset.  </w:t>
      </w:r>
      <w:r w:rsidRPr="00EF7523">
        <w:t>Bullying may be characterised as offensive, intimidating, malicious or insulting behaviour, an abuse or misuse of power through means intended to undermine, humiliate, denigrate or injure the participant</w:t>
      </w:r>
      <w:r w:rsidR="00B9584A">
        <w:t>.</w:t>
      </w:r>
    </w:p>
    <w:p w14:paraId="10F15437" w14:textId="4A55EC90" w:rsidR="00EF7523" w:rsidRPr="009141C8" w:rsidRDefault="00EF7523" w:rsidP="00371C74">
      <w:pPr>
        <w:rPr>
          <w:rFonts w:ascii="Calibri" w:hAnsi="Calibri" w:cs="Calibri"/>
          <w:b/>
          <w:iCs/>
          <w:color w:val="0070C0"/>
          <w:lang w:val="en-US"/>
        </w:rPr>
      </w:pPr>
      <w:r w:rsidRPr="009141C8">
        <w:rPr>
          <w:rFonts w:ascii="Calibri" w:hAnsi="Calibri" w:cs="Calibri"/>
          <w:b/>
          <w:iCs/>
          <w:color w:val="0070C0"/>
          <w:lang w:val="en-US"/>
        </w:rPr>
        <w:t>Harassment</w:t>
      </w:r>
    </w:p>
    <w:p w14:paraId="2243293A" w14:textId="0F02808B" w:rsidR="005423A0" w:rsidRPr="00E648F2" w:rsidRDefault="00220909" w:rsidP="00371C74">
      <w:r w:rsidRPr="00E648F2">
        <w:rPr>
          <w:rFonts w:ascii="Calibri" w:hAnsi="Calibri" w:cs="Calibri"/>
          <w:bCs/>
          <w:lang w:val="en-US"/>
        </w:rPr>
        <w:t>By law, harassment is when bullying or unwanted behaviour is related to a 'protected characteristic'</w:t>
      </w:r>
      <w:r w:rsidR="005423A0" w:rsidRPr="00E648F2">
        <w:rPr>
          <w:rFonts w:ascii="Calibri" w:hAnsi="Calibri" w:cs="Calibri"/>
          <w:bCs/>
          <w:lang w:val="en-US"/>
        </w:rPr>
        <w:t xml:space="preserve"> </w:t>
      </w:r>
      <w:r w:rsidR="005423A0" w:rsidRPr="00E648F2">
        <w:t>under the Equality Act 201</w:t>
      </w:r>
      <w:r w:rsidR="003251EB" w:rsidRPr="00E648F2">
        <w:t>, however it</w:t>
      </w:r>
      <w:r w:rsidR="005423A0" w:rsidRPr="00E648F2">
        <w:t xml:space="preserve"> does not cover the protected characteristics of </w:t>
      </w:r>
      <w:r w:rsidR="003251EB" w:rsidRPr="00E648F2">
        <w:t xml:space="preserve">‘pregnancy and </w:t>
      </w:r>
      <w:r w:rsidR="005423A0" w:rsidRPr="00E648F2">
        <w:t>maternity</w:t>
      </w:r>
      <w:r w:rsidR="003251EB" w:rsidRPr="00E648F2">
        <w:t>’</w:t>
      </w:r>
      <w:r w:rsidR="005423A0" w:rsidRPr="00E648F2">
        <w:t xml:space="preserve"> </w:t>
      </w:r>
      <w:r w:rsidR="00F65A5B">
        <w:t>(d</w:t>
      </w:r>
      <w:r w:rsidR="005423A0" w:rsidRPr="00E648F2">
        <w:t>epending upon the circumstances the behaviour may be covered under one of the other protected characteristics i.e. Sex or Sexual Orientation</w:t>
      </w:r>
      <w:r w:rsidR="00F65A5B">
        <w:t xml:space="preserve">) and </w:t>
      </w:r>
      <w:r w:rsidR="00F65A5B" w:rsidRPr="00F65A5B">
        <w:t>t</w:t>
      </w:r>
      <w:r w:rsidR="005423A0" w:rsidRPr="00F65A5B">
        <w:rPr>
          <w:rFonts w:ascii="Calibri" w:hAnsi="Calibri" w:cs="Calibri"/>
          <w:bCs/>
          <w:lang w:val="en-US"/>
        </w:rPr>
        <w:t>he law on harassment does not cover marriage and civil partnersh</w:t>
      </w:r>
      <w:r w:rsidR="005423A0" w:rsidRPr="00B9584A">
        <w:rPr>
          <w:rFonts w:ascii="Calibri" w:hAnsi="Calibri" w:cs="Calibri"/>
          <w:bCs/>
          <w:lang w:val="en-US"/>
        </w:rPr>
        <w:t>ip</w:t>
      </w:r>
      <w:r w:rsidR="00EE7B17" w:rsidRPr="00C13C37">
        <w:rPr>
          <w:rFonts w:ascii="Calibri" w:hAnsi="Calibri" w:cs="Calibri"/>
          <w:bCs/>
          <w:lang w:val="en-US"/>
        </w:rPr>
        <w:t>.</w:t>
      </w:r>
    </w:p>
    <w:p w14:paraId="097B4D2D" w14:textId="1F92FD55" w:rsidR="009A57A2" w:rsidRPr="00BB077F" w:rsidRDefault="009A57A2" w:rsidP="00371C74">
      <w:pPr>
        <w:rPr>
          <w:rFonts w:ascii="Calibri" w:hAnsi="Calibri" w:cs="Calibri"/>
          <w:bCs/>
        </w:rPr>
      </w:pPr>
      <w:r w:rsidRPr="00BB077F">
        <w:rPr>
          <w:rFonts w:ascii="Calibri" w:hAnsi="Calibri" w:cs="Calibri"/>
          <w:bCs/>
        </w:rPr>
        <w:t>As with bullying, the person being harassed might feel</w:t>
      </w:r>
      <w:r w:rsidR="005F7D52" w:rsidRPr="00BB077F">
        <w:rPr>
          <w:rFonts w:ascii="Calibri" w:hAnsi="Calibri" w:cs="Calibri"/>
          <w:bCs/>
        </w:rPr>
        <w:t xml:space="preserve">; </w:t>
      </w:r>
      <w:r w:rsidRPr="00BB077F">
        <w:rPr>
          <w:rFonts w:ascii="Calibri" w:hAnsi="Calibri" w:cs="Calibri"/>
          <w:bCs/>
        </w:rPr>
        <w:t>disrespected</w:t>
      </w:r>
      <w:r w:rsidR="005F7D52" w:rsidRPr="00BB077F">
        <w:rPr>
          <w:rFonts w:ascii="Calibri" w:hAnsi="Calibri" w:cs="Calibri"/>
          <w:bCs/>
        </w:rPr>
        <w:t xml:space="preserve">, </w:t>
      </w:r>
      <w:r w:rsidRPr="00BB077F">
        <w:rPr>
          <w:rFonts w:ascii="Calibri" w:hAnsi="Calibri" w:cs="Calibri"/>
          <w:bCs/>
        </w:rPr>
        <w:t>frightened</w:t>
      </w:r>
      <w:r w:rsidR="005F7D52" w:rsidRPr="00BB077F">
        <w:rPr>
          <w:rFonts w:ascii="Calibri" w:hAnsi="Calibri" w:cs="Calibri"/>
          <w:bCs/>
        </w:rPr>
        <w:t xml:space="preserve">, </w:t>
      </w:r>
      <w:r w:rsidRPr="00BB077F">
        <w:rPr>
          <w:rFonts w:ascii="Calibri" w:hAnsi="Calibri" w:cs="Calibri"/>
          <w:bCs/>
        </w:rPr>
        <w:t>humiliated</w:t>
      </w:r>
      <w:r w:rsidR="005F7D52" w:rsidRPr="00BB077F">
        <w:rPr>
          <w:rFonts w:ascii="Calibri" w:hAnsi="Calibri" w:cs="Calibri"/>
          <w:bCs/>
        </w:rPr>
        <w:t xml:space="preserve">, </w:t>
      </w:r>
      <w:r w:rsidRPr="00BB077F">
        <w:rPr>
          <w:rFonts w:ascii="Calibri" w:hAnsi="Calibri" w:cs="Calibri"/>
          <w:bCs/>
        </w:rPr>
        <w:t>made fun of</w:t>
      </w:r>
      <w:r w:rsidR="005F7D52" w:rsidRPr="00BB077F">
        <w:rPr>
          <w:rFonts w:ascii="Calibri" w:hAnsi="Calibri" w:cs="Calibri"/>
          <w:bCs/>
        </w:rPr>
        <w:t xml:space="preserve">, </w:t>
      </w:r>
      <w:r w:rsidRPr="00BB077F">
        <w:rPr>
          <w:rFonts w:ascii="Calibri" w:hAnsi="Calibri" w:cs="Calibri"/>
          <w:bCs/>
        </w:rPr>
        <w:t>offended</w:t>
      </w:r>
      <w:r w:rsidR="005F7D52" w:rsidRPr="00BB077F">
        <w:rPr>
          <w:rFonts w:ascii="Calibri" w:hAnsi="Calibri" w:cs="Calibri"/>
          <w:bCs/>
        </w:rPr>
        <w:t xml:space="preserve">, </w:t>
      </w:r>
      <w:r w:rsidRPr="00BB077F">
        <w:rPr>
          <w:rFonts w:ascii="Calibri" w:hAnsi="Calibri" w:cs="Calibri"/>
          <w:bCs/>
        </w:rPr>
        <w:t>threatened</w:t>
      </w:r>
      <w:r w:rsidR="005F7D52" w:rsidRPr="00BB077F">
        <w:rPr>
          <w:rFonts w:ascii="Calibri" w:hAnsi="Calibri" w:cs="Calibri"/>
          <w:bCs/>
        </w:rPr>
        <w:t>.</w:t>
      </w:r>
      <w:r w:rsidR="00BB077F" w:rsidRPr="00BB077F">
        <w:rPr>
          <w:rFonts w:ascii="Calibri" w:hAnsi="Calibri" w:cs="Calibri"/>
          <w:bCs/>
        </w:rPr>
        <w:t xml:space="preserve">  T</w:t>
      </w:r>
      <w:r w:rsidRPr="00BB077F">
        <w:rPr>
          <w:rFonts w:ascii="Calibri" w:hAnsi="Calibri" w:cs="Calibri"/>
          <w:bCs/>
        </w:rPr>
        <w:t>o count as harassment, the unwanted behaviour must have either:</w:t>
      </w:r>
    </w:p>
    <w:p w14:paraId="5A4C6654" w14:textId="74532AE2" w:rsidR="009A57A2" w:rsidRPr="00BB077F" w:rsidRDefault="009A57A2" w:rsidP="00371C74">
      <w:pPr>
        <w:pStyle w:val="ListParagraph"/>
        <w:numPr>
          <w:ilvl w:val="0"/>
          <w:numId w:val="25"/>
        </w:numPr>
        <w:rPr>
          <w:rFonts w:ascii="Calibri" w:hAnsi="Calibri" w:cs="Calibri"/>
          <w:bCs/>
        </w:rPr>
      </w:pPr>
      <w:r w:rsidRPr="00BB077F">
        <w:rPr>
          <w:rFonts w:ascii="Calibri" w:hAnsi="Calibri" w:cs="Calibri"/>
          <w:bCs/>
        </w:rPr>
        <w:t>violated the person's dignity, whether it was intended or not</w:t>
      </w:r>
    </w:p>
    <w:p w14:paraId="3FFE7A16" w14:textId="77777777" w:rsidR="009A57A2" w:rsidRPr="00BB077F" w:rsidRDefault="009A57A2" w:rsidP="00371C74">
      <w:pPr>
        <w:numPr>
          <w:ilvl w:val="0"/>
          <w:numId w:val="25"/>
        </w:numPr>
        <w:rPr>
          <w:rFonts w:ascii="Calibri" w:hAnsi="Calibri" w:cs="Calibri"/>
          <w:bCs/>
        </w:rPr>
      </w:pPr>
      <w:r w:rsidRPr="00BB077F">
        <w:rPr>
          <w:rFonts w:ascii="Calibri" w:hAnsi="Calibri" w:cs="Calibri"/>
          <w:bCs/>
        </w:rPr>
        <w:t>created a hostile environment for the person, whether it was intended or not</w:t>
      </w:r>
    </w:p>
    <w:p w14:paraId="3A748E47" w14:textId="1B524453" w:rsidR="00BE173E" w:rsidRPr="00BB077F" w:rsidRDefault="00BE173E" w:rsidP="00371C74">
      <w:pPr>
        <w:rPr>
          <w:rFonts w:ascii="Calibri" w:hAnsi="Calibri" w:cs="Calibri"/>
          <w:bCs/>
          <w:lang w:val="en-US"/>
        </w:rPr>
      </w:pPr>
      <w:r w:rsidRPr="00BB077F">
        <w:rPr>
          <w:rFonts w:ascii="Calibri" w:hAnsi="Calibri" w:cs="Calibri"/>
          <w:bCs/>
          <w:lang w:val="en-US"/>
        </w:rPr>
        <w:t>The law on harassment also applies to:</w:t>
      </w:r>
    </w:p>
    <w:p w14:paraId="544177C3" w14:textId="00C0A5D8" w:rsidR="00BE173E" w:rsidRPr="00BB077F" w:rsidRDefault="00BE173E" w:rsidP="00371C74">
      <w:pPr>
        <w:pStyle w:val="ListParagraph"/>
        <w:numPr>
          <w:ilvl w:val="0"/>
          <w:numId w:val="25"/>
        </w:numPr>
        <w:rPr>
          <w:rFonts w:ascii="Calibri" w:hAnsi="Calibri" w:cs="Calibri"/>
          <w:bCs/>
          <w:lang w:val="en-US"/>
        </w:rPr>
      </w:pPr>
      <w:r w:rsidRPr="00BB077F">
        <w:rPr>
          <w:rFonts w:ascii="Calibri" w:hAnsi="Calibri" w:cs="Calibri"/>
          <w:bCs/>
          <w:lang w:val="en-US"/>
        </w:rPr>
        <w:t>a person being harassed because they are thought to have a certain protected characteristic when they do not</w:t>
      </w:r>
    </w:p>
    <w:p w14:paraId="6E9C6282" w14:textId="13F3235D" w:rsidR="00BE173E" w:rsidRPr="00BB077F" w:rsidRDefault="00BE173E" w:rsidP="00371C74">
      <w:pPr>
        <w:pStyle w:val="ListParagraph"/>
        <w:numPr>
          <w:ilvl w:val="0"/>
          <w:numId w:val="25"/>
        </w:numPr>
        <w:rPr>
          <w:rFonts w:ascii="Calibri" w:hAnsi="Calibri" w:cs="Calibri"/>
          <w:bCs/>
          <w:lang w:val="en-US"/>
        </w:rPr>
      </w:pPr>
      <w:r w:rsidRPr="00BB077F">
        <w:rPr>
          <w:rFonts w:ascii="Calibri" w:hAnsi="Calibri" w:cs="Calibri"/>
          <w:bCs/>
          <w:lang w:val="en-US"/>
        </w:rPr>
        <w:lastRenderedPageBreak/>
        <w:t>a person being harassed because they</w:t>
      </w:r>
      <w:r w:rsidR="00AD5ADC" w:rsidRPr="00BB077F">
        <w:rPr>
          <w:rFonts w:ascii="Calibri" w:hAnsi="Calibri" w:cs="Calibri"/>
          <w:bCs/>
          <w:lang w:val="en-US"/>
        </w:rPr>
        <w:t xml:space="preserve"> a</w:t>
      </w:r>
      <w:r w:rsidRPr="00BB077F">
        <w:rPr>
          <w:rFonts w:ascii="Calibri" w:hAnsi="Calibri" w:cs="Calibri"/>
          <w:bCs/>
          <w:lang w:val="en-US"/>
        </w:rPr>
        <w:t>re linked to someone with a certain protected characteristic</w:t>
      </w:r>
    </w:p>
    <w:p w14:paraId="007BF9EF" w14:textId="23BDFE65" w:rsidR="00BE173E" w:rsidRPr="00BB077F" w:rsidRDefault="00BE173E" w:rsidP="00371C74">
      <w:pPr>
        <w:pStyle w:val="ListParagraph"/>
        <w:numPr>
          <w:ilvl w:val="0"/>
          <w:numId w:val="25"/>
        </w:numPr>
        <w:rPr>
          <w:rFonts w:ascii="Calibri" w:hAnsi="Calibri" w:cs="Calibri"/>
          <w:bCs/>
          <w:lang w:val="en-US"/>
        </w:rPr>
      </w:pPr>
      <w:r w:rsidRPr="00BB077F">
        <w:rPr>
          <w:rFonts w:ascii="Calibri" w:hAnsi="Calibri" w:cs="Calibri"/>
          <w:bCs/>
          <w:lang w:val="en-US"/>
        </w:rPr>
        <w:t>a person who witnesses harassment because of someone else's protected characteristic and is upset by it</w:t>
      </w:r>
    </w:p>
    <w:p w14:paraId="68D71EE5" w14:textId="272F3AE8" w:rsidR="00DF4768" w:rsidRPr="008C10C3" w:rsidRDefault="00DF4768" w:rsidP="00371C74">
      <w:r w:rsidRPr="008C10C3">
        <w:rPr>
          <w:rFonts w:ascii="Calibri" w:hAnsi="Calibri" w:cs="Calibri"/>
          <w:bCs/>
        </w:rPr>
        <w:t>It is how the person feels, their personal perception.  It can involve a single incident or may be persistent and may be directed towards one or more individuals.</w:t>
      </w:r>
    </w:p>
    <w:p w14:paraId="10C38528" w14:textId="31F84395" w:rsidR="001D347A" w:rsidRPr="00DF4768" w:rsidRDefault="001D347A" w:rsidP="00371C74">
      <w:pPr>
        <w:rPr>
          <w:rFonts w:ascii="Calibri" w:hAnsi="Calibri" w:cs="Calibri"/>
          <w:bCs/>
        </w:rPr>
      </w:pPr>
      <w:r w:rsidRPr="00DF4768">
        <w:rPr>
          <w:rFonts w:ascii="Calibri" w:hAnsi="Calibri" w:cs="Calibri"/>
          <w:bCs/>
        </w:rPr>
        <w:t xml:space="preserve">It's important to </w:t>
      </w:r>
      <w:r w:rsidRPr="00F65A5B">
        <w:rPr>
          <w:rFonts w:ascii="Calibri" w:hAnsi="Calibri" w:cs="Calibri"/>
          <w:bCs/>
        </w:rPr>
        <w:t>remember that</w:t>
      </w:r>
      <w:r w:rsidR="00F65A5B">
        <w:rPr>
          <w:rFonts w:ascii="Calibri" w:hAnsi="Calibri" w:cs="Calibri"/>
          <w:bCs/>
        </w:rPr>
        <w:t xml:space="preserve"> sexual harassment </w:t>
      </w:r>
      <w:r w:rsidRPr="00F65A5B">
        <w:rPr>
          <w:rFonts w:ascii="Calibri" w:hAnsi="Calibri" w:cs="Calibri"/>
          <w:bCs/>
        </w:rPr>
        <w:t xml:space="preserve">is unwanted </w:t>
      </w:r>
      <w:r w:rsidRPr="00DF4768">
        <w:rPr>
          <w:rFonts w:ascii="Calibri" w:hAnsi="Calibri" w:cs="Calibri"/>
          <w:bCs/>
        </w:rPr>
        <w:t>behaviour of a sexual nature</w:t>
      </w:r>
      <w:r w:rsidR="00A3184C" w:rsidRPr="00DF4768">
        <w:rPr>
          <w:rFonts w:ascii="Calibri" w:hAnsi="Calibri" w:cs="Calibri"/>
          <w:bCs/>
        </w:rPr>
        <w:t>.  Sexual harassment can happen to men, women and people of any gender identity or sexual orientation.  It can be carried out by anyone of the same sex, a different sex or anyone of any gender identity.</w:t>
      </w:r>
    </w:p>
    <w:p w14:paraId="18CE9223" w14:textId="6C7BFD2E" w:rsidR="00C12073" w:rsidRDefault="00C12073" w:rsidP="00371C74">
      <w:pPr>
        <w:rPr>
          <w:rFonts w:ascii="Calibri" w:hAnsi="Calibri" w:cs="Calibri"/>
          <w:bCs/>
        </w:rPr>
      </w:pPr>
      <w:r w:rsidRPr="00DF4768">
        <w:rPr>
          <w:rFonts w:ascii="Calibri" w:hAnsi="Calibri" w:cs="Calibri"/>
          <w:bCs/>
        </w:rPr>
        <w:t>Sexual harassment is different to harassment related to a person's protected characteristic, for example sex, sexual orientation or gender reassignment.  Someone could experience both types of harassment at the same time, or separately.</w:t>
      </w:r>
    </w:p>
    <w:p w14:paraId="2C9B7F44" w14:textId="6605724E" w:rsidR="00466DD8" w:rsidRPr="009141C8" w:rsidRDefault="00CF0E5C" w:rsidP="00371C74">
      <w:pPr>
        <w:rPr>
          <w:rFonts w:ascii="Calibri" w:eastAsia="Times New Roman" w:hAnsi="Calibri" w:cs="Times New Roman"/>
          <w:b/>
          <w:color w:val="0070C0"/>
        </w:rPr>
      </w:pPr>
      <w:r w:rsidRPr="009141C8">
        <w:rPr>
          <w:rFonts w:ascii="Calibri" w:eastAsia="Times New Roman" w:hAnsi="Calibri" w:cs="Times New Roman"/>
          <w:b/>
          <w:color w:val="0070C0"/>
        </w:rPr>
        <w:t>Victimisation</w:t>
      </w:r>
    </w:p>
    <w:p w14:paraId="6E04AB23" w14:textId="4539545F" w:rsidR="00466DD8" w:rsidRPr="00DF07EF" w:rsidRDefault="00466DD8" w:rsidP="00371C74">
      <w:pPr>
        <w:rPr>
          <w:rFonts w:ascii="Calibri" w:eastAsia="Times New Roman" w:hAnsi="Calibri" w:cs="Times New Roman"/>
        </w:rPr>
      </w:pPr>
      <w:r w:rsidRPr="00DF07EF">
        <w:rPr>
          <w:rFonts w:ascii="Calibri" w:eastAsia="Times New Roman" w:hAnsi="Calibri" w:cs="Times New Roman"/>
        </w:rPr>
        <w:t xml:space="preserve">Victimisation is when an individual is treated less favourably because they have complained about bullying or harassment or they have supported someone who has complained. </w:t>
      </w:r>
      <w:r w:rsidR="003A52DE">
        <w:rPr>
          <w:rFonts w:ascii="Calibri" w:eastAsia="Times New Roman" w:hAnsi="Calibri" w:cs="Times New Roman"/>
        </w:rPr>
        <w:t xml:space="preserve"> </w:t>
      </w:r>
      <w:r w:rsidRPr="00DF07EF">
        <w:rPr>
          <w:rFonts w:ascii="Calibri" w:eastAsia="Times New Roman" w:hAnsi="Calibri" w:cs="Times New Roman"/>
        </w:rPr>
        <w:t xml:space="preserve">This is regarded by the Constabulary as just as serious as more direct forms of bullying or harassment.  Any incident of victimisation arising from a complaint having been made by an individual in accordance with this procedure will be treated as a disciplinary issue. </w:t>
      </w:r>
    </w:p>
    <w:p w14:paraId="60AFB62D" w14:textId="225ABF34" w:rsidR="00503F24" w:rsidRPr="009141C8" w:rsidRDefault="00503F24" w:rsidP="00371C74">
      <w:pPr>
        <w:rPr>
          <w:b/>
          <w:bCs/>
          <w:color w:val="0070C0"/>
        </w:rPr>
      </w:pPr>
      <w:r w:rsidRPr="009141C8">
        <w:rPr>
          <w:b/>
          <w:bCs/>
          <w:color w:val="0070C0"/>
        </w:rPr>
        <w:t>Mediation</w:t>
      </w:r>
    </w:p>
    <w:p w14:paraId="4BB0AC16" w14:textId="2DEB31CC" w:rsidR="00503F24" w:rsidRPr="00CF0E5C" w:rsidRDefault="00503F24" w:rsidP="00371C74">
      <w:r w:rsidRPr="00CF0E5C">
        <w:t>The overriding aim of workplace mediation is to restore and maintain the employment relationship wherever possible</w:t>
      </w:r>
      <w:r w:rsidR="004D7689" w:rsidRPr="004D7689">
        <w:t xml:space="preserve"> </w:t>
      </w:r>
      <w:r w:rsidR="004D7689">
        <w:t xml:space="preserve">and </w:t>
      </w:r>
      <w:r w:rsidR="004D7689" w:rsidRPr="00CF0E5C">
        <w:t>is a completely voluntary and confidential form of alternative dispute resolution</w:t>
      </w:r>
      <w:r w:rsidRPr="00CF0E5C">
        <w:t xml:space="preserve">. </w:t>
      </w:r>
      <w:r w:rsidR="00B66FFB" w:rsidRPr="00CF0E5C">
        <w:t xml:space="preserve"> </w:t>
      </w:r>
      <w:r w:rsidRPr="00CF0E5C">
        <w:t xml:space="preserve">The focus is on working together to go forward, not determining who was right or wrong in the past. </w:t>
      </w:r>
    </w:p>
    <w:p w14:paraId="16C18615" w14:textId="7BE128C0" w:rsidR="004D7689" w:rsidRDefault="004D7689" w:rsidP="00371C74">
      <w:r>
        <w:t xml:space="preserve">Mediation </w:t>
      </w:r>
      <w:r w:rsidRPr="00CF0E5C">
        <w:t>involves an independent, impartial trained mediator helping two or more individuals, or groups, to reach a solution that</w:t>
      </w:r>
      <w:r>
        <w:t xml:space="preserve"> is</w:t>
      </w:r>
      <w:r w:rsidRPr="00CF0E5C">
        <w:t xml:space="preserve"> acceptable to everyone.  Mediators do not make judgements or determine outcomes. </w:t>
      </w:r>
    </w:p>
    <w:p w14:paraId="155CBFE1" w14:textId="753C9929" w:rsidR="004E4939" w:rsidRDefault="0017526A" w:rsidP="00371C74">
      <w:pPr>
        <w:rPr>
          <w:color w:val="FF0000"/>
        </w:rPr>
      </w:pPr>
      <w:r w:rsidRPr="00CF0E5C">
        <w:t xml:space="preserve">For further details refer to the Constabulary’s </w:t>
      </w:r>
      <w:hyperlink r:id="rId13" w:history="1">
        <w:r w:rsidR="00371C74" w:rsidRPr="0077305D">
          <w:rPr>
            <w:rStyle w:val="Hyperlink"/>
          </w:rPr>
          <w:t>Mediation Policy</w:t>
        </w:r>
        <w:r w:rsidRPr="0077305D">
          <w:rPr>
            <w:rStyle w:val="Hyperlink"/>
          </w:rPr>
          <w:t>.</w:t>
        </w:r>
      </w:hyperlink>
      <w:r w:rsidR="008B4AFF" w:rsidRPr="00371C74">
        <w:t xml:space="preserve"> </w:t>
      </w:r>
    </w:p>
    <w:p w14:paraId="03F3E903" w14:textId="77777777" w:rsidR="0077305D" w:rsidRPr="00CF0E5C" w:rsidRDefault="0077305D" w:rsidP="00371C74"/>
    <w:p w14:paraId="51523898" w14:textId="6335E344" w:rsidR="00DF07EF" w:rsidRPr="009141C8" w:rsidRDefault="008460BD" w:rsidP="00371C74">
      <w:pPr>
        <w:pBdr>
          <w:bottom w:val="single" w:sz="12" w:space="1" w:color="auto"/>
        </w:pBdr>
        <w:rPr>
          <w:b/>
          <w:color w:val="0070C0"/>
          <w:sz w:val="24"/>
          <w:szCs w:val="24"/>
        </w:rPr>
      </w:pPr>
      <w:r w:rsidRPr="009141C8">
        <w:rPr>
          <w:b/>
          <w:color w:val="0070C0"/>
          <w:sz w:val="24"/>
          <w:szCs w:val="24"/>
        </w:rPr>
        <w:t>3</w:t>
      </w:r>
      <w:r w:rsidR="0094033D" w:rsidRPr="009141C8">
        <w:rPr>
          <w:b/>
          <w:color w:val="0070C0"/>
          <w:sz w:val="24"/>
          <w:szCs w:val="24"/>
        </w:rPr>
        <w:t xml:space="preserve"> </w:t>
      </w:r>
      <w:r w:rsidR="00DF07EF" w:rsidRPr="009141C8">
        <w:rPr>
          <w:b/>
          <w:color w:val="0070C0"/>
          <w:sz w:val="24"/>
          <w:szCs w:val="24"/>
        </w:rPr>
        <w:t>PROCEDURE</w:t>
      </w:r>
    </w:p>
    <w:p w14:paraId="44614033" w14:textId="77777777" w:rsidR="00A64FC5" w:rsidRDefault="007F3156" w:rsidP="00A64FC5">
      <w:pPr>
        <w:shd w:val="clear" w:color="auto" w:fill="FFFFFF"/>
        <w:rPr>
          <w:rFonts w:eastAsia="Times New Roman" w:cstheme="minorHAnsi"/>
          <w:lang w:eastAsia="en-GB"/>
        </w:rPr>
      </w:pPr>
      <w:r w:rsidRPr="0098405A">
        <w:rPr>
          <w:rFonts w:eastAsia="Times New Roman" w:cstheme="minorHAnsi"/>
          <w:lang w:eastAsia="en-GB"/>
        </w:rPr>
        <w:t xml:space="preserve">This policy and procedure seeks to encourage officers and staff to raise concerns promptly to challenge and educate where behaviour may be inappropriate or insensitive.  </w:t>
      </w:r>
    </w:p>
    <w:p w14:paraId="0F86D90A" w14:textId="7CDCF99F" w:rsidR="00EA5A38" w:rsidRDefault="007F3156" w:rsidP="00A64FC5">
      <w:pPr>
        <w:shd w:val="clear" w:color="auto" w:fill="FFFFFF"/>
        <w:rPr>
          <w:rFonts w:ascii="Calibri" w:eastAsia="Times New Roman" w:hAnsi="Calibri" w:cs="Times New Roman"/>
        </w:rPr>
      </w:pPr>
      <w:r w:rsidRPr="0098405A">
        <w:rPr>
          <w:rFonts w:ascii="Calibri" w:hAnsi="Calibri"/>
        </w:rPr>
        <w:t>As far as possible, any incidents should be dealt with informally</w:t>
      </w:r>
      <w:r w:rsidR="00A64FC5">
        <w:rPr>
          <w:rFonts w:ascii="Calibri" w:hAnsi="Calibri"/>
        </w:rPr>
        <w:t>.  P</w:t>
      </w:r>
      <w:r w:rsidR="003C2FCE" w:rsidRPr="00D22CE7">
        <w:rPr>
          <w:rFonts w:cstheme="minorHAnsi"/>
        </w:rPr>
        <w:t>rompt, proportionate, effective and sensitive intervention is crucial</w:t>
      </w:r>
      <w:r w:rsidR="00A64FC5">
        <w:rPr>
          <w:rFonts w:cstheme="minorHAnsi"/>
        </w:rPr>
        <w:t>, t</w:t>
      </w:r>
      <w:r w:rsidR="003C2FCE" w:rsidRPr="00D22CE7">
        <w:rPr>
          <w:rFonts w:cstheme="minorHAnsi"/>
        </w:rPr>
        <w:t xml:space="preserve">his will facilitate early problem solving and ensure that everyone is </w:t>
      </w:r>
      <w:r w:rsidR="00A64FC5">
        <w:rPr>
          <w:rFonts w:cstheme="minorHAnsi"/>
        </w:rPr>
        <w:t xml:space="preserve">fully </w:t>
      </w:r>
      <w:r w:rsidR="003C2FCE" w:rsidRPr="00D22CE7">
        <w:rPr>
          <w:rFonts w:cstheme="minorHAnsi"/>
        </w:rPr>
        <w:t>supported.</w:t>
      </w:r>
    </w:p>
    <w:p w14:paraId="1947AB7A" w14:textId="09624DB7" w:rsidR="003C2FCE" w:rsidRDefault="003C2FCE" w:rsidP="00371C74">
      <w:pPr>
        <w:rPr>
          <w:rFonts w:ascii="Calibri" w:eastAsia="Times New Roman" w:hAnsi="Calibri" w:cs="Times New Roman"/>
        </w:rPr>
      </w:pPr>
      <w:r w:rsidRPr="00DF07EF">
        <w:rPr>
          <w:rFonts w:ascii="Calibri" w:eastAsia="Times New Roman" w:hAnsi="Calibri" w:cs="Times New Roman"/>
        </w:rPr>
        <w:t xml:space="preserve">Often a person being complained about is unaware of the impact of their behaviour, and a direct approach can sometimes secure a satisfactory change of behaviour. </w:t>
      </w:r>
    </w:p>
    <w:p w14:paraId="1B4C2C4A" w14:textId="07F8B150" w:rsidR="007F3156" w:rsidRDefault="007F3156" w:rsidP="00371C74">
      <w:pPr>
        <w:rPr>
          <w:rFonts w:ascii="Calibri" w:eastAsia="Times New Roman" w:hAnsi="Calibri" w:cs="Times New Roman"/>
        </w:rPr>
      </w:pPr>
      <w:bookmarkStart w:id="2" w:name="_Hlk169876413"/>
      <w:r w:rsidRPr="00D22CE7">
        <w:rPr>
          <w:rFonts w:cstheme="minorHAnsi"/>
        </w:rPr>
        <w:t xml:space="preserve">Where serious incidents occur, they must be dealt with promptly and taken seriously.  </w:t>
      </w:r>
      <w:r w:rsidR="0024183E">
        <w:t xml:space="preserve">Any allegation of bullying within Cumbria Constabulary will automatically be assessed by PSD to ascertain whether it should be dealt with as a matter of misconduct. </w:t>
      </w:r>
      <w:r w:rsidRPr="00D22CE7">
        <w:rPr>
          <w:rFonts w:cstheme="minorHAnsi"/>
        </w:rPr>
        <w:t>Any form of behaviour which may amount to gross misconduct must be properly investigated and dealt with using the formal conduct or disciplinary procedure</w:t>
      </w:r>
      <w:r>
        <w:rPr>
          <w:rFonts w:cstheme="minorHAnsi"/>
        </w:rPr>
        <w:t>.</w:t>
      </w:r>
    </w:p>
    <w:bookmarkEnd w:id="2"/>
    <w:p w14:paraId="532367A6" w14:textId="6AB6EF73" w:rsidR="00DD2AE1" w:rsidRPr="00DF7BB1" w:rsidRDefault="00DD2AE1" w:rsidP="00DD2AE1">
      <w:pPr>
        <w:rPr>
          <w:rFonts w:ascii="Calibri" w:hAnsi="Calibri"/>
        </w:rPr>
      </w:pPr>
      <w:r w:rsidRPr="00DF7BB1">
        <w:rPr>
          <w:rFonts w:ascii="Calibri" w:hAnsi="Calibri"/>
        </w:rPr>
        <w:t>Investigating complaints into alleged cases of bullying</w:t>
      </w:r>
      <w:r>
        <w:rPr>
          <w:rFonts w:ascii="Calibri" w:hAnsi="Calibri"/>
        </w:rPr>
        <w:t xml:space="preserve">, </w:t>
      </w:r>
      <w:r w:rsidRPr="00DF7BB1">
        <w:rPr>
          <w:rFonts w:ascii="Calibri" w:hAnsi="Calibri"/>
        </w:rPr>
        <w:t>harassment</w:t>
      </w:r>
      <w:r>
        <w:rPr>
          <w:rFonts w:ascii="Calibri" w:hAnsi="Calibri"/>
        </w:rPr>
        <w:t xml:space="preserve"> and / or victimisation</w:t>
      </w:r>
      <w:r w:rsidRPr="00DF7BB1">
        <w:rPr>
          <w:rFonts w:ascii="Calibri" w:hAnsi="Calibri"/>
        </w:rPr>
        <w:t xml:space="preserve"> is likely to require different responses and the procedure contains both informal and formal action for dealing with such complaints.</w:t>
      </w:r>
      <w:r w:rsidR="0024183E">
        <w:rPr>
          <w:rFonts w:ascii="Calibri" w:hAnsi="Calibri"/>
        </w:rPr>
        <w:t xml:space="preserve"> </w:t>
      </w:r>
    </w:p>
    <w:p w14:paraId="104C1AF5" w14:textId="77777777" w:rsidR="00DD2AE1" w:rsidRPr="0098405A" w:rsidRDefault="00DD2AE1" w:rsidP="00DD2AE1">
      <w:pPr>
        <w:rPr>
          <w:rFonts w:cstheme="minorHAnsi"/>
        </w:rPr>
      </w:pPr>
      <w:r w:rsidRPr="0098405A">
        <w:rPr>
          <w:rFonts w:cstheme="minorHAnsi"/>
        </w:rPr>
        <w:lastRenderedPageBreak/>
        <w:t xml:space="preserve">Confidentiality is a key issue and all parties should be aware of the need to maintain confidentiality throughout. </w:t>
      </w:r>
    </w:p>
    <w:p w14:paraId="713F8C1B" w14:textId="77777777" w:rsidR="00A64FC5" w:rsidRPr="00831D4E" w:rsidRDefault="00A64FC5" w:rsidP="00A64FC5">
      <w:pPr>
        <w:rPr>
          <w:rFonts w:ascii="Calibri" w:eastAsia="Times New Roman" w:hAnsi="Calibri" w:cs="Times New Roman"/>
          <w:lang w:val="en-US"/>
        </w:rPr>
      </w:pPr>
      <w:r w:rsidRPr="00A64FC5">
        <w:rPr>
          <w:rFonts w:ascii="Calibri" w:eastAsia="Times New Roman" w:hAnsi="Calibri" w:cs="Times New Roman"/>
          <w:lang w:val="en-US"/>
        </w:rPr>
        <w:t xml:space="preserve">An individual is entitled to be accompanied by a recognised Trade Union / Federation Representative, or a work colleague at any formal meeting detailed in this procedure. </w:t>
      </w:r>
    </w:p>
    <w:p w14:paraId="212C4DAE" w14:textId="77777777" w:rsidR="001118DC" w:rsidRPr="009141C8" w:rsidRDefault="001118DC" w:rsidP="001118DC">
      <w:pPr>
        <w:rPr>
          <w:rFonts w:ascii="Calibri" w:eastAsia="Times New Roman" w:hAnsi="Calibri" w:cs="Times New Roman"/>
          <w:b/>
          <w:bCs/>
          <w:color w:val="0070C0"/>
        </w:rPr>
      </w:pPr>
      <w:r w:rsidRPr="009141C8">
        <w:rPr>
          <w:rFonts w:ascii="Calibri" w:eastAsia="Times New Roman" w:hAnsi="Calibri" w:cs="Times New Roman"/>
          <w:b/>
          <w:bCs/>
          <w:color w:val="0070C0"/>
        </w:rPr>
        <w:t xml:space="preserve">Formal Action </w:t>
      </w:r>
    </w:p>
    <w:p w14:paraId="448574AE" w14:textId="6E2E805D" w:rsidR="00175B9D" w:rsidRPr="00F673D5" w:rsidRDefault="00175B9D" w:rsidP="00371C74">
      <w:pPr>
        <w:rPr>
          <w:rFonts w:ascii="Calibri" w:eastAsia="Times New Roman" w:hAnsi="Calibri" w:cs="Times New Roman"/>
        </w:rPr>
      </w:pPr>
      <w:r w:rsidRPr="00F673D5">
        <w:rPr>
          <w:rFonts w:ascii="Calibri" w:eastAsia="Times New Roman" w:hAnsi="Calibri" w:cs="Times New Roman"/>
        </w:rPr>
        <w:t>The formal procedure should be followed i</w:t>
      </w:r>
      <w:r w:rsidR="00DF07EF" w:rsidRPr="00F673D5">
        <w:rPr>
          <w:rFonts w:ascii="Calibri" w:eastAsia="Times New Roman" w:hAnsi="Calibri" w:cs="Times New Roman"/>
        </w:rPr>
        <w:t>f</w:t>
      </w:r>
      <w:r w:rsidRPr="00F673D5">
        <w:rPr>
          <w:rFonts w:ascii="Calibri" w:eastAsia="Times New Roman" w:hAnsi="Calibri" w:cs="Times New Roman"/>
        </w:rPr>
        <w:t>;</w:t>
      </w:r>
    </w:p>
    <w:p w14:paraId="62BD113E" w14:textId="181043A9" w:rsidR="00DF07EF" w:rsidRPr="00A64FC5" w:rsidRDefault="00DF07EF" w:rsidP="00A64FC5">
      <w:pPr>
        <w:pStyle w:val="ListParagraph"/>
        <w:numPr>
          <w:ilvl w:val="0"/>
          <w:numId w:val="25"/>
        </w:numPr>
        <w:rPr>
          <w:rFonts w:ascii="Calibri" w:eastAsia="Times New Roman" w:hAnsi="Calibri" w:cs="Times New Roman"/>
        </w:rPr>
      </w:pPr>
      <w:bookmarkStart w:id="3" w:name="_Hlk83649480"/>
      <w:r w:rsidRPr="00F673D5">
        <w:rPr>
          <w:rFonts w:ascii="Calibri" w:eastAsia="Times New Roman" w:hAnsi="Calibri" w:cs="Times New Roman"/>
        </w:rPr>
        <w:t xml:space="preserve">informal action does not result in ending the bullying or harassment, or </w:t>
      </w:r>
    </w:p>
    <w:p w14:paraId="3C5DD2EE" w14:textId="54BA49CF" w:rsidR="00DF07EF" w:rsidRPr="00F673D5" w:rsidRDefault="00DF07EF" w:rsidP="00371C74">
      <w:pPr>
        <w:pStyle w:val="ListParagraph"/>
        <w:numPr>
          <w:ilvl w:val="0"/>
          <w:numId w:val="25"/>
        </w:numPr>
        <w:rPr>
          <w:rFonts w:ascii="Calibri" w:eastAsia="Times New Roman" w:hAnsi="Calibri" w:cs="Times New Roman"/>
        </w:rPr>
      </w:pPr>
      <w:r w:rsidRPr="00F673D5">
        <w:rPr>
          <w:rFonts w:ascii="Calibri" w:eastAsia="Times New Roman" w:hAnsi="Calibri" w:cs="Times New Roman"/>
        </w:rPr>
        <w:t xml:space="preserve">when an incident is so serious that an </w:t>
      </w:r>
      <w:r w:rsidR="00A64FC5">
        <w:rPr>
          <w:rFonts w:ascii="Calibri" w:eastAsia="Times New Roman" w:hAnsi="Calibri" w:cs="Times New Roman"/>
        </w:rPr>
        <w:t>individual</w:t>
      </w:r>
      <w:r w:rsidRPr="00F673D5">
        <w:rPr>
          <w:rFonts w:ascii="Calibri" w:eastAsia="Times New Roman" w:hAnsi="Calibri" w:cs="Times New Roman"/>
        </w:rPr>
        <w:t xml:space="preserve"> considers it appropriate to make a formal complaint immediately</w:t>
      </w:r>
      <w:r w:rsidR="00175B9D" w:rsidRPr="00F673D5">
        <w:rPr>
          <w:rFonts w:ascii="Calibri" w:eastAsia="Times New Roman" w:hAnsi="Calibri" w:cs="Times New Roman"/>
        </w:rPr>
        <w:t xml:space="preserve"> (this </w:t>
      </w:r>
      <w:r w:rsidRPr="00F673D5">
        <w:rPr>
          <w:rFonts w:ascii="Calibri" w:eastAsia="Times New Roman" w:hAnsi="Calibri" w:cs="Times New Roman"/>
        </w:rPr>
        <w:t xml:space="preserve">should </w:t>
      </w:r>
      <w:r w:rsidR="00175B9D" w:rsidRPr="00F673D5">
        <w:rPr>
          <w:rFonts w:ascii="Calibri" w:eastAsia="Times New Roman" w:hAnsi="Calibri" w:cs="Times New Roman"/>
        </w:rPr>
        <w:t xml:space="preserve">be </w:t>
      </w:r>
      <w:r w:rsidRPr="00F673D5">
        <w:rPr>
          <w:rFonts w:ascii="Calibri" w:eastAsia="Times New Roman" w:hAnsi="Calibri" w:cs="Times New Roman"/>
        </w:rPr>
        <w:t>discuss</w:t>
      </w:r>
      <w:r w:rsidR="00175B9D" w:rsidRPr="00F673D5">
        <w:rPr>
          <w:rFonts w:ascii="Calibri" w:eastAsia="Times New Roman" w:hAnsi="Calibri" w:cs="Times New Roman"/>
        </w:rPr>
        <w:t xml:space="preserve">ed </w:t>
      </w:r>
      <w:r w:rsidRPr="00F673D5">
        <w:rPr>
          <w:rFonts w:ascii="Calibri" w:eastAsia="Times New Roman" w:hAnsi="Calibri" w:cs="Times New Roman"/>
        </w:rPr>
        <w:t xml:space="preserve">first with an appropriate person, e.g. their line manager, </w:t>
      </w:r>
      <w:r w:rsidR="00A64FC5">
        <w:rPr>
          <w:rFonts w:ascii="Calibri" w:eastAsia="Times New Roman" w:hAnsi="Calibri" w:cs="Times New Roman"/>
        </w:rPr>
        <w:t xml:space="preserve">union </w:t>
      </w:r>
      <w:r w:rsidRPr="00F673D5">
        <w:rPr>
          <w:rFonts w:ascii="Calibri" w:eastAsia="Times New Roman" w:hAnsi="Calibri" w:cs="Times New Roman"/>
        </w:rPr>
        <w:t>/ federation representative</w:t>
      </w:r>
      <w:r w:rsidR="00175B9D" w:rsidRPr="00F673D5">
        <w:rPr>
          <w:rFonts w:ascii="Calibri" w:eastAsia="Times New Roman" w:hAnsi="Calibri" w:cs="Times New Roman"/>
        </w:rPr>
        <w:t>)</w:t>
      </w:r>
    </w:p>
    <w:p w14:paraId="043B51B9" w14:textId="30FE1B66" w:rsidR="00DF07EF" w:rsidRPr="00F673D5" w:rsidRDefault="00DF07EF" w:rsidP="00371C74">
      <w:pPr>
        <w:pStyle w:val="ListParagraph"/>
        <w:numPr>
          <w:ilvl w:val="0"/>
          <w:numId w:val="25"/>
        </w:numPr>
        <w:rPr>
          <w:rFonts w:ascii="Calibri" w:eastAsia="Times New Roman" w:hAnsi="Calibri" w:cs="Times New Roman"/>
        </w:rPr>
      </w:pPr>
      <w:r w:rsidRPr="00F673D5">
        <w:rPr>
          <w:rFonts w:ascii="Calibri" w:eastAsia="Times New Roman" w:hAnsi="Calibri" w:cs="Times New Roman"/>
        </w:rPr>
        <w:t>when an incident is so serious that the line manager considers that it warrants a formal investigation immediately</w:t>
      </w:r>
      <w:r w:rsidR="00A64FC5">
        <w:rPr>
          <w:rFonts w:ascii="Calibri" w:eastAsia="Times New Roman" w:hAnsi="Calibri" w:cs="Times New Roman"/>
        </w:rPr>
        <w:t xml:space="preserve"> (i</w:t>
      </w:r>
      <w:r w:rsidRPr="00F673D5">
        <w:rPr>
          <w:rFonts w:ascii="Calibri" w:eastAsia="Times New Roman" w:hAnsi="Calibri" w:cs="Times New Roman"/>
        </w:rPr>
        <w:t>n this instance managers should consult with H</w:t>
      </w:r>
      <w:r w:rsidR="00A64FC5">
        <w:rPr>
          <w:rFonts w:ascii="Calibri" w:eastAsia="Times New Roman" w:hAnsi="Calibri" w:cs="Times New Roman"/>
        </w:rPr>
        <w:t xml:space="preserve">uman </w:t>
      </w:r>
      <w:r w:rsidRPr="00F673D5">
        <w:rPr>
          <w:rFonts w:ascii="Calibri" w:eastAsia="Times New Roman" w:hAnsi="Calibri" w:cs="Times New Roman"/>
        </w:rPr>
        <w:t>R</w:t>
      </w:r>
      <w:r w:rsidR="00A64FC5">
        <w:rPr>
          <w:rFonts w:ascii="Calibri" w:eastAsia="Times New Roman" w:hAnsi="Calibri" w:cs="Times New Roman"/>
        </w:rPr>
        <w:t>esources)</w:t>
      </w:r>
      <w:r w:rsidRPr="00F673D5">
        <w:rPr>
          <w:rFonts w:ascii="Calibri" w:eastAsia="Times New Roman" w:hAnsi="Calibri" w:cs="Times New Roman"/>
        </w:rPr>
        <w:t xml:space="preserve">. </w:t>
      </w:r>
    </w:p>
    <w:bookmarkEnd w:id="3"/>
    <w:p w14:paraId="22D242BB" w14:textId="1DA017AD" w:rsidR="00811FCF" w:rsidRDefault="00175B9D" w:rsidP="00371C74">
      <w:pPr>
        <w:rPr>
          <w:rFonts w:ascii="Calibri" w:eastAsia="Times New Roman" w:hAnsi="Calibri" w:cs="Times New Roman"/>
        </w:rPr>
      </w:pPr>
      <w:r w:rsidRPr="00F673D5">
        <w:rPr>
          <w:rFonts w:ascii="Calibri" w:eastAsia="Times New Roman" w:hAnsi="Calibri" w:cs="Times New Roman"/>
        </w:rPr>
        <w:t>Formal complaints should be raised following the process set out in the</w:t>
      </w:r>
      <w:r w:rsidRPr="00C13C37">
        <w:rPr>
          <w:rFonts w:ascii="Calibri" w:eastAsia="Times New Roman" w:hAnsi="Calibri" w:cs="Times New Roman"/>
          <w:b/>
          <w:bCs/>
        </w:rPr>
        <w:t xml:space="preserve"> Grievance Policy</w:t>
      </w:r>
      <w:r w:rsidRPr="00F673D5">
        <w:rPr>
          <w:rFonts w:ascii="Calibri" w:eastAsia="Times New Roman" w:hAnsi="Calibri" w:cs="Times New Roman"/>
        </w:rPr>
        <w:t>.</w:t>
      </w:r>
      <w:r w:rsidR="00F673D5" w:rsidRPr="00F673D5">
        <w:rPr>
          <w:rFonts w:ascii="Calibri" w:eastAsia="Times New Roman" w:hAnsi="Calibri" w:cs="Times New Roman"/>
        </w:rPr>
        <w:t xml:space="preserve">  </w:t>
      </w:r>
      <w:r w:rsidR="00811FCF" w:rsidRPr="00F673D5">
        <w:rPr>
          <w:rFonts w:ascii="Calibri" w:eastAsia="Times New Roman" w:hAnsi="Calibri" w:cs="Times New Roman"/>
        </w:rPr>
        <w:t xml:space="preserve">Any </w:t>
      </w:r>
      <w:r w:rsidR="00811FCF">
        <w:rPr>
          <w:rFonts w:ascii="Calibri" w:eastAsia="Times New Roman" w:hAnsi="Calibri" w:cs="Times New Roman"/>
        </w:rPr>
        <w:t>formal complaint submitted through the G</w:t>
      </w:r>
      <w:r w:rsidR="00F673D5">
        <w:rPr>
          <w:rFonts w:ascii="Calibri" w:eastAsia="Times New Roman" w:hAnsi="Calibri" w:cs="Times New Roman"/>
        </w:rPr>
        <w:t xml:space="preserve">rievance </w:t>
      </w:r>
      <w:r w:rsidR="00811FCF">
        <w:rPr>
          <w:rFonts w:ascii="Calibri" w:eastAsia="Times New Roman" w:hAnsi="Calibri" w:cs="Times New Roman"/>
        </w:rPr>
        <w:t>P</w:t>
      </w:r>
      <w:r w:rsidR="00F673D5">
        <w:rPr>
          <w:rFonts w:ascii="Calibri" w:eastAsia="Times New Roman" w:hAnsi="Calibri" w:cs="Times New Roman"/>
        </w:rPr>
        <w:t>olicy</w:t>
      </w:r>
      <w:r w:rsidR="00811FCF">
        <w:rPr>
          <w:rFonts w:ascii="Calibri" w:eastAsia="Times New Roman" w:hAnsi="Calibri" w:cs="Times New Roman"/>
        </w:rPr>
        <w:t xml:space="preserve"> will be assessed by P</w:t>
      </w:r>
      <w:r w:rsidR="00F673D5">
        <w:rPr>
          <w:rFonts w:ascii="Calibri" w:eastAsia="Times New Roman" w:hAnsi="Calibri" w:cs="Times New Roman"/>
        </w:rPr>
        <w:t xml:space="preserve">rofessional </w:t>
      </w:r>
      <w:r w:rsidR="00811FCF">
        <w:rPr>
          <w:rFonts w:ascii="Calibri" w:eastAsia="Times New Roman" w:hAnsi="Calibri" w:cs="Times New Roman"/>
        </w:rPr>
        <w:t>S</w:t>
      </w:r>
      <w:r w:rsidR="00F673D5">
        <w:rPr>
          <w:rFonts w:ascii="Calibri" w:eastAsia="Times New Roman" w:hAnsi="Calibri" w:cs="Times New Roman"/>
        </w:rPr>
        <w:t>tandards</w:t>
      </w:r>
      <w:r w:rsidR="00811FCF">
        <w:rPr>
          <w:rFonts w:ascii="Calibri" w:eastAsia="Times New Roman" w:hAnsi="Calibri" w:cs="Times New Roman"/>
        </w:rPr>
        <w:t xml:space="preserve"> in relation to any potential criminal offences or misconduct.</w:t>
      </w:r>
    </w:p>
    <w:p w14:paraId="6C3740FA" w14:textId="4068CF9A" w:rsidR="001118DC" w:rsidRPr="009141C8" w:rsidRDefault="001118DC" w:rsidP="001118DC">
      <w:pPr>
        <w:rPr>
          <w:rFonts w:ascii="Calibri" w:eastAsia="Times New Roman" w:hAnsi="Calibri" w:cs="Times New Roman"/>
          <w:b/>
          <w:bCs/>
          <w:color w:val="0070C0"/>
        </w:rPr>
      </w:pPr>
      <w:r w:rsidRPr="009141C8">
        <w:rPr>
          <w:rFonts w:ascii="Calibri" w:eastAsia="Times New Roman" w:hAnsi="Calibri" w:cs="Times New Roman"/>
          <w:b/>
          <w:bCs/>
          <w:color w:val="0070C0"/>
        </w:rPr>
        <w:t xml:space="preserve">Temporary measures </w:t>
      </w:r>
    </w:p>
    <w:p w14:paraId="5A88F36E" w14:textId="3AC468B0" w:rsidR="00F673D5" w:rsidRPr="00DF07EF" w:rsidRDefault="00F673D5" w:rsidP="00371C74">
      <w:pPr>
        <w:rPr>
          <w:rFonts w:ascii="Calibri" w:eastAsia="Times New Roman" w:hAnsi="Calibri" w:cs="Times New Roman"/>
        </w:rPr>
      </w:pPr>
      <w:r w:rsidRPr="00DF07EF">
        <w:rPr>
          <w:rFonts w:ascii="Calibri" w:eastAsia="Times New Roman" w:hAnsi="Calibri" w:cs="Times New Roman"/>
        </w:rPr>
        <w:t>Where allegations are made and are sufficiently serious Cumbria Constabulary reserves the right to alter working arrangements</w:t>
      </w:r>
      <w:r w:rsidR="00FE2DAD">
        <w:rPr>
          <w:rFonts w:ascii="Calibri" w:eastAsia="Times New Roman" w:hAnsi="Calibri" w:cs="Times New Roman"/>
        </w:rPr>
        <w:t xml:space="preserve">, </w:t>
      </w:r>
      <w:r w:rsidRPr="00DF07EF">
        <w:rPr>
          <w:rFonts w:ascii="Calibri" w:eastAsia="Times New Roman" w:hAnsi="Calibri" w:cs="Times New Roman"/>
        </w:rPr>
        <w:t>temporarily redeploy an</w:t>
      </w:r>
      <w:r w:rsidR="00FE2DAD">
        <w:rPr>
          <w:rFonts w:ascii="Calibri" w:eastAsia="Times New Roman" w:hAnsi="Calibri" w:cs="Times New Roman"/>
        </w:rPr>
        <w:t xml:space="preserve"> individual</w:t>
      </w:r>
      <w:r w:rsidRPr="00DF07EF">
        <w:rPr>
          <w:rFonts w:ascii="Calibri" w:eastAsia="Times New Roman" w:hAnsi="Calibri" w:cs="Times New Roman"/>
        </w:rPr>
        <w:t xml:space="preserve"> or to suspend the alleged offender pending further investigation. </w:t>
      </w:r>
    </w:p>
    <w:p w14:paraId="4E424BED" w14:textId="663B49BE" w:rsidR="00F673D5" w:rsidRPr="00DF07EF" w:rsidRDefault="00F673D5" w:rsidP="00371C74">
      <w:pPr>
        <w:rPr>
          <w:rFonts w:ascii="Calibri" w:eastAsia="Times New Roman" w:hAnsi="Calibri" w:cs="Times New Roman"/>
        </w:rPr>
      </w:pPr>
      <w:r w:rsidRPr="00DF07EF">
        <w:rPr>
          <w:rFonts w:ascii="Calibri" w:eastAsia="Times New Roman" w:hAnsi="Calibri" w:cs="Times New Roman"/>
        </w:rPr>
        <w:t>The first consideration must be to change the working pattern or to move the alleged offender but there may more unusual instances</w:t>
      </w:r>
      <w:r w:rsidR="00FE2DAD">
        <w:rPr>
          <w:rFonts w:ascii="Calibri" w:eastAsia="Times New Roman" w:hAnsi="Calibri" w:cs="Times New Roman"/>
        </w:rPr>
        <w:t>,</w:t>
      </w:r>
      <w:r w:rsidR="00FE2DAD" w:rsidRPr="00DF07EF">
        <w:rPr>
          <w:rFonts w:ascii="Calibri" w:eastAsia="Times New Roman" w:hAnsi="Calibri" w:cs="Times New Roman"/>
        </w:rPr>
        <w:t xml:space="preserve"> for practical reasons</w:t>
      </w:r>
      <w:r w:rsidR="00FE2DAD">
        <w:rPr>
          <w:rFonts w:ascii="Calibri" w:eastAsia="Times New Roman" w:hAnsi="Calibri" w:cs="Times New Roman"/>
        </w:rPr>
        <w:t>,</w:t>
      </w:r>
      <w:r w:rsidR="00FE2DAD" w:rsidRPr="00DF07EF">
        <w:rPr>
          <w:rFonts w:ascii="Calibri" w:eastAsia="Times New Roman" w:hAnsi="Calibri" w:cs="Times New Roman"/>
        </w:rPr>
        <w:t xml:space="preserve"> </w:t>
      </w:r>
      <w:r w:rsidRPr="00DF07EF">
        <w:rPr>
          <w:rFonts w:ascii="Calibri" w:eastAsia="Times New Roman" w:hAnsi="Calibri" w:cs="Times New Roman"/>
        </w:rPr>
        <w:t xml:space="preserve">where and when the complainant may be moved. </w:t>
      </w:r>
      <w:r>
        <w:rPr>
          <w:rFonts w:ascii="Calibri" w:eastAsia="Times New Roman" w:hAnsi="Calibri" w:cs="Times New Roman"/>
        </w:rPr>
        <w:t xml:space="preserve"> A</w:t>
      </w:r>
      <w:r w:rsidRPr="00DF07EF">
        <w:rPr>
          <w:rFonts w:ascii="Calibri" w:eastAsia="Times New Roman" w:hAnsi="Calibri" w:cs="Times New Roman"/>
        </w:rPr>
        <w:t>dvice should be sought from HR / Professional Standards in these circumstances.</w:t>
      </w:r>
    </w:p>
    <w:p w14:paraId="04DF33A0" w14:textId="77777777" w:rsidR="00F673D5" w:rsidRPr="00DF07EF" w:rsidRDefault="00F673D5" w:rsidP="00371C74">
      <w:pPr>
        <w:rPr>
          <w:rFonts w:ascii="Calibri" w:eastAsia="Times New Roman" w:hAnsi="Calibri" w:cs="Times New Roman"/>
        </w:rPr>
      </w:pPr>
      <w:r w:rsidRPr="00DF07EF">
        <w:rPr>
          <w:rFonts w:ascii="Calibri" w:eastAsia="Times New Roman" w:hAnsi="Calibri" w:cs="Times New Roman"/>
        </w:rPr>
        <w:t xml:space="preserve">Consideration will be given to voluntary temporary alterations in working arrangements or temporary redeployment in the first instance. </w:t>
      </w:r>
    </w:p>
    <w:p w14:paraId="143B5067" w14:textId="77777777" w:rsidR="00F673D5" w:rsidRPr="00DF07EF" w:rsidRDefault="00F673D5" w:rsidP="00371C74">
      <w:pPr>
        <w:rPr>
          <w:rFonts w:ascii="Calibri" w:eastAsia="Times New Roman" w:hAnsi="Calibri" w:cs="Times New Roman"/>
        </w:rPr>
      </w:pPr>
      <w:r w:rsidRPr="00DF07EF">
        <w:rPr>
          <w:rFonts w:ascii="Calibri" w:eastAsia="Times New Roman" w:hAnsi="Calibri" w:cs="Times New Roman"/>
        </w:rPr>
        <w:t xml:space="preserve">In such cases, these temporary measures will not be unnecessarily protracted and will be reviewed at regular intervals. </w:t>
      </w:r>
    </w:p>
    <w:p w14:paraId="7E51C126" w14:textId="3EA47326" w:rsidR="00F673D5" w:rsidRPr="009141C8" w:rsidRDefault="00F673D5" w:rsidP="00371C74">
      <w:pPr>
        <w:rPr>
          <w:rFonts w:ascii="Calibri" w:eastAsia="Times New Roman" w:hAnsi="Calibri" w:cs="Times New Roman"/>
          <w:b/>
          <w:color w:val="0070C0"/>
        </w:rPr>
      </w:pPr>
      <w:bookmarkStart w:id="4" w:name="_Hlk83640934"/>
      <w:r w:rsidRPr="009141C8">
        <w:rPr>
          <w:rFonts w:ascii="Calibri" w:eastAsia="Times New Roman" w:hAnsi="Calibri" w:cs="Times New Roman"/>
          <w:b/>
          <w:iCs/>
          <w:color w:val="0070C0"/>
        </w:rPr>
        <w:t>S</w:t>
      </w:r>
      <w:r w:rsidR="001118DC" w:rsidRPr="009141C8">
        <w:rPr>
          <w:rFonts w:ascii="Calibri" w:eastAsia="Times New Roman" w:hAnsi="Calibri" w:cs="Times New Roman"/>
          <w:b/>
          <w:iCs/>
          <w:color w:val="0070C0"/>
        </w:rPr>
        <w:t>uspension</w:t>
      </w:r>
    </w:p>
    <w:bookmarkEnd w:id="4"/>
    <w:p w14:paraId="3D0BB2D7" w14:textId="77777777" w:rsidR="00F673D5" w:rsidRPr="00C05409" w:rsidRDefault="00F673D5" w:rsidP="00371C74">
      <w:pPr>
        <w:rPr>
          <w:rFonts w:ascii="Calibri" w:eastAsia="Times New Roman" w:hAnsi="Calibri" w:cs="Times New Roman"/>
        </w:rPr>
      </w:pPr>
      <w:r w:rsidRPr="00DF07EF">
        <w:rPr>
          <w:rFonts w:ascii="Calibri" w:eastAsia="Times New Roman" w:hAnsi="Calibri" w:cs="Times New Roman"/>
        </w:rPr>
        <w:t>Suspension is likely to be more appropriate in the case of serious incidents</w:t>
      </w:r>
      <w:r>
        <w:rPr>
          <w:rFonts w:ascii="Calibri" w:eastAsia="Times New Roman" w:hAnsi="Calibri" w:cs="Times New Roman"/>
        </w:rPr>
        <w:t xml:space="preserve">, </w:t>
      </w:r>
      <w:r w:rsidRPr="00DF07EF">
        <w:rPr>
          <w:rFonts w:ascii="Calibri" w:eastAsia="Times New Roman" w:hAnsi="Calibri" w:cs="Times New Roman"/>
        </w:rPr>
        <w:t>will only be imposed after careful consideration and should not be considered as disciplinary action.</w:t>
      </w:r>
      <w:r>
        <w:rPr>
          <w:rFonts w:ascii="Calibri" w:eastAsia="Times New Roman" w:hAnsi="Calibri" w:cs="Times New Roman"/>
        </w:rPr>
        <w:t xml:space="preserve"> </w:t>
      </w:r>
      <w:r w:rsidRPr="00DF07EF">
        <w:rPr>
          <w:rFonts w:ascii="Calibri" w:eastAsia="Times New Roman" w:hAnsi="Calibri" w:cs="Times New Roman"/>
        </w:rPr>
        <w:t xml:space="preserve"> The decision to suspend will be taken in accordance with </w:t>
      </w:r>
      <w:r w:rsidRPr="00C05409">
        <w:rPr>
          <w:rFonts w:ascii="Calibri" w:eastAsia="Times New Roman" w:hAnsi="Calibri" w:cs="Times New Roman"/>
        </w:rPr>
        <w:t>the Constabulary’s Suspension Policy and Procedure.</w:t>
      </w:r>
    </w:p>
    <w:p w14:paraId="09056C38" w14:textId="77777777" w:rsidR="00F673D5" w:rsidRPr="00DF07EF" w:rsidRDefault="00F673D5" w:rsidP="00371C74">
      <w:pPr>
        <w:rPr>
          <w:rFonts w:ascii="Calibri" w:eastAsia="Times New Roman" w:hAnsi="Calibri" w:cs="Times New Roman"/>
        </w:rPr>
      </w:pPr>
      <w:r w:rsidRPr="00DF07EF">
        <w:rPr>
          <w:rFonts w:ascii="Calibri" w:eastAsia="Times New Roman" w:hAnsi="Calibri" w:cs="Times New Roman"/>
        </w:rPr>
        <w:t xml:space="preserve">All decisions to suspend will be taken by the Deputy Chief Constable, reviewed at regular intervals and will not be unnecessarily protracted. </w:t>
      </w:r>
    </w:p>
    <w:p w14:paraId="3F1D7B5D" w14:textId="77777777" w:rsidR="00F673D5" w:rsidRPr="00DF07EF" w:rsidRDefault="00F673D5" w:rsidP="00371C74">
      <w:pPr>
        <w:rPr>
          <w:rFonts w:ascii="Calibri" w:eastAsia="Times New Roman" w:hAnsi="Calibri" w:cs="Times New Roman"/>
          <w:b/>
        </w:rPr>
      </w:pPr>
      <w:r w:rsidRPr="00DF07EF">
        <w:rPr>
          <w:rFonts w:ascii="Calibri" w:eastAsia="Times New Roman" w:hAnsi="Calibri" w:cs="Times New Roman"/>
          <w:b/>
        </w:rPr>
        <w:t xml:space="preserve">It is important to note that any temporary working arrangement, temporary redeployment or suspension in no way implies any guilt on the part of the alleged officer / staff member. </w:t>
      </w:r>
    </w:p>
    <w:p w14:paraId="628200C3" w14:textId="2E107B47" w:rsidR="001118DC" w:rsidRPr="009141C8" w:rsidRDefault="001118DC" w:rsidP="001118DC">
      <w:pPr>
        <w:rPr>
          <w:rFonts w:ascii="Calibri" w:eastAsia="Times New Roman" w:hAnsi="Calibri" w:cs="Times New Roman"/>
          <w:b/>
          <w:color w:val="0070C0"/>
        </w:rPr>
      </w:pPr>
      <w:r w:rsidRPr="009141C8">
        <w:rPr>
          <w:rFonts w:ascii="Calibri" w:eastAsia="Times New Roman" w:hAnsi="Calibri" w:cs="Times New Roman"/>
          <w:b/>
          <w:iCs/>
          <w:color w:val="0070C0"/>
        </w:rPr>
        <w:t>Possible outcomes</w:t>
      </w:r>
    </w:p>
    <w:p w14:paraId="2FC52BBA" w14:textId="0A70EF3A" w:rsidR="00DF07EF" w:rsidRPr="009141C8" w:rsidRDefault="001118DC" w:rsidP="00371C74">
      <w:pPr>
        <w:rPr>
          <w:rFonts w:ascii="Calibri" w:eastAsia="Times New Roman" w:hAnsi="Calibri" w:cs="Times New Roman"/>
          <w:b/>
          <w:bCs/>
          <w:color w:val="0070C0"/>
        </w:rPr>
      </w:pPr>
      <w:r w:rsidRPr="009141C8">
        <w:rPr>
          <w:rFonts w:ascii="Calibri" w:eastAsia="Times New Roman" w:hAnsi="Calibri" w:cs="Times New Roman"/>
          <w:b/>
          <w:bCs/>
          <w:color w:val="0070C0"/>
        </w:rPr>
        <w:t xml:space="preserve">Case to answer </w:t>
      </w:r>
      <w:r w:rsidR="00DF07EF" w:rsidRPr="009141C8">
        <w:rPr>
          <w:rFonts w:ascii="Calibri" w:eastAsia="Times New Roman" w:hAnsi="Calibri" w:cs="Times New Roman"/>
          <w:b/>
          <w:bCs/>
          <w:caps/>
          <w:color w:val="0070C0"/>
        </w:rPr>
        <w:t xml:space="preserve">– </w:t>
      </w:r>
      <w:r w:rsidR="00DF07EF" w:rsidRPr="009141C8">
        <w:rPr>
          <w:rFonts w:ascii="Calibri" w:eastAsia="Times New Roman" w:hAnsi="Calibri" w:cs="Times New Roman"/>
          <w:b/>
          <w:bCs/>
          <w:color w:val="0070C0"/>
        </w:rPr>
        <w:t xml:space="preserve">Recommendation to proceed to formal disciplinary action </w:t>
      </w:r>
    </w:p>
    <w:p w14:paraId="4A63F573" w14:textId="52E9D3FD" w:rsidR="00DF07EF" w:rsidRDefault="00DF07EF" w:rsidP="00371C74">
      <w:pPr>
        <w:rPr>
          <w:rFonts w:ascii="Calibri" w:eastAsia="Times New Roman" w:hAnsi="Calibri" w:cs="Times New Roman"/>
        </w:rPr>
      </w:pPr>
      <w:r w:rsidRPr="00C13C37">
        <w:rPr>
          <w:rFonts w:ascii="Calibri" w:eastAsia="Times New Roman" w:hAnsi="Calibri" w:cs="Times New Roman"/>
        </w:rPr>
        <w:t>If the Investigating Officer determines there is a case to answer, they may recommend disciplinary action</w:t>
      </w:r>
      <w:r w:rsidR="00923A45" w:rsidRPr="00C13C37">
        <w:rPr>
          <w:rFonts w:ascii="Calibri" w:eastAsia="Times New Roman" w:hAnsi="Calibri" w:cs="Times New Roman"/>
        </w:rPr>
        <w:t xml:space="preserve"> and the relevant</w:t>
      </w:r>
      <w:r w:rsidR="003C2DC1" w:rsidRPr="00C13C37">
        <w:rPr>
          <w:rFonts w:ascii="Calibri" w:eastAsia="Times New Roman" w:hAnsi="Calibri" w:cs="Times New Roman"/>
        </w:rPr>
        <w:t xml:space="preserve"> </w:t>
      </w:r>
      <w:r w:rsidRPr="00C13C37">
        <w:rPr>
          <w:rFonts w:ascii="Calibri" w:eastAsia="Times New Roman" w:hAnsi="Calibri" w:cs="Times New Roman"/>
        </w:rPr>
        <w:t>formal disciplinary / misconduct</w:t>
      </w:r>
      <w:r w:rsidR="00923A45" w:rsidRPr="00C13C37">
        <w:rPr>
          <w:rFonts w:ascii="Calibri" w:eastAsia="Times New Roman" w:hAnsi="Calibri" w:cs="Times New Roman"/>
        </w:rPr>
        <w:t xml:space="preserve"> proceedings will be progressed</w:t>
      </w:r>
      <w:r w:rsidR="006459A9" w:rsidRPr="00C13C37">
        <w:rPr>
          <w:rFonts w:ascii="Calibri" w:eastAsia="Times New Roman" w:hAnsi="Calibri" w:cs="Times New Roman"/>
        </w:rPr>
        <w:t xml:space="preserve">.  </w:t>
      </w:r>
      <w:r w:rsidR="00923A45" w:rsidRPr="00C13C37">
        <w:rPr>
          <w:rFonts w:ascii="Calibri" w:eastAsia="Times New Roman" w:hAnsi="Calibri" w:cs="Times New Roman"/>
        </w:rPr>
        <w:t>P</w:t>
      </w:r>
      <w:r w:rsidR="00D160C7" w:rsidRPr="00C13C37">
        <w:rPr>
          <w:rFonts w:ascii="Calibri" w:eastAsia="Times New Roman" w:hAnsi="Calibri" w:cs="Times New Roman"/>
        </w:rPr>
        <w:t xml:space="preserve">rofessional </w:t>
      </w:r>
      <w:r w:rsidR="00923A45" w:rsidRPr="00C13C37">
        <w:rPr>
          <w:rFonts w:ascii="Calibri" w:eastAsia="Times New Roman" w:hAnsi="Calibri" w:cs="Times New Roman"/>
        </w:rPr>
        <w:t>S</w:t>
      </w:r>
      <w:r w:rsidR="00D160C7" w:rsidRPr="00C13C37">
        <w:rPr>
          <w:rFonts w:ascii="Calibri" w:eastAsia="Times New Roman" w:hAnsi="Calibri" w:cs="Times New Roman"/>
        </w:rPr>
        <w:t>tandards</w:t>
      </w:r>
      <w:r w:rsidR="006459A9" w:rsidRPr="00C13C37">
        <w:rPr>
          <w:rFonts w:ascii="Calibri" w:eastAsia="Times New Roman" w:hAnsi="Calibri" w:cs="Times New Roman"/>
        </w:rPr>
        <w:t xml:space="preserve"> will c</w:t>
      </w:r>
      <w:r w:rsidR="00206CC4" w:rsidRPr="00C13C37">
        <w:rPr>
          <w:rFonts w:ascii="Calibri" w:eastAsia="Times New Roman" w:hAnsi="Calibri" w:cs="Times New Roman"/>
        </w:rPr>
        <w:t xml:space="preserve">onsider </w:t>
      </w:r>
      <w:r w:rsidR="00EA5A38" w:rsidRPr="00C13C37">
        <w:rPr>
          <w:rFonts w:ascii="Calibri" w:eastAsia="Times New Roman" w:hAnsi="Calibri" w:cs="Times New Roman"/>
        </w:rPr>
        <w:t xml:space="preserve">and </w:t>
      </w:r>
      <w:r w:rsidR="00206CC4" w:rsidRPr="00C13C37">
        <w:rPr>
          <w:rFonts w:ascii="Calibri" w:eastAsia="Times New Roman" w:hAnsi="Calibri" w:cs="Times New Roman"/>
        </w:rPr>
        <w:t xml:space="preserve">assess for any misconduct under the </w:t>
      </w:r>
      <w:r w:rsidR="00EA5A38" w:rsidRPr="00C13C37">
        <w:rPr>
          <w:rFonts w:ascii="Calibri" w:eastAsia="Times New Roman" w:hAnsi="Calibri" w:cs="Times New Roman"/>
        </w:rPr>
        <w:t>Police C</w:t>
      </w:r>
      <w:r w:rsidR="00206CC4" w:rsidRPr="00C13C37">
        <w:rPr>
          <w:rFonts w:ascii="Calibri" w:eastAsia="Times New Roman" w:hAnsi="Calibri" w:cs="Times New Roman"/>
        </w:rPr>
        <w:t xml:space="preserve">onduct </w:t>
      </w:r>
      <w:r w:rsidR="00EA5A38" w:rsidRPr="00C13C37">
        <w:rPr>
          <w:rFonts w:ascii="Calibri" w:eastAsia="Times New Roman" w:hAnsi="Calibri" w:cs="Times New Roman"/>
        </w:rPr>
        <w:t>R</w:t>
      </w:r>
      <w:r w:rsidR="00206CC4" w:rsidRPr="00C13C37">
        <w:rPr>
          <w:rFonts w:ascii="Calibri" w:eastAsia="Times New Roman" w:hAnsi="Calibri" w:cs="Times New Roman"/>
        </w:rPr>
        <w:t>egulations</w:t>
      </w:r>
      <w:r w:rsidR="006459A9" w:rsidRPr="00C13C37">
        <w:rPr>
          <w:rFonts w:ascii="Calibri" w:eastAsia="Times New Roman" w:hAnsi="Calibri" w:cs="Times New Roman"/>
        </w:rPr>
        <w:t>.</w:t>
      </w:r>
    </w:p>
    <w:p w14:paraId="6F766055" w14:textId="77777777" w:rsidR="00C71B16" w:rsidRPr="00C13C37" w:rsidRDefault="00C71B16" w:rsidP="00371C74">
      <w:pPr>
        <w:rPr>
          <w:rFonts w:ascii="Calibri" w:eastAsia="Times New Roman" w:hAnsi="Calibri" w:cs="Times New Roman"/>
        </w:rPr>
      </w:pPr>
    </w:p>
    <w:p w14:paraId="77CC162A" w14:textId="5A1B638E" w:rsidR="00DF07EF" w:rsidRPr="009141C8" w:rsidRDefault="001118DC" w:rsidP="00371C74">
      <w:pPr>
        <w:rPr>
          <w:rFonts w:ascii="Calibri" w:eastAsia="Times New Roman" w:hAnsi="Calibri" w:cs="Times New Roman"/>
          <w:b/>
          <w:bCs/>
          <w:color w:val="0070C0"/>
        </w:rPr>
      </w:pPr>
      <w:r w:rsidRPr="009141C8">
        <w:rPr>
          <w:rFonts w:ascii="Calibri" w:eastAsia="Times New Roman" w:hAnsi="Calibri" w:cs="Times New Roman"/>
          <w:b/>
          <w:bCs/>
          <w:color w:val="0070C0"/>
        </w:rPr>
        <w:t xml:space="preserve">No case to answer </w:t>
      </w:r>
      <w:r w:rsidR="00DF07EF" w:rsidRPr="009141C8">
        <w:rPr>
          <w:rFonts w:ascii="Calibri" w:eastAsia="Times New Roman" w:hAnsi="Calibri" w:cs="Times New Roman"/>
          <w:b/>
          <w:bCs/>
          <w:color w:val="0070C0"/>
        </w:rPr>
        <w:t xml:space="preserve">– No disciplinary action recommended </w:t>
      </w:r>
    </w:p>
    <w:p w14:paraId="72007995" w14:textId="449A22B3" w:rsidR="00DF07EF" w:rsidRPr="00DF07EF" w:rsidRDefault="00DF07EF" w:rsidP="00371C74">
      <w:pPr>
        <w:rPr>
          <w:rFonts w:ascii="Calibri" w:eastAsia="Times New Roman" w:hAnsi="Calibri" w:cs="Times New Roman"/>
        </w:rPr>
      </w:pPr>
      <w:r w:rsidRPr="00DF07EF">
        <w:rPr>
          <w:rFonts w:ascii="Calibri" w:eastAsia="Times New Roman" w:hAnsi="Calibri" w:cs="Times New Roman"/>
        </w:rPr>
        <w:t>The Investigating Officer may determine there is no case to answer, or there may be insufficient evidence on which to make a decision.</w:t>
      </w:r>
      <w:r w:rsidR="003C2DC1">
        <w:rPr>
          <w:rFonts w:ascii="Calibri" w:eastAsia="Times New Roman" w:hAnsi="Calibri" w:cs="Times New Roman"/>
        </w:rPr>
        <w:t xml:space="preserve"> </w:t>
      </w:r>
      <w:r w:rsidRPr="00DF07EF">
        <w:rPr>
          <w:rFonts w:ascii="Calibri" w:eastAsia="Times New Roman" w:hAnsi="Calibri" w:cs="Times New Roman"/>
        </w:rPr>
        <w:t xml:space="preserve"> However, it is likely that a range of recommendations will still need to be made. </w:t>
      </w:r>
      <w:r w:rsidR="003C2DC1">
        <w:rPr>
          <w:rFonts w:ascii="Calibri" w:eastAsia="Times New Roman" w:hAnsi="Calibri" w:cs="Times New Roman"/>
        </w:rPr>
        <w:t xml:space="preserve"> </w:t>
      </w:r>
      <w:r w:rsidRPr="00DF07EF">
        <w:rPr>
          <w:rFonts w:ascii="Calibri" w:eastAsia="Times New Roman" w:hAnsi="Calibri" w:cs="Times New Roman"/>
        </w:rPr>
        <w:t>These are likely to cover:</w:t>
      </w:r>
    </w:p>
    <w:p w14:paraId="09B9E320" w14:textId="77777777" w:rsidR="009D7D47" w:rsidRDefault="00DF07EF" w:rsidP="00371C74">
      <w:pPr>
        <w:pStyle w:val="ListParagraph"/>
        <w:numPr>
          <w:ilvl w:val="0"/>
          <w:numId w:val="21"/>
        </w:numPr>
        <w:rPr>
          <w:rFonts w:ascii="Calibri" w:eastAsia="Times New Roman" w:hAnsi="Calibri" w:cs="Times New Roman"/>
        </w:rPr>
      </w:pPr>
      <w:r w:rsidRPr="009D7D47">
        <w:rPr>
          <w:rFonts w:ascii="Calibri" w:eastAsia="Times New Roman" w:hAnsi="Calibri" w:cs="Times New Roman"/>
        </w:rPr>
        <w:t>The arrangements that should be made to restore a positive working relationship between the two parties</w:t>
      </w:r>
    </w:p>
    <w:p w14:paraId="5F30A599" w14:textId="47A34513" w:rsidR="00DF07EF" w:rsidRDefault="00DF07EF" w:rsidP="00371C74">
      <w:pPr>
        <w:pStyle w:val="ListParagraph"/>
        <w:numPr>
          <w:ilvl w:val="0"/>
          <w:numId w:val="21"/>
        </w:numPr>
        <w:rPr>
          <w:rFonts w:ascii="Calibri" w:eastAsia="Times New Roman" w:hAnsi="Calibri" w:cs="Times New Roman"/>
        </w:rPr>
      </w:pPr>
      <w:r w:rsidRPr="009D7D47">
        <w:rPr>
          <w:rFonts w:ascii="Calibri" w:eastAsia="Times New Roman" w:hAnsi="Calibri" w:cs="Times New Roman"/>
        </w:rPr>
        <w:t>The arrangements that should be made to monitor the situation in the future</w:t>
      </w:r>
    </w:p>
    <w:p w14:paraId="684DD6D7" w14:textId="2BD1365A" w:rsidR="00DF07EF" w:rsidRDefault="00DF07EF" w:rsidP="00371C74">
      <w:pPr>
        <w:pStyle w:val="ListParagraph"/>
        <w:numPr>
          <w:ilvl w:val="0"/>
          <w:numId w:val="21"/>
        </w:numPr>
        <w:rPr>
          <w:rFonts w:ascii="Calibri" w:eastAsia="Times New Roman" w:hAnsi="Calibri" w:cs="Times New Roman"/>
        </w:rPr>
      </w:pPr>
      <w:r w:rsidRPr="009D7D47">
        <w:rPr>
          <w:rFonts w:ascii="Calibri" w:eastAsia="Times New Roman" w:hAnsi="Calibri" w:cs="Times New Roman"/>
        </w:rPr>
        <w:t>Training implications for the parties and / or wider team</w:t>
      </w:r>
    </w:p>
    <w:p w14:paraId="0D37E467" w14:textId="77777777" w:rsidR="00DF07EF" w:rsidRPr="009D7D47" w:rsidRDefault="00DF07EF" w:rsidP="00371C74">
      <w:pPr>
        <w:pStyle w:val="ListParagraph"/>
        <w:numPr>
          <w:ilvl w:val="0"/>
          <w:numId w:val="21"/>
        </w:numPr>
        <w:rPr>
          <w:rFonts w:ascii="Calibri" w:eastAsia="Times New Roman" w:hAnsi="Calibri" w:cs="Times New Roman"/>
        </w:rPr>
      </w:pPr>
      <w:r w:rsidRPr="009D7D47">
        <w:rPr>
          <w:rFonts w:ascii="Calibri" w:eastAsia="Times New Roman" w:hAnsi="Calibri" w:cs="Times New Roman"/>
        </w:rPr>
        <w:t xml:space="preserve">The support required by the parties involved (e.g. counselling, regular meetings with the manager). </w:t>
      </w:r>
    </w:p>
    <w:p w14:paraId="69CBCA80" w14:textId="1B66F626" w:rsidR="00DF07EF" w:rsidRPr="009141C8" w:rsidRDefault="001118DC" w:rsidP="00371C74">
      <w:pPr>
        <w:rPr>
          <w:rFonts w:ascii="Calibri" w:eastAsia="Times New Roman" w:hAnsi="Calibri" w:cs="Times New Roman"/>
          <w:b/>
          <w:bCs/>
          <w:color w:val="0070C0"/>
        </w:rPr>
      </w:pPr>
      <w:r w:rsidRPr="009141C8">
        <w:rPr>
          <w:rFonts w:ascii="Calibri" w:eastAsia="Times New Roman" w:hAnsi="Calibri" w:cs="Times New Roman"/>
          <w:b/>
          <w:bCs/>
          <w:color w:val="0070C0"/>
        </w:rPr>
        <w:t xml:space="preserve">No case to answer </w:t>
      </w:r>
      <w:r w:rsidR="00DF07EF" w:rsidRPr="009141C8">
        <w:rPr>
          <w:rFonts w:ascii="Calibri" w:eastAsia="Times New Roman" w:hAnsi="Calibri" w:cs="Times New Roman"/>
          <w:b/>
          <w:bCs/>
          <w:color w:val="0070C0"/>
        </w:rPr>
        <w:t xml:space="preserve">– Investigation concludes that the complaint is malicious </w:t>
      </w:r>
    </w:p>
    <w:p w14:paraId="0C1A690A" w14:textId="5DD651D4" w:rsidR="00DF07EF" w:rsidRPr="00DF07EF" w:rsidRDefault="00DF07EF" w:rsidP="00371C74">
      <w:pPr>
        <w:rPr>
          <w:rFonts w:ascii="Calibri" w:eastAsia="Times New Roman" w:hAnsi="Calibri" w:cs="Times New Roman"/>
        </w:rPr>
      </w:pPr>
      <w:r w:rsidRPr="00DF07EF">
        <w:rPr>
          <w:rFonts w:ascii="Calibri" w:eastAsia="Times New Roman" w:hAnsi="Calibri" w:cs="Times New Roman"/>
        </w:rPr>
        <w:t xml:space="preserve">Such situations are very rare but not unheard of, in these circumstances the Investigating Officer and Reporting Manager may decide to recommend formal disciplinary action against the complainant. </w:t>
      </w:r>
      <w:r w:rsidR="003C2DC1">
        <w:rPr>
          <w:rFonts w:ascii="Calibri" w:eastAsia="Times New Roman" w:hAnsi="Calibri" w:cs="Times New Roman"/>
        </w:rPr>
        <w:t xml:space="preserve"> </w:t>
      </w:r>
      <w:r w:rsidRPr="00DF07EF">
        <w:rPr>
          <w:rFonts w:ascii="Calibri" w:eastAsia="Times New Roman" w:hAnsi="Calibri" w:cs="Times New Roman"/>
        </w:rPr>
        <w:t>This would be in consultation with H</w:t>
      </w:r>
      <w:r w:rsidR="00D160C7">
        <w:rPr>
          <w:rFonts w:ascii="Calibri" w:eastAsia="Times New Roman" w:hAnsi="Calibri" w:cs="Times New Roman"/>
        </w:rPr>
        <w:t xml:space="preserve">uman </w:t>
      </w:r>
      <w:r w:rsidRPr="00DF07EF">
        <w:rPr>
          <w:rFonts w:ascii="Calibri" w:eastAsia="Times New Roman" w:hAnsi="Calibri" w:cs="Times New Roman"/>
        </w:rPr>
        <w:t>R</w:t>
      </w:r>
      <w:r w:rsidR="00D160C7">
        <w:rPr>
          <w:rFonts w:ascii="Calibri" w:eastAsia="Times New Roman" w:hAnsi="Calibri" w:cs="Times New Roman"/>
        </w:rPr>
        <w:t>esources</w:t>
      </w:r>
      <w:r w:rsidRPr="00DF07EF">
        <w:rPr>
          <w:rFonts w:ascii="Calibri" w:eastAsia="Times New Roman" w:hAnsi="Calibri" w:cs="Times New Roman"/>
        </w:rPr>
        <w:t xml:space="preserve"> / Professional Standards to determine the most appropriate course of action, which may include the range of disciplinary sanctions.  </w:t>
      </w:r>
    </w:p>
    <w:p w14:paraId="6C3C5602" w14:textId="77777777" w:rsidR="00DF07EF" w:rsidRPr="009D7D47" w:rsidRDefault="00DF07EF" w:rsidP="00371C74">
      <w:pPr>
        <w:rPr>
          <w:rFonts w:ascii="Calibri" w:eastAsia="Times New Roman" w:hAnsi="Calibri" w:cs="Times New Roman"/>
          <w:b/>
          <w:bCs/>
        </w:rPr>
      </w:pPr>
    </w:p>
    <w:p w14:paraId="6B88EA4C" w14:textId="23A439AB" w:rsidR="00327686" w:rsidRPr="00CB09E8" w:rsidRDefault="008460BD" w:rsidP="00371C74">
      <w:pPr>
        <w:pBdr>
          <w:bottom w:val="single" w:sz="12" w:space="1" w:color="auto"/>
        </w:pBdr>
        <w:rPr>
          <w:b/>
          <w:color w:val="0070C0"/>
          <w:sz w:val="24"/>
          <w:szCs w:val="24"/>
        </w:rPr>
      </w:pPr>
      <w:r w:rsidRPr="00CB09E8">
        <w:rPr>
          <w:b/>
          <w:color w:val="0070C0"/>
          <w:sz w:val="24"/>
          <w:szCs w:val="24"/>
        </w:rPr>
        <w:t>4</w:t>
      </w:r>
      <w:r w:rsidR="00327686" w:rsidRPr="00CB09E8">
        <w:rPr>
          <w:b/>
          <w:color w:val="0070C0"/>
          <w:sz w:val="24"/>
          <w:szCs w:val="24"/>
        </w:rPr>
        <w:t xml:space="preserve"> WHAT DO I NEED TO DO? (officers and staff)</w:t>
      </w:r>
    </w:p>
    <w:p w14:paraId="4A9AA1FD" w14:textId="77BE0ACF" w:rsidR="00A422A1" w:rsidRPr="00CB09E8" w:rsidRDefault="00AF22E7" w:rsidP="00371C74">
      <w:pPr>
        <w:rPr>
          <w:rFonts w:ascii="Calibri" w:hAnsi="Calibri"/>
          <w:b/>
          <w:bCs/>
          <w:color w:val="0070C0"/>
        </w:rPr>
      </w:pPr>
      <w:r w:rsidRPr="00CB09E8">
        <w:rPr>
          <w:rFonts w:ascii="Calibri" w:hAnsi="Calibri"/>
          <w:b/>
          <w:bCs/>
          <w:color w:val="0070C0"/>
        </w:rPr>
        <w:t>Informal</w:t>
      </w:r>
    </w:p>
    <w:p w14:paraId="2E8E8BB0" w14:textId="77777777" w:rsidR="00FA216E" w:rsidRDefault="00914685" w:rsidP="00FA216E">
      <w:pPr>
        <w:rPr>
          <w:rFonts w:ascii="Calibri" w:hAnsi="Calibri"/>
        </w:rPr>
      </w:pPr>
      <w:r w:rsidRPr="001E710C">
        <w:rPr>
          <w:rFonts w:eastAsia="Times New Roman" w:cs="Open Sans"/>
          <w:lang w:eastAsia="en-GB"/>
        </w:rPr>
        <w:t xml:space="preserve">If you believe you have been subjected to or have witnessed </w:t>
      </w:r>
      <w:r w:rsidR="001E710C" w:rsidRPr="001E710C">
        <w:rPr>
          <w:rFonts w:eastAsia="Times New Roman" w:cs="Open Sans"/>
          <w:lang w:eastAsia="en-GB"/>
        </w:rPr>
        <w:t xml:space="preserve">bullying, </w:t>
      </w:r>
      <w:r w:rsidRPr="001E710C">
        <w:rPr>
          <w:rFonts w:eastAsia="Times New Roman" w:cs="Open Sans"/>
          <w:lang w:eastAsia="en-GB"/>
        </w:rPr>
        <w:t xml:space="preserve">harassment </w:t>
      </w:r>
      <w:r w:rsidR="001E710C" w:rsidRPr="001E710C">
        <w:rPr>
          <w:rFonts w:eastAsia="Times New Roman" w:cs="Open Sans"/>
          <w:lang w:eastAsia="en-GB"/>
        </w:rPr>
        <w:t xml:space="preserve">or victimisation </w:t>
      </w:r>
      <w:r w:rsidRPr="001E710C">
        <w:rPr>
          <w:rFonts w:eastAsia="Times New Roman" w:cs="Open Sans"/>
          <w:lang w:eastAsia="en-GB"/>
        </w:rPr>
        <w:t xml:space="preserve">you are encouraged to raise your concerns. </w:t>
      </w:r>
      <w:r w:rsidR="006C6AA9" w:rsidRPr="001E710C">
        <w:rPr>
          <w:rFonts w:eastAsia="Times New Roman" w:cs="Open Sans"/>
          <w:lang w:eastAsia="en-GB"/>
        </w:rPr>
        <w:t xml:space="preserve"> </w:t>
      </w:r>
      <w:r w:rsidRPr="001E710C">
        <w:rPr>
          <w:rFonts w:eastAsia="Times New Roman" w:cs="Open Sans"/>
          <w:lang w:eastAsia="en-GB"/>
        </w:rPr>
        <w:t>You should not be afraid to object about inappropriate, insensitive or unacceptable behaviour.  All concerns raised will be dealt with sensitively and taken seriously.</w:t>
      </w:r>
      <w:r w:rsidR="00FA216E" w:rsidRPr="00FA216E">
        <w:rPr>
          <w:rFonts w:ascii="Calibri" w:hAnsi="Calibri"/>
        </w:rPr>
        <w:t xml:space="preserve"> </w:t>
      </w:r>
    </w:p>
    <w:p w14:paraId="7F964EB1" w14:textId="38ABB6BF" w:rsidR="00FA216E" w:rsidRPr="001E710C" w:rsidRDefault="00FA216E" w:rsidP="00FA216E">
      <w:pPr>
        <w:rPr>
          <w:rFonts w:ascii="Calibri" w:hAnsi="Calibri"/>
        </w:rPr>
      </w:pPr>
      <w:r>
        <w:rPr>
          <w:rFonts w:ascii="Calibri" w:hAnsi="Calibri"/>
        </w:rPr>
        <w:t>You c</w:t>
      </w:r>
      <w:r w:rsidRPr="00A422A1">
        <w:rPr>
          <w:rFonts w:ascii="Calibri" w:hAnsi="Calibri"/>
        </w:rPr>
        <w:t xml:space="preserve">an help in preventing bullying or harassment by tackling colleagues whose behaviour appears to be causing distress to others, by reporting to management incidents which have previously been unable to be resolved and </w:t>
      </w:r>
      <w:r w:rsidRPr="001E710C">
        <w:rPr>
          <w:rFonts w:ascii="Calibri" w:hAnsi="Calibri"/>
        </w:rPr>
        <w:t>by providing support to individuals who are bullied and or harassed.</w:t>
      </w:r>
    </w:p>
    <w:p w14:paraId="3012C69D" w14:textId="0D944171" w:rsidR="001E710C" w:rsidRPr="001E710C" w:rsidRDefault="001233EF" w:rsidP="00371C74">
      <w:pPr>
        <w:rPr>
          <w:rFonts w:ascii="Calibri" w:eastAsia="Times New Roman" w:hAnsi="Calibri" w:cs="Times New Roman"/>
        </w:rPr>
      </w:pPr>
      <w:r w:rsidRPr="001E710C">
        <w:rPr>
          <w:rFonts w:ascii="Calibri" w:eastAsia="Times New Roman" w:hAnsi="Calibri" w:cs="Times New Roman"/>
        </w:rPr>
        <w:t>If possible, an</w:t>
      </w:r>
      <w:r w:rsidR="00914685" w:rsidRPr="001E710C">
        <w:rPr>
          <w:rFonts w:ascii="Calibri" w:eastAsia="Times New Roman" w:hAnsi="Calibri" w:cs="Times New Roman"/>
        </w:rPr>
        <w:t>yone</w:t>
      </w:r>
      <w:r w:rsidRPr="001E710C">
        <w:rPr>
          <w:rFonts w:ascii="Calibri" w:eastAsia="Times New Roman" w:hAnsi="Calibri" w:cs="Times New Roman"/>
        </w:rPr>
        <w:t xml:space="preserve"> who believes that </w:t>
      </w:r>
      <w:r w:rsidR="0041176D" w:rsidRPr="001E710C">
        <w:rPr>
          <w:rFonts w:ascii="Calibri" w:eastAsia="Times New Roman" w:hAnsi="Calibri" w:cs="Times New Roman"/>
        </w:rPr>
        <w:t>they</w:t>
      </w:r>
      <w:r w:rsidRPr="001E710C">
        <w:rPr>
          <w:rFonts w:ascii="Calibri" w:eastAsia="Times New Roman" w:hAnsi="Calibri" w:cs="Times New Roman"/>
        </w:rPr>
        <w:t xml:space="preserve"> ha</w:t>
      </w:r>
      <w:r w:rsidR="0041176D" w:rsidRPr="001E710C">
        <w:rPr>
          <w:rFonts w:ascii="Calibri" w:eastAsia="Times New Roman" w:hAnsi="Calibri" w:cs="Times New Roman"/>
        </w:rPr>
        <w:t>ve</w:t>
      </w:r>
      <w:r w:rsidRPr="001E710C">
        <w:rPr>
          <w:rFonts w:ascii="Calibri" w:eastAsia="Times New Roman" w:hAnsi="Calibri" w:cs="Times New Roman"/>
        </w:rPr>
        <w:t xml:space="preserve"> been the subject of bullying or harassment should, in the first instance, </w:t>
      </w:r>
      <w:r w:rsidR="001E710C" w:rsidRPr="001E710C">
        <w:rPr>
          <w:rFonts w:eastAsia="Times New Roman" w:cs="Open Sans"/>
          <w:lang w:eastAsia="en-GB"/>
        </w:rPr>
        <w:t>seek to resolve the problem through informal means.  The aim of such is to produce a solution which is speedy, effective and protects the psychological wellbeing of all parties.</w:t>
      </w:r>
    </w:p>
    <w:p w14:paraId="5FD3E134" w14:textId="5254ACCE" w:rsidR="00914685" w:rsidRPr="00367986" w:rsidRDefault="006C6AA9" w:rsidP="00371C74">
      <w:r w:rsidRPr="00367986">
        <w:rPr>
          <w:rFonts w:eastAsia="Times New Roman" w:cs="Open Sans"/>
          <w:lang w:eastAsia="en-GB"/>
        </w:rPr>
        <w:t>In many cases it is sufficient for the recipient to point out that the</w:t>
      </w:r>
      <w:r w:rsidR="00FA216E">
        <w:rPr>
          <w:rFonts w:eastAsia="Times New Roman" w:cs="Open Sans"/>
          <w:lang w:eastAsia="en-GB"/>
        </w:rPr>
        <w:t xml:space="preserve"> persons</w:t>
      </w:r>
      <w:r w:rsidRPr="00367986">
        <w:rPr>
          <w:rFonts w:eastAsia="Times New Roman" w:cs="Open Sans"/>
          <w:lang w:eastAsia="en-GB"/>
        </w:rPr>
        <w:t xml:space="preserve"> conduct is unwelcome, offensive or interfering with work</w:t>
      </w:r>
      <w:r w:rsidR="00367986" w:rsidRPr="00367986">
        <w:rPr>
          <w:rFonts w:eastAsia="Times New Roman" w:cs="Open Sans"/>
          <w:lang w:eastAsia="en-GB"/>
        </w:rPr>
        <w:t>.</w:t>
      </w:r>
      <w:r w:rsidR="001233EF" w:rsidRPr="00367986">
        <w:rPr>
          <w:rFonts w:ascii="Calibri" w:eastAsia="Times New Roman" w:hAnsi="Calibri" w:cs="Times New Roman"/>
        </w:rPr>
        <w:t xml:space="preserve">  Some people are unaware that their behaviour in some circumstances is bullying or harassment.</w:t>
      </w:r>
      <w:r w:rsidR="00367986" w:rsidRPr="00367986">
        <w:rPr>
          <w:rFonts w:eastAsia="Times New Roman" w:cs="Open Sans"/>
          <w:lang w:eastAsia="en-GB"/>
        </w:rPr>
        <w:t xml:space="preserve">  If you wish this can be done with the </w:t>
      </w:r>
      <w:r w:rsidR="00367986" w:rsidRPr="00367986">
        <w:rPr>
          <w:rFonts w:ascii="Calibri" w:eastAsia="Times New Roman" w:hAnsi="Calibri" w:cs="Times New Roman"/>
        </w:rPr>
        <w:t>support of a Union / Federation representative, line manager or colleague.</w:t>
      </w:r>
    </w:p>
    <w:p w14:paraId="2F43CB7F" w14:textId="749652E9" w:rsidR="001233EF" w:rsidRPr="00DF07EF" w:rsidRDefault="00914685" w:rsidP="00371C74">
      <w:pPr>
        <w:rPr>
          <w:rFonts w:ascii="Calibri" w:eastAsia="Times New Roman" w:hAnsi="Calibri" w:cs="Times New Roman"/>
        </w:rPr>
      </w:pPr>
      <w:r>
        <w:rPr>
          <w:rFonts w:ascii="Calibri" w:eastAsia="Times New Roman" w:hAnsi="Calibri" w:cs="Times New Roman"/>
        </w:rPr>
        <w:t>You</w:t>
      </w:r>
      <w:r w:rsidR="001233EF" w:rsidRPr="00DF07EF">
        <w:rPr>
          <w:rFonts w:ascii="Calibri" w:eastAsia="Times New Roman" w:hAnsi="Calibri" w:cs="Times New Roman"/>
        </w:rPr>
        <w:t xml:space="preserve"> may find it helpful to keep a note of any incidents as they happen and of responses to any approach that y</w:t>
      </w:r>
      <w:r>
        <w:rPr>
          <w:rFonts w:ascii="Calibri" w:eastAsia="Times New Roman" w:hAnsi="Calibri" w:cs="Times New Roman"/>
        </w:rPr>
        <w:t>ou</w:t>
      </w:r>
      <w:r w:rsidR="001233EF" w:rsidRPr="00DF07EF">
        <w:rPr>
          <w:rFonts w:ascii="Calibri" w:eastAsia="Times New Roman" w:hAnsi="Calibri" w:cs="Times New Roman"/>
        </w:rPr>
        <w:t xml:space="preserve"> make to the alleged bully / harasser. </w:t>
      </w:r>
    </w:p>
    <w:p w14:paraId="199AD066" w14:textId="1E9DD3B3" w:rsidR="00A542AE" w:rsidRPr="00CB09E8" w:rsidRDefault="00FA216E" w:rsidP="00371C74">
      <w:pPr>
        <w:rPr>
          <w:color w:val="0070C0"/>
        </w:rPr>
      </w:pPr>
      <w:bookmarkStart w:id="5" w:name="_Ref383510863"/>
      <w:r w:rsidRPr="00CB09E8">
        <w:rPr>
          <w:rFonts w:ascii="Calibri" w:eastAsia="Times New Roman" w:hAnsi="Calibri" w:cs="Arial"/>
          <w:b/>
          <w:bCs/>
          <w:color w:val="0070C0"/>
        </w:rPr>
        <w:t>How to make a formal</w:t>
      </w:r>
      <w:bookmarkEnd w:id="5"/>
      <w:r w:rsidRPr="00CB09E8">
        <w:rPr>
          <w:rFonts w:ascii="Calibri" w:eastAsia="Times New Roman" w:hAnsi="Calibri" w:cs="Arial"/>
          <w:b/>
          <w:bCs/>
          <w:color w:val="0070C0"/>
        </w:rPr>
        <w:t xml:space="preserve"> complaint</w:t>
      </w:r>
    </w:p>
    <w:p w14:paraId="051C8C5D" w14:textId="17336AFA" w:rsidR="001B1BAF" w:rsidRPr="00FA216E" w:rsidRDefault="008416CC" w:rsidP="00371C74">
      <w:pPr>
        <w:shd w:val="clear" w:color="auto" w:fill="FFFFFF"/>
        <w:rPr>
          <w:rFonts w:eastAsia="Times New Roman" w:cs="Open Sans"/>
          <w:lang w:eastAsia="en-GB"/>
        </w:rPr>
      </w:pPr>
      <w:r>
        <w:rPr>
          <w:rFonts w:eastAsia="Times New Roman" w:cs="Open Sans"/>
          <w:lang w:eastAsia="en-GB"/>
        </w:rPr>
        <w:t>You should follow t</w:t>
      </w:r>
      <w:r w:rsidR="001B1BAF" w:rsidRPr="00FA216E">
        <w:rPr>
          <w:rFonts w:eastAsia="Times New Roman" w:cs="Open Sans"/>
          <w:lang w:eastAsia="en-GB"/>
        </w:rPr>
        <w:t>he grievance procedure when:</w:t>
      </w:r>
    </w:p>
    <w:p w14:paraId="33418C60" w14:textId="22AC2037" w:rsidR="001B1BAF" w:rsidRPr="00FA216E" w:rsidRDefault="00FB28A2" w:rsidP="00371C74">
      <w:pPr>
        <w:numPr>
          <w:ilvl w:val="0"/>
          <w:numId w:val="28"/>
        </w:numPr>
        <w:shd w:val="clear" w:color="auto" w:fill="FFFFFF"/>
        <w:rPr>
          <w:rFonts w:eastAsia="Times New Roman" w:cs="Open Sans"/>
          <w:lang w:eastAsia="en-GB"/>
        </w:rPr>
      </w:pPr>
      <w:r>
        <w:rPr>
          <w:rFonts w:eastAsia="Times New Roman" w:cs="Open Sans"/>
          <w:lang w:eastAsia="en-GB"/>
        </w:rPr>
        <w:t>b</w:t>
      </w:r>
      <w:r w:rsidR="008416CC">
        <w:rPr>
          <w:rFonts w:eastAsia="Times New Roman" w:cs="Open Sans"/>
          <w:lang w:eastAsia="en-GB"/>
        </w:rPr>
        <w:t>ullying</w:t>
      </w:r>
      <w:r>
        <w:rPr>
          <w:rFonts w:eastAsia="Times New Roman" w:cs="Open Sans"/>
          <w:lang w:eastAsia="en-GB"/>
        </w:rPr>
        <w:t xml:space="preserve"> and / or </w:t>
      </w:r>
      <w:r w:rsidR="001B1BAF" w:rsidRPr="00FA216E">
        <w:rPr>
          <w:rFonts w:eastAsia="Times New Roman" w:cs="Open Sans"/>
          <w:lang w:eastAsia="en-GB"/>
        </w:rPr>
        <w:t>harassment continues after the person responsible has been asked to stop their behaviour</w:t>
      </w:r>
    </w:p>
    <w:p w14:paraId="630804D1" w14:textId="02CA1BEC" w:rsidR="008416CC" w:rsidRPr="00F673D5" w:rsidRDefault="008416CC" w:rsidP="008416CC">
      <w:pPr>
        <w:pStyle w:val="ListParagraph"/>
        <w:numPr>
          <w:ilvl w:val="0"/>
          <w:numId w:val="28"/>
        </w:numPr>
        <w:rPr>
          <w:rFonts w:ascii="Calibri" w:eastAsia="Times New Roman" w:hAnsi="Calibri" w:cs="Times New Roman"/>
        </w:rPr>
      </w:pPr>
      <w:r w:rsidRPr="00F673D5">
        <w:rPr>
          <w:rFonts w:ascii="Calibri" w:eastAsia="Times New Roman" w:hAnsi="Calibri" w:cs="Times New Roman"/>
        </w:rPr>
        <w:lastRenderedPageBreak/>
        <w:t xml:space="preserve">when an incident is so serious that an </w:t>
      </w:r>
      <w:r>
        <w:rPr>
          <w:rFonts w:ascii="Calibri" w:eastAsia="Times New Roman" w:hAnsi="Calibri" w:cs="Times New Roman"/>
        </w:rPr>
        <w:t>individual</w:t>
      </w:r>
      <w:r w:rsidRPr="00F673D5">
        <w:rPr>
          <w:rFonts w:ascii="Calibri" w:eastAsia="Times New Roman" w:hAnsi="Calibri" w:cs="Times New Roman"/>
        </w:rPr>
        <w:t xml:space="preserve"> considers it appropriate to make a formal complaint immediately (this should be discussed first with an appropriate person, e.g. </w:t>
      </w:r>
      <w:r w:rsidR="00FB28A2">
        <w:rPr>
          <w:rFonts w:ascii="Calibri" w:eastAsia="Times New Roman" w:hAnsi="Calibri" w:cs="Times New Roman"/>
        </w:rPr>
        <w:t>your</w:t>
      </w:r>
      <w:r w:rsidRPr="00F673D5">
        <w:rPr>
          <w:rFonts w:ascii="Calibri" w:eastAsia="Times New Roman" w:hAnsi="Calibri" w:cs="Times New Roman"/>
        </w:rPr>
        <w:t xml:space="preserve"> line manager</w:t>
      </w:r>
      <w:r w:rsidR="00FB28A2">
        <w:rPr>
          <w:rFonts w:ascii="Calibri" w:eastAsia="Times New Roman" w:hAnsi="Calibri" w:cs="Times New Roman"/>
        </w:rPr>
        <w:t xml:space="preserve"> or </w:t>
      </w:r>
      <w:r>
        <w:rPr>
          <w:rFonts w:ascii="Calibri" w:eastAsia="Times New Roman" w:hAnsi="Calibri" w:cs="Times New Roman"/>
        </w:rPr>
        <w:t xml:space="preserve">union </w:t>
      </w:r>
      <w:r w:rsidRPr="00F673D5">
        <w:rPr>
          <w:rFonts w:ascii="Calibri" w:eastAsia="Times New Roman" w:hAnsi="Calibri" w:cs="Times New Roman"/>
        </w:rPr>
        <w:t>/ federation representative)</w:t>
      </w:r>
    </w:p>
    <w:p w14:paraId="6E48E53F" w14:textId="3E654307" w:rsidR="00327686" w:rsidRPr="00CB09E8" w:rsidRDefault="008460BD" w:rsidP="00371C74">
      <w:pPr>
        <w:pBdr>
          <w:bottom w:val="single" w:sz="12" w:space="1" w:color="auto"/>
        </w:pBdr>
        <w:rPr>
          <w:b/>
          <w:color w:val="0070C0"/>
          <w:sz w:val="24"/>
          <w:szCs w:val="24"/>
        </w:rPr>
      </w:pPr>
      <w:r w:rsidRPr="00CB09E8">
        <w:rPr>
          <w:b/>
          <w:color w:val="0070C0"/>
          <w:sz w:val="24"/>
          <w:szCs w:val="24"/>
        </w:rPr>
        <w:t>5</w:t>
      </w:r>
      <w:r w:rsidR="00327686" w:rsidRPr="00CB09E8">
        <w:rPr>
          <w:b/>
          <w:color w:val="0070C0"/>
          <w:sz w:val="24"/>
          <w:szCs w:val="24"/>
        </w:rPr>
        <w:t xml:space="preserve"> WHAT DO I NEED TO DO? (managers and supervisors)</w:t>
      </w:r>
    </w:p>
    <w:p w14:paraId="5F05A137" w14:textId="16DB1284" w:rsidR="008416CC" w:rsidRPr="008416CC" w:rsidRDefault="008416CC" w:rsidP="008416CC">
      <w:pPr>
        <w:rPr>
          <w:rFonts w:ascii="Calibri" w:eastAsia="Times New Roman" w:hAnsi="Calibri" w:cs="Times New Roman"/>
        </w:rPr>
      </w:pPr>
      <w:r w:rsidRPr="008416CC">
        <w:rPr>
          <w:rFonts w:ascii="Calibri" w:eastAsia="Times New Roman" w:hAnsi="Calibri" w:cs="Times New Roman"/>
        </w:rPr>
        <w:t>Line managers must lead by example and act as a role model, being consistent in how you deal with your team and not showing any form of favouritism or bias is essential.</w:t>
      </w:r>
    </w:p>
    <w:p w14:paraId="6EE586CD" w14:textId="7E8C45C4" w:rsidR="00011D90" w:rsidRDefault="0030419E" w:rsidP="00371C74">
      <w:pPr>
        <w:rPr>
          <w:rFonts w:ascii="Calibri" w:eastAsia="Times New Roman" w:hAnsi="Calibri" w:cs="Times New Roman"/>
        </w:rPr>
      </w:pPr>
      <w:r w:rsidRPr="00831D4E">
        <w:rPr>
          <w:rFonts w:ascii="Calibri" w:eastAsia="Times New Roman" w:hAnsi="Calibri" w:cs="Times New Roman"/>
        </w:rPr>
        <w:t>Bullying</w:t>
      </w:r>
      <w:r w:rsidR="00FA216E">
        <w:rPr>
          <w:rFonts w:ascii="Calibri" w:eastAsia="Times New Roman" w:hAnsi="Calibri" w:cs="Times New Roman"/>
        </w:rPr>
        <w:t xml:space="preserve">, </w:t>
      </w:r>
      <w:r w:rsidRPr="00831D4E">
        <w:rPr>
          <w:rFonts w:ascii="Calibri" w:eastAsia="Times New Roman" w:hAnsi="Calibri" w:cs="Times New Roman"/>
        </w:rPr>
        <w:t>harassment</w:t>
      </w:r>
      <w:r w:rsidR="00FA216E">
        <w:rPr>
          <w:rFonts w:ascii="Calibri" w:eastAsia="Times New Roman" w:hAnsi="Calibri" w:cs="Times New Roman"/>
        </w:rPr>
        <w:t>, discrimination and victimisation</w:t>
      </w:r>
      <w:r w:rsidRPr="00831D4E">
        <w:rPr>
          <w:rFonts w:ascii="Calibri" w:eastAsia="Times New Roman" w:hAnsi="Calibri" w:cs="Times New Roman"/>
        </w:rPr>
        <w:t xml:space="preserve"> are disciplinary issues.</w:t>
      </w:r>
      <w:r>
        <w:rPr>
          <w:rFonts w:ascii="Calibri" w:eastAsia="Times New Roman" w:hAnsi="Calibri" w:cs="Times New Roman"/>
        </w:rPr>
        <w:t xml:space="preserve"> </w:t>
      </w:r>
      <w:r w:rsidRPr="00831D4E">
        <w:rPr>
          <w:rFonts w:ascii="Calibri" w:eastAsia="Times New Roman" w:hAnsi="Calibri" w:cs="Times New Roman"/>
        </w:rPr>
        <w:t xml:space="preserve"> </w:t>
      </w:r>
      <w:r w:rsidR="008B4296">
        <w:rPr>
          <w:rFonts w:ascii="Calibri" w:eastAsia="Times New Roman" w:hAnsi="Calibri" w:cs="Times New Roman"/>
        </w:rPr>
        <w:t>You</w:t>
      </w:r>
      <w:r w:rsidRPr="00831D4E">
        <w:rPr>
          <w:rFonts w:ascii="Calibri" w:eastAsia="Times New Roman" w:hAnsi="Calibri" w:cs="Times New Roman"/>
        </w:rPr>
        <w:t xml:space="preserve"> are responsible for the well-being at work and the discipline of the officers </w:t>
      </w:r>
      <w:r w:rsidR="00FA216E">
        <w:rPr>
          <w:rFonts w:ascii="Calibri" w:eastAsia="Times New Roman" w:hAnsi="Calibri" w:cs="Times New Roman"/>
        </w:rPr>
        <w:t>and</w:t>
      </w:r>
      <w:r w:rsidRPr="00831D4E">
        <w:rPr>
          <w:rFonts w:ascii="Calibri" w:eastAsia="Times New Roman" w:hAnsi="Calibri" w:cs="Times New Roman"/>
        </w:rPr>
        <w:t xml:space="preserve"> staff members whom </w:t>
      </w:r>
      <w:r w:rsidR="008B4296">
        <w:rPr>
          <w:rFonts w:ascii="Calibri" w:eastAsia="Times New Roman" w:hAnsi="Calibri" w:cs="Times New Roman"/>
        </w:rPr>
        <w:t>you</w:t>
      </w:r>
      <w:r w:rsidRPr="00831D4E">
        <w:rPr>
          <w:rFonts w:ascii="Calibri" w:eastAsia="Times New Roman" w:hAnsi="Calibri" w:cs="Times New Roman"/>
        </w:rPr>
        <w:t xml:space="preserve"> manage and for ensuring that </w:t>
      </w:r>
      <w:r w:rsidR="00FA216E">
        <w:rPr>
          <w:rFonts w:ascii="Calibri" w:eastAsia="Times New Roman" w:hAnsi="Calibri" w:cs="Times New Roman"/>
        </w:rPr>
        <w:t>they</w:t>
      </w:r>
      <w:r w:rsidRPr="00831D4E">
        <w:rPr>
          <w:rFonts w:ascii="Calibri" w:eastAsia="Times New Roman" w:hAnsi="Calibri" w:cs="Times New Roman"/>
        </w:rPr>
        <w:t xml:space="preserve"> are aware of the Constabulary’s policies and procedures. </w:t>
      </w:r>
      <w:r>
        <w:rPr>
          <w:rFonts w:ascii="Calibri" w:eastAsia="Times New Roman" w:hAnsi="Calibri" w:cs="Times New Roman"/>
        </w:rPr>
        <w:t xml:space="preserve"> </w:t>
      </w:r>
    </w:p>
    <w:p w14:paraId="31107CB1" w14:textId="3AB4FC7F" w:rsidR="00BE6C8B" w:rsidRPr="00FA216E" w:rsidRDefault="008460BD" w:rsidP="00FA216E">
      <w:pPr>
        <w:rPr>
          <w:rFonts w:ascii="Calibri" w:eastAsia="Times New Roman" w:hAnsi="Calibri" w:cs="Times New Roman"/>
        </w:rPr>
      </w:pPr>
      <w:r>
        <w:rPr>
          <w:rFonts w:ascii="Calibri" w:eastAsia="Times New Roman" w:hAnsi="Calibri" w:cs="Times New Roman"/>
        </w:rPr>
        <w:t>As a leader within the Constabulary, y</w:t>
      </w:r>
      <w:r w:rsidR="008B4296" w:rsidRPr="008416CC">
        <w:rPr>
          <w:rFonts w:ascii="Calibri" w:eastAsia="Times New Roman" w:hAnsi="Calibri" w:cs="Times New Roman"/>
        </w:rPr>
        <w:t xml:space="preserve">ou </w:t>
      </w:r>
      <w:r w:rsidR="0030419E" w:rsidRPr="008416CC">
        <w:rPr>
          <w:rFonts w:ascii="Calibri" w:eastAsia="Times New Roman" w:hAnsi="Calibri" w:cs="Times New Roman"/>
        </w:rPr>
        <w:t xml:space="preserve">are responsible for the prevention of bullying and harassment, </w:t>
      </w:r>
      <w:r w:rsidR="00FA216E" w:rsidRPr="008416CC">
        <w:rPr>
          <w:rFonts w:ascii="Calibri" w:eastAsia="Times New Roman" w:hAnsi="Calibri" w:cs="Times New Roman"/>
        </w:rPr>
        <w:t xml:space="preserve">and </w:t>
      </w:r>
      <w:r w:rsidR="0030419E" w:rsidRPr="008416CC">
        <w:rPr>
          <w:rFonts w:ascii="Calibri" w:eastAsia="Times New Roman" w:hAnsi="Calibri" w:cs="Times New Roman"/>
        </w:rPr>
        <w:t>if it does occur for ensuring that it is properly investigated and dealt with</w:t>
      </w:r>
      <w:r w:rsidR="008416CC" w:rsidRPr="008416CC">
        <w:rPr>
          <w:rFonts w:ascii="Calibri" w:eastAsia="Times New Roman" w:hAnsi="Calibri" w:cs="Times New Roman"/>
        </w:rPr>
        <w:t xml:space="preserve"> in strict confidence.  </w:t>
      </w:r>
      <w:r w:rsidR="008416CC" w:rsidRPr="008416CC">
        <w:t>You must act quickly to prevent the escalation of an issue and to support the member of your team involved and to resolve the actual issue</w:t>
      </w:r>
      <w:r w:rsidR="008416CC" w:rsidRPr="008416CC">
        <w:rPr>
          <w:rFonts w:ascii="Calibri" w:eastAsia="Times New Roman" w:hAnsi="Calibri" w:cs="Times New Roman"/>
        </w:rPr>
        <w:t xml:space="preserve"> </w:t>
      </w:r>
      <w:r w:rsidR="0030419E" w:rsidRPr="008416CC">
        <w:rPr>
          <w:rFonts w:ascii="Calibri" w:eastAsia="Times New Roman" w:hAnsi="Calibri" w:cs="Times New Roman"/>
        </w:rPr>
        <w:t>promptly and</w:t>
      </w:r>
      <w:r w:rsidR="008416CC" w:rsidRPr="008416CC">
        <w:rPr>
          <w:rFonts w:ascii="Calibri" w:eastAsia="Times New Roman" w:hAnsi="Calibri" w:cs="Times New Roman"/>
        </w:rPr>
        <w:t xml:space="preserve"> fairly</w:t>
      </w:r>
      <w:r w:rsidR="0030419E" w:rsidRPr="008416CC">
        <w:rPr>
          <w:rFonts w:ascii="Calibri" w:eastAsia="Times New Roman" w:hAnsi="Calibri" w:cs="Times New Roman"/>
        </w:rPr>
        <w:t xml:space="preserve">.  </w:t>
      </w:r>
      <w:r w:rsidR="00BE6C8B" w:rsidRPr="00C13C37">
        <w:rPr>
          <w:rFonts w:eastAsia="Times New Roman" w:cstheme="minorHAnsi"/>
          <w:lang w:eastAsia="en-GB"/>
        </w:rPr>
        <w:t>Failure to do so will be considered a failure to fulfil the responsibility of the position.</w:t>
      </w:r>
      <w:r w:rsidR="00FA216E" w:rsidRPr="00C13C37">
        <w:rPr>
          <w:rFonts w:eastAsia="Times New Roman" w:cstheme="minorHAnsi"/>
          <w:lang w:eastAsia="en-GB"/>
        </w:rPr>
        <w:t xml:space="preserve"> O</w:t>
      </w:r>
      <w:r w:rsidR="00C13C37" w:rsidRPr="00C13C37">
        <w:rPr>
          <w:rFonts w:eastAsia="Times New Roman" w:cstheme="minorHAnsi"/>
          <w:lang w:eastAsia="en-GB"/>
        </w:rPr>
        <w:t>r</w:t>
      </w:r>
      <w:r w:rsidR="00FA216E" w:rsidRPr="00C13C37">
        <w:rPr>
          <w:rFonts w:eastAsia="Times New Roman" w:cstheme="minorHAnsi"/>
          <w:lang w:eastAsia="en-GB"/>
        </w:rPr>
        <w:t xml:space="preserve"> </w:t>
      </w:r>
      <w:r w:rsidR="00FA216E" w:rsidRPr="00C13C37">
        <w:rPr>
          <w:rFonts w:eastAsia="Times New Roman" w:cs="Open Sans"/>
          <w:lang w:eastAsia="en-GB"/>
        </w:rPr>
        <w:t>You may be culpable for either your inappropriate actions or for failure to exercise responsibility in taking remedial action to eliminate inappropriate workplace behaviour</w:t>
      </w:r>
      <w:r>
        <w:rPr>
          <w:rFonts w:eastAsia="Times New Roman" w:cs="Open Sans"/>
          <w:lang w:eastAsia="en-GB"/>
        </w:rPr>
        <w:t>.</w:t>
      </w:r>
    </w:p>
    <w:p w14:paraId="04E53EF7" w14:textId="0C9A7CFE" w:rsidR="00011D90" w:rsidRDefault="008460BD" w:rsidP="00371C74">
      <w:pPr>
        <w:rPr>
          <w:rFonts w:ascii="Calibri" w:eastAsia="Times New Roman" w:hAnsi="Calibri" w:cs="Times New Roman"/>
        </w:rPr>
      </w:pPr>
      <w:r>
        <w:rPr>
          <w:rFonts w:ascii="Calibri" w:eastAsia="Times New Roman" w:hAnsi="Calibri" w:cs="Times New Roman"/>
        </w:rPr>
        <w:t>Y</w:t>
      </w:r>
      <w:r w:rsidR="00011D90">
        <w:rPr>
          <w:rFonts w:ascii="Calibri" w:eastAsia="Times New Roman" w:hAnsi="Calibri" w:cs="Times New Roman"/>
        </w:rPr>
        <w:t>ou</w:t>
      </w:r>
      <w:r w:rsidR="00011D90" w:rsidRPr="00831D4E">
        <w:rPr>
          <w:rFonts w:ascii="Calibri" w:eastAsia="Times New Roman" w:hAnsi="Calibri" w:cs="Times New Roman"/>
        </w:rPr>
        <w:t xml:space="preserve"> are also responsible for ensuring that </w:t>
      </w:r>
      <w:r w:rsidR="00011D90">
        <w:rPr>
          <w:rFonts w:ascii="Calibri" w:eastAsia="Times New Roman" w:hAnsi="Calibri" w:cs="Times New Roman"/>
        </w:rPr>
        <w:t>your</w:t>
      </w:r>
      <w:r w:rsidR="00011D90" w:rsidRPr="00831D4E">
        <w:rPr>
          <w:rFonts w:ascii="Calibri" w:eastAsia="Times New Roman" w:hAnsi="Calibri" w:cs="Times New Roman"/>
        </w:rPr>
        <w:t xml:space="preserve"> </w:t>
      </w:r>
      <w:r w:rsidR="00FA216E">
        <w:rPr>
          <w:rFonts w:ascii="Calibri" w:eastAsia="Times New Roman" w:hAnsi="Calibri" w:cs="Times New Roman"/>
        </w:rPr>
        <w:t>team</w:t>
      </w:r>
      <w:r w:rsidR="00011D90" w:rsidRPr="00831D4E">
        <w:rPr>
          <w:rFonts w:ascii="Calibri" w:eastAsia="Times New Roman" w:hAnsi="Calibri" w:cs="Times New Roman"/>
        </w:rPr>
        <w:t xml:space="preserve"> know how to complain if they become victims of bullying</w:t>
      </w:r>
      <w:r w:rsidR="00011D90">
        <w:rPr>
          <w:rFonts w:ascii="Calibri" w:eastAsia="Times New Roman" w:hAnsi="Calibri" w:cs="Times New Roman"/>
        </w:rPr>
        <w:t xml:space="preserve">, </w:t>
      </w:r>
      <w:r w:rsidR="00011D90" w:rsidRPr="00831D4E">
        <w:rPr>
          <w:rFonts w:ascii="Calibri" w:eastAsia="Times New Roman" w:hAnsi="Calibri" w:cs="Times New Roman"/>
        </w:rPr>
        <w:t>harassment</w:t>
      </w:r>
      <w:r w:rsidR="00011D90">
        <w:rPr>
          <w:rFonts w:ascii="Calibri" w:eastAsia="Times New Roman" w:hAnsi="Calibri" w:cs="Times New Roman"/>
        </w:rPr>
        <w:t>, discrimination or victimisation</w:t>
      </w:r>
      <w:r w:rsidR="00011D90" w:rsidRPr="00831D4E">
        <w:rPr>
          <w:rFonts w:ascii="Calibri" w:eastAsia="Times New Roman" w:hAnsi="Calibri" w:cs="Times New Roman"/>
        </w:rPr>
        <w:t xml:space="preserve">.  </w:t>
      </w:r>
    </w:p>
    <w:p w14:paraId="1C98D005" w14:textId="789E6371" w:rsidR="008416CC" w:rsidRPr="00CB09E8" w:rsidRDefault="00CD53BB" w:rsidP="008416CC">
      <w:pPr>
        <w:rPr>
          <w:color w:val="0070C0"/>
        </w:rPr>
      </w:pPr>
      <w:r>
        <w:rPr>
          <w:rFonts w:ascii="Calibri" w:eastAsia="Times New Roman" w:hAnsi="Calibri" w:cs="Times New Roman"/>
        </w:rPr>
        <w:t xml:space="preserve">For more information surrounding what is expected from an individual in a position of leadership, please see the SharePoint page: </w:t>
      </w:r>
      <w:hyperlink r:id="rId14" w:history="1">
        <w:r>
          <w:rPr>
            <w:rStyle w:val="Hyperlink"/>
          </w:rPr>
          <w:t>Leadership - Are You Ready?</w:t>
        </w:r>
      </w:hyperlink>
      <w:r w:rsidR="00977233">
        <w:t xml:space="preserve"> </w:t>
      </w:r>
      <w:r w:rsidRPr="00CB09E8">
        <w:rPr>
          <w:rFonts w:ascii="Calibri" w:eastAsia="Times New Roman" w:hAnsi="Calibri" w:cs="Arial"/>
          <w:b/>
          <w:bCs/>
          <w:color w:val="0070C0"/>
        </w:rPr>
        <w:t>H</w:t>
      </w:r>
      <w:r w:rsidR="008416CC" w:rsidRPr="00CB09E8">
        <w:rPr>
          <w:rFonts w:ascii="Calibri" w:eastAsia="Times New Roman" w:hAnsi="Calibri" w:cs="Arial"/>
          <w:b/>
          <w:bCs/>
          <w:color w:val="0070C0"/>
        </w:rPr>
        <w:t>ow to deal with a formal complaint</w:t>
      </w:r>
    </w:p>
    <w:p w14:paraId="10D380B6" w14:textId="32ADF1E9" w:rsidR="008416CC" w:rsidRPr="00FA216E" w:rsidRDefault="008416CC" w:rsidP="008416CC">
      <w:pPr>
        <w:shd w:val="clear" w:color="auto" w:fill="FFFFFF"/>
        <w:rPr>
          <w:rFonts w:eastAsia="Times New Roman" w:cs="Open Sans"/>
          <w:lang w:eastAsia="en-GB"/>
        </w:rPr>
      </w:pPr>
      <w:r w:rsidRPr="00FA216E">
        <w:rPr>
          <w:rFonts w:eastAsia="Times New Roman" w:cs="Open Sans"/>
          <w:lang w:eastAsia="en-GB"/>
        </w:rPr>
        <w:t xml:space="preserve">The grievance procedure should be </w:t>
      </w:r>
      <w:r>
        <w:rPr>
          <w:rFonts w:eastAsia="Times New Roman" w:cs="Open Sans"/>
          <w:lang w:eastAsia="en-GB"/>
        </w:rPr>
        <w:t xml:space="preserve">followed </w:t>
      </w:r>
      <w:r w:rsidRPr="00FA216E">
        <w:rPr>
          <w:rFonts w:eastAsia="Times New Roman" w:cs="Open Sans"/>
          <w:lang w:eastAsia="en-GB"/>
        </w:rPr>
        <w:t>when:</w:t>
      </w:r>
    </w:p>
    <w:p w14:paraId="1CFD87D5" w14:textId="77777777" w:rsidR="008416CC" w:rsidRPr="00FA216E" w:rsidRDefault="008416CC" w:rsidP="008416CC">
      <w:pPr>
        <w:numPr>
          <w:ilvl w:val="0"/>
          <w:numId w:val="28"/>
        </w:numPr>
        <w:shd w:val="clear" w:color="auto" w:fill="FFFFFF"/>
        <w:rPr>
          <w:rFonts w:eastAsia="Times New Roman" w:cs="Open Sans"/>
          <w:lang w:eastAsia="en-GB"/>
        </w:rPr>
      </w:pPr>
      <w:r w:rsidRPr="00FA216E">
        <w:rPr>
          <w:rFonts w:eastAsia="Times New Roman" w:cs="Open Sans"/>
          <w:lang w:eastAsia="en-GB"/>
        </w:rPr>
        <w:t>harassment continues after the person responsible has been asked to stop their behaviour</w:t>
      </w:r>
    </w:p>
    <w:p w14:paraId="4550B552" w14:textId="77777777" w:rsidR="008416CC" w:rsidRPr="00FA216E" w:rsidRDefault="008416CC" w:rsidP="008416CC">
      <w:pPr>
        <w:numPr>
          <w:ilvl w:val="0"/>
          <w:numId w:val="28"/>
        </w:numPr>
        <w:shd w:val="clear" w:color="auto" w:fill="FFFFFF"/>
        <w:rPr>
          <w:rFonts w:ascii="Open Sans" w:eastAsia="Times New Roman" w:hAnsi="Open Sans" w:cs="Open Sans"/>
          <w:sz w:val="21"/>
          <w:szCs w:val="21"/>
          <w:lang w:eastAsia="en-GB"/>
        </w:rPr>
      </w:pPr>
      <w:r w:rsidRPr="00FA216E">
        <w:rPr>
          <w:rFonts w:eastAsia="Times New Roman" w:cs="Open Sans"/>
          <w:lang w:eastAsia="en-GB"/>
        </w:rPr>
        <w:t>the victim does not wish or does not feel it appropriate to resolve the matter informally.</w:t>
      </w:r>
    </w:p>
    <w:p w14:paraId="5A83CAD2" w14:textId="31871858" w:rsidR="008416CC" w:rsidRPr="00F673D5" w:rsidRDefault="008416CC" w:rsidP="008416CC">
      <w:pPr>
        <w:pStyle w:val="ListParagraph"/>
        <w:numPr>
          <w:ilvl w:val="0"/>
          <w:numId w:val="25"/>
        </w:numPr>
        <w:rPr>
          <w:rFonts w:ascii="Calibri" w:eastAsia="Times New Roman" w:hAnsi="Calibri" w:cs="Times New Roman"/>
        </w:rPr>
      </w:pPr>
      <w:r w:rsidRPr="00F673D5">
        <w:rPr>
          <w:rFonts w:ascii="Calibri" w:eastAsia="Times New Roman" w:hAnsi="Calibri" w:cs="Times New Roman"/>
        </w:rPr>
        <w:t xml:space="preserve">when an incident is so serious that </w:t>
      </w:r>
      <w:r>
        <w:rPr>
          <w:rFonts w:ascii="Calibri" w:eastAsia="Times New Roman" w:hAnsi="Calibri" w:cs="Times New Roman"/>
        </w:rPr>
        <w:t>you</w:t>
      </w:r>
      <w:r w:rsidRPr="00F673D5">
        <w:rPr>
          <w:rFonts w:ascii="Calibri" w:eastAsia="Times New Roman" w:hAnsi="Calibri" w:cs="Times New Roman"/>
        </w:rPr>
        <w:t xml:space="preserve"> consider it warrants a formal investigation immediately</w:t>
      </w:r>
      <w:r>
        <w:rPr>
          <w:rFonts w:ascii="Calibri" w:eastAsia="Times New Roman" w:hAnsi="Calibri" w:cs="Times New Roman"/>
        </w:rPr>
        <w:t xml:space="preserve"> (i</w:t>
      </w:r>
      <w:r w:rsidRPr="00F673D5">
        <w:rPr>
          <w:rFonts w:ascii="Calibri" w:eastAsia="Times New Roman" w:hAnsi="Calibri" w:cs="Times New Roman"/>
        </w:rPr>
        <w:t xml:space="preserve">n this instance </w:t>
      </w:r>
      <w:r>
        <w:rPr>
          <w:rFonts w:ascii="Calibri" w:eastAsia="Times New Roman" w:hAnsi="Calibri" w:cs="Times New Roman"/>
        </w:rPr>
        <w:t>you</w:t>
      </w:r>
      <w:r w:rsidRPr="00F673D5">
        <w:rPr>
          <w:rFonts w:ascii="Calibri" w:eastAsia="Times New Roman" w:hAnsi="Calibri" w:cs="Times New Roman"/>
        </w:rPr>
        <w:t xml:space="preserve"> should consult with H</w:t>
      </w:r>
      <w:r>
        <w:rPr>
          <w:rFonts w:ascii="Calibri" w:eastAsia="Times New Roman" w:hAnsi="Calibri" w:cs="Times New Roman"/>
        </w:rPr>
        <w:t xml:space="preserve">uman </w:t>
      </w:r>
      <w:r w:rsidRPr="00F673D5">
        <w:rPr>
          <w:rFonts w:ascii="Calibri" w:eastAsia="Times New Roman" w:hAnsi="Calibri" w:cs="Times New Roman"/>
        </w:rPr>
        <w:t>R</w:t>
      </w:r>
      <w:r>
        <w:rPr>
          <w:rFonts w:ascii="Calibri" w:eastAsia="Times New Roman" w:hAnsi="Calibri" w:cs="Times New Roman"/>
        </w:rPr>
        <w:t>esources)</w:t>
      </w:r>
      <w:r w:rsidRPr="00F673D5">
        <w:rPr>
          <w:rFonts w:ascii="Calibri" w:eastAsia="Times New Roman" w:hAnsi="Calibri" w:cs="Times New Roman"/>
        </w:rPr>
        <w:t xml:space="preserve">. </w:t>
      </w:r>
    </w:p>
    <w:p w14:paraId="395B69A8" w14:textId="26BDB093" w:rsidR="00327686" w:rsidRDefault="006F0CF9" w:rsidP="00371C74">
      <w:pPr>
        <w:rPr>
          <w:rFonts w:ascii="Calibri" w:eastAsia="Times New Roman" w:hAnsi="Calibri" w:cs="Times New Roman"/>
        </w:rPr>
      </w:pPr>
      <w:r w:rsidRPr="00DF07EF">
        <w:rPr>
          <w:rFonts w:ascii="Calibri" w:eastAsia="Times New Roman" w:hAnsi="Calibri" w:cs="Times New Roman"/>
        </w:rPr>
        <w:t xml:space="preserve">Ensure that the individual is fully aware of the process that will be followed and aware of the support that is available. </w:t>
      </w:r>
    </w:p>
    <w:p w14:paraId="7AAEB7F1" w14:textId="77777777" w:rsidR="00FB28A2" w:rsidRPr="008416CC" w:rsidRDefault="00FB28A2" w:rsidP="00371C74">
      <w:pPr>
        <w:rPr>
          <w:rFonts w:ascii="Calibri" w:eastAsia="Times New Roman" w:hAnsi="Calibri" w:cs="Times New Roman"/>
        </w:rPr>
      </w:pPr>
    </w:p>
    <w:p w14:paraId="29EFB187" w14:textId="333F9EE2" w:rsidR="00952BBB" w:rsidRPr="00CB09E8" w:rsidRDefault="00CD53BB" w:rsidP="00371C74">
      <w:pPr>
        <w:pBdr>
          <w:bottom w:val="single" w:sz="12" w:space="1" w:color="auto"/>
        </w:pBdr>
        <w:rPr>
          <w:b/>
          <w:color w:val="0070C0"/>
          <w:sz w:val="24"/>
          <w:szCs w:val="24"/>
        </w:rPr>
      </w:pPr>
      <w:r w:rsidRPr="00CB09E8">
        <w:rPr>
          <w:b/>
          <w:color w:val="0070C0"/>
          <w:sz w:val="24"/>
          <w:szCs w:val="24"/>
        </w:rPr>
        <w:t>6</w:t>
      </w:r>
      <w:r w:rsidR="00952BBB" w:rsidRPr="00CB09E8">
        <w:rPr>
          <w:b/>
          <w:color w:val="0070C0"/>
          <w:sz w:val="24"/>
          <w:szCs w:val="24"/>
        </w:rPr>
        <w:t xml:space="preserve"> WHAT DO I NEED TO DO? (any specialist function)</w:t>
      </w:r>
    </w:p>
    <w:p w14:paraId="6B7A5FC8" w14:textId="77777777" w:rsidR="00952BBB" w:rsidRPr="00CB09E8" w:rsidRDefault="00952BBB" w:rsidP="00371C74">
      <w:pPr>
        <w:rPr>
          <w:b/>
          <w:color w:val="0070C0"/>
        </w:rPr>
      </w:pPr>
      <w:r w:rsidRPr="00CB09E8">
        <w:rPr>
          <w:b/>
          <w:color w:val="0070C0"/>
        </w:rPr>
        <w:t>Human Resources</w:t>
      </w:r>
    </w:p>
    <w:p w14:paraId="7519AC87" w14:textId="51FF6DBE" w:rsidR="00952BBB" w:rsidRPr="004F32CE" w:rsidRDefault="00FB28A2" w:rsidP="00371C74">
      <w:pPr>
        <w:rPr>
          <w:lang w:val="en-US"/>
        </w:rPr>
      </w:pPr>
      <w:r>
        <w:rPr>
          <w:rFonts w:ascii="Calibri" w:eastAsia="Times New Roman" w:hAnsi="Calibri" w:cs="Times New Roman"/>
        </w:rPr>
        <w:t>W</w:t>
      </w:r>
      <w:r w:rsidRPr="00FB772B">
        <w:rPr>
          <w:rFonts w:ascii="Calibri" w:eastAsia="Times New Roman" w:hAnsi="Calibri" w:cs="Times New Roman"/>
        </w:rPr>
        <w:t>ill provide advice and support on the delivery of these procedures</w:t>
      </w:r>
      <w:r>
        <w:rPr>
          <w:rFonts w:ascii="Calibri" w:eastAsia="Times New Roman" w:hAnsi="Calibri" w:cs="Times New Roman"/>
        </w:rPr>
        <w:t xml:space="preserve">; </w:t>
      </w:r>
      <w:r w:rsidR="00952BBB" w:rsidRPr="004F32CE">
        <w:rPr>
          <w:lang w:val="en-US"/>
        </w:rPr>
        <w:t xml:space="preserve">take responsibility for monitoring and recording any </w:t>
      </w:r>
      <w:r w:rsidR="007F2AF4">
        <w:rPr>
          <w:lang w:val="en-US"/>
        </w:rPr>
        <w:t>complaint</w:t>
      </w:r>
      <w:r w:rsidR="00952BBB" w:rsidRPr="004F32CE">
        <w:rPr>
          <w:lang w:val="en-US"/>
        </w:rPr>
        <w:t xml:space="preserve"> submitted</w:t>
      </w:r>
      <w:r w:rsidR="004F32CE" w:rsidRPr="004F32CE">
        <w:rPr>
          <w:lang w:val="en-US"/>
        </w:rPr>
        <w:t>, sharing data with Professional S</w:t>
      </w:r>
      <w:r>
        <w:rPr>
          <w:lang w:val="en-US"/>
        </w:rPr>
        <w:t>tandards</w:t>
      </w:r>
      <w:r w:rsidR="00952BBB" w:rsidRPr="004F32CE">
        <w:rPr>
          <w:lang w:val="en-US"/>
        </w:rPr>
        <w:t xml:space="preserve"> and the </w:t>
      </w:r>
      <w:r w:rsidR="004F32CE" w:rsidRPr="004F32CE">
        <w:rPr>
          <w:lang w:val="en-US"/>
        </w:rPr>
        <w:t xml:space="preserve">use of </w:t>
      </w:r>
      <w:r w:rsidR="00952BBB" w:rsidRPr="004F32CE">
        <w:rPr>
          <w:lang w:val="en-US"/>
        </w:rPr>
        <w:t>mediation, where this is deemed appropriate.</w:t>
      </w:r>
    </w:p>
    <w:p w14:paraId="3CF72AB5" w14:textId="6BA9B5AA" w:rsidR="00831D4E" w:rsidRPr="00CB09E8" w:rsidRDefault="00831D4E" w:rsidP="00371C74">
      <w:pPr>
        <w:rPr>
          <w:rFonts w:ascii="Calibri" w:eastAsia="Times New Roman" w:hAnsi="Calibri" w:cs="Times New Roman"/>
          <w:b/>
          <w:bCs/>
          <w:color w:val="0070C0"/>
        </w:rPr>
      </w:pPr>
      <w:r w:rsidRPr="00CB09E8">
        <w:rPr>
          <w:rFonts w:ascii="Calibri" w:eastAsia="Times New Roman" w:hAnsi="Calibri" w:cs="Times New Roman"/>
          <w:b/>
          <w:bCs/>
          <w:color w:val="0070C0"/>
        </w:rPr>
        <w:t>Professional Standards Department</w:t>
      </w:r>
    </w:p>
    <w:p w14:paraId="712E2EB4" w14:textId="1C833DC4" w:rsidR="00831D4E" w:rsidRDefault="00695B1A" w:rsidP="00371C74">
      <w:pPr>
        <w:rPr>
          <w:rFonts w:ascii="Calibri" w:eastAsia="Times New Roman" w:hAnsi="Calibri" w:cs="Times New Roman"/>
        </w:rPr>
      </w:pPr>
      <w:r>
        <w:rPr>
          <w:rFonts w:ascii="Calibri" w:eastAsia="Times New Roman" w:hAnsi="Calibri" w:cs="Times New Roman"/>
        </w:rPr>
        <w:t xml:space="preserve">Any formal complaint submitted in relation to bullying or harassment will be assessed by </w:t>
      </w:r>
      <w:r w:rsidRPr="00A14CC8">
        <w:rPr>
          <w:rFonts w:ascii="Calibri" w:eastAsia="Times New Roman" w:hAnsi="Calibri" w:cs="Times New Roman"/>
        </w:rPr>
        <w:t xml:space="preserve">Professional Standards </w:t>
      </w:r>
      <w:r>
        <w:rPr>
          <w:rFonts w:ascii="Calibri" w:eastAsia="Times New Roman" w:hAnsi="Calibri" w:cs="Times New Roman"/>
        </w:rPr>
        <w:t>in relation to any potential criminal offences or misconduct.</w:t>
      </w:r>
    </w:p>
    <w:p w14:paraId="13C29E23" w14:textId="075BB6A9" w:rsidR="00831D4E" w:rsidRPr="00831D4E" w:rsidRDefault="00831D4E" w:rsidP="00371C74">
      <w:pPr>
        <w:rPr>
          <w:rFonts w:ascii="Calibri" w:eastAsia="Times New Roman" w:hAnsi="Calibri" w:cs="Times New Roman"/>
        </w:rPr>
      </w:pPr>
      <w:r w:rsidRPr="00831D4E">
        <w:rPr>
          <w:rFonts w:ascii="Calibri" w:eastAsia="Times New Roman" w:hAnsi="Calibri" w:cs="Times New Roman"/>
        </w:rPr>
        <w:t>Professional Standards will provide advice and support in assisting in reaching an effective solution.</w:t>
      </w:r>
      <w:r w:rsidR="00411C40">
        <w:rPr>
          <w:rFonts w:ascii="Calibri" w:eastAsia="Times New Roman" w:hAnsi="Calibri" w:cs="Times New Roman"/>
        </w:rPr>
        <w:t xml:space="preserve"> </w:t>
      </w:r>
      <w:r w:rsidRPr="00831D4E">
        <w:rPr>
          <w:rFonts w:ascii="Calibri" w:eastAsia="Times New Roman" w:hAnsi="Calibri" w:cs="Times New Roman"/>
        </w:rPr>
        <w:t xml:space="preserve"> The </w:t>
      </w:r>
      <w:hyperlink r:id="rId15" w:history="1">
        <w:r w:rsidRPr="00831D4E">
          <w:rPr>
            <w:rFonts w:ascii="Calibri" w:eastAsia="Times New Roman" w:hAnsi="Calibri" w:cs="Times New Roman"/>
            <w:color w:val="0000FF"/>
            <w:u w:val="single"/>
          </w:rPr>
          <w:t>Confidential Reporting Line</w:t>
        </w:r>
      </w:hyperlink>
      <w:r w:rsidRPr="00831D4E">
        <w:rPr>
          <w:rFonts w:ascii="Calibri" w:eastAsia="Times New Roman" w:hAnsi="Calibri" w:cs="Times New Roman"/>
        </w:rPr>
        <w:t xml:space="preserve"> is available to raise issues of serious concern.</w:t>
      </w:r>
    </w:p>
    <w:p w14:paraId="31AB0270" w14:textId="5C1D193C" w:rsidR="00831D4E" w:rsidRPr="00CB09E8" w:rsidRDefault="00831D4E" w:rsidP="00371C74">
      <w:pPr>
        <w:tabs>
          <w:tab w:val="center" w:pos="4153"/>
          <w:tab w:val="right" w:pos="8306"/>
        </w:tabs>
        <w:outlineLvl w:val="0"/>
        <w:rPr>
          <w:rFonts w:ascii="Calibri" w:eastAsia="Times New Roman" w:hAnsi="Calibri" w:cs="Times New Roman"/>
          <w:b/>
          <w:bCs/>
          <w:color w:val="0070C0"/>
          <w:lang w:val="en-US"/>
        </w:rPr>
      </w:pPr>
      <w:r w:rsidRPr="00CB09E8">
        <w:rPr>
          <w:rFonts w:ascii="Calibri" w:eastAsia="Times New Roman" w:hAnsi="Calibri" w:cs="Times New Roman"/>
          <w:b/>
          <w:bCs/>
          <w:color w:val="0070C0"/>
          <w:lang w:val="en-US"/>
        </w:rPr>
        <w:lastRenderedPageBreak/>
        <w:t>Trade</w:t>
      </w:r>
      <w:r w:rsidR="00BE6C8B" w:rsidRPr="00CB09E8">
        <w:rPr>
          <w:rFonts w:ascii="Calibri" w:eastAsia="Times New Roman" w:hAnsi="Calibri" w:cs="Times New Roman"/>
          <w:b/>
          <w:bCs/>
          <w:color w:val="0070C0"/>
          <w:lang w:val="en-US"/>
        </w:rPr>
        <w:t>s</w:t>
      </w:r>
      <w:r w:rsidRPr="00CB09E8">
        <w:rPr>
          <w:rFonts w:ascii="Calibri" w:eastAsia="Times New Roman" w:hAnsi="Calibri" w:cs="Times New Roman"/>
          <w:b/>
          <w:bCs/>
          <w:color w:val="0070C0"/>
          <w:lang w:val="en-US"/>
        </w:rPr>
        <w:t xml:space="preserve"> Union / Federation </w:t>
      </w:r>
      <w:r w:rsidR="00BE6C8B" w:rsidRPr="00CB09E8">
        <w:rPr>
          <w:rFonts w:ascii="Calibri" w:eastAsia="Times New Roman" w:hAnsi="Calibri" w:cs="Times New Roman"/>
          <w:b/>
          <w:bCs/>
          <w:color w:val="0070C0"/>
          <w:lang w:val="en-US"/>
        </w:rPr>
        <w:t>representatives</w:t>
      </w:r>
    </w:p>
    <w:p w14:paraId="2D634FEA" w14:textId="5E5CA5AF" w:rsidR="00831D4E" w:rsidRDefault="00FB28A2" w:rsidP="00371C74">
      <w:pPr>
        <w:rPr>
          <w:rFonts w:ascii="Calibri" w:eastAsia="Times New Roman" w:hAnsi="Calibri" w:cs="Times New Roman"/>
          <w:lang w:val="en-US"/>
        </w:rPr>
      </w:pPr>
      <w:r>
        <w:rPr>
          <w:rFonts w:ascii="Calibri" w:eastAsia="Times New Roman" w:hAnsi="Calibri" w:cs="Times New Roman"/>
          <w:lang w:val="en-US"/>
        </w:rPr>
        <w:t xml:space="preserve">Will </w:t>
      </w:r>
      <w:r w:rsidR="00831D4E" w:rsidRPr="00831D4E">
        <w:rPr>
          <w:rFonts w:ascii="Calibri" w:eastAsia="Times New Roman" w:hAnsi="Calibri" w:cs="Times New Roman"/>
          <w:lang w:val="en-US"/>
        </w:rPr>
        <w:t xml:space="preserve">provide advice, guidance and support to an individual.  </w:t>
      </w:r>
    </w:p>
    <w:p w14:paraId="67BDBEBB" w14:textId="70E0A0C3" w:rsidR="00695B1A" w:rsidRPr="00831D4E" w:rsidRDefault="00695B1A" w:rsidP="00371C74">
      <w:pPr>
        <w:rPr>
          <w:rFonts w:ascii="Calibri" w:eastAsia="Times New Roman" w:hAnsi="Calibri" w:cs="Times New Roman"/>
          <w:lang w:val="en-US"/>
        </w:rPr>
      </w:pPr>
      <w:r w:rsidRPr="00D263DD">
        <w:t>The relevant regional office will be notified of any grievance raised in relation to a Trades Union / Federation representative, in the pursuance of their Union / Federation duties.</w:t>
      </w:r>
    </w:p>
    <w:p w14:paraId="73EA23CD" w14:textId="132F401F" w:rsidR="00831D4E" w:rsidRPr="00CB09E8" w:rsidRDefault="00831D4E" w:rsidP="00371C74">
      <w:pPr>
        <w:rPr>
          <w:rFonts w:ascii="Calibri" w:eastAsia="Times New Roman" w:hAnsi="Calibri" w:cs="Times New Roman"/>
          <w:b/>
          <w:bCs/>
          <w:color w:val="0070C0"/>
        </w:rPr>
      </w:pPr>
      <w:bookmarkStart w:id="6" w:name="_Hlk83635872"/>
      <w:r w:rsidRPr="00CB09E8">
        <w:rPr>
          <w:rFonts w:ascii="Calibri" w:eastAsia="Times New Roman" w:hAnsi="Calibri" w:cs="Times New Roman"/>
          <w:b/>
          <w:bCs/>
          <w:color w:val="0070C0"/>
        </w:rPr>
        <w:t>Investigating Officer</w:t>
      </w:r>
    </w:p>
    <w:bookmarkEnd w:id="6"/>
    <w:p w14:paraId="6FF454F9" w14:textId="4C90DE4D" w:rsidR="00831D4E" w:rsidRPr="00831D4E" w:rsidRDefault="00FB28A2" w:rsidP="00371C74">
      <w:pPr>
        <w:rPr>
          <w:rFonts w:ascii="Calibri" w:eastAsia="Times New Roman" w:hAnsi="Calibri" w:cs="Times New Roman"/>
        </w:rPr>
      </w:pPr>
      <w:r>
        <w:rPr>
          <w:rFonts w:ascii="Calibri" w:eastAsia="Times New Roman" w:hAnsi="Calibri" w:cs="Times New Roman"/>
        </w:rPr>
        <w:t>W</w:t>
      </w:r>
      <w:r w:rsidRPr="00831D4E">
        <w:rPr>
          <w:rFonts w:ascii="Calibri" w:eastAsia="Times New Roman" w:hAnsi="Calibri" w:cs="Times New Roman"/>
        </w:rPr>
        <w:t xml:space="preserve">ill be appointed for </w:t>
      </w:r>
      <w:r w:rsidRPr="00831D4E">
        <w:rPr>
          <w:rFonts w:ascii="Calibri" w:eastAsia="Times New Roman" w:hAnsi="Calibri" w:cs="Times New Roman"/>
          <w:b/>
        </w:rPr>
        <w:t xml:space="preserve">formal </w:t>
      </w:r>
      <w:r w:rsidRPr="00831D4E">
        <w:rPr>
          <w:rFonts w:ascii="Calibri" w:eastAsia="Times New Roman" w:hAnsi="Calibri" w:cs="Times New Roman"/>
        </w:rPr>
        <w:t>investigations</w:t>
      </w:r>
      <w:r>
        <w:rPr>
          <w:rFonts w:ascii="Calibri" w:eastAsia="Times New Roman" w:hAnsi="Calibri" w:cs="Times New Roman"/>
        </w:rPr>
        <w:t>.  They w</w:t>
      </w:r>
      <w:r w:rsidR="00831D4E" w:rsidRPr="00831D4E">
        <w:rPr>
          <w:rFonts w:ascii="Calibri" w:eastAsia="Times New Roman" w:hAnsi="Calibri" w:cs="Times New Roman"/>
        </w:rPr>
        <w:t xml:space="preserve">ill be impartial and </w:t>
      </w:r>
      <w:r w:rsidR="00C24FA4" w:rsidRPr="00831D4E">
        <w:rPr>
          <w:rFonts w:ascii="Calibri" w:eastAsia="Times New Roman" w:hAnsi="Calibri" w:cs="Times New Roman"/>
        </w:rPr>
        <w:t>non-judgemental</w:t>
      </w:r>
      <w:r w:rsidR="00831D4E" w:rsidRPr="00831D4E">
        <w:rPr>
          <w:rFonts w:ascii="Calibri" w:eastAsia="Times New Roman" w:hAnsi="Calibri" w:cs="Times New Roman"/>
        </w:rPr>
        <w:t xml:space="preserve">, and where appropriate </w:t>
      </w:r>
      <w:r>
        <w:rPr>
          <w:rFonts w:ascii="Calibri" w:eastAsia="Times New Roman" w:hAnsi="Calibri" w:cs="Times New Roman"/>
        </w:rPr>
        <w:t>/</w:t>
      </w:r>
      <w:r w:rsidR="00831D4E" w:rsidRPr="00831D4E">
        <w:rPr>
          <w:rFonts w:ascii="Calibri" w:eastAsia="Times New Roman" w:hAnsi="Calibri" w:cs="Times New Roman"/>
        </w:rPr>
        <w:t xml:space="preserve"> practicable should be recruited from a department neutral to both parties. </w:t>
      </w:r>
      <w:r w:rsidR="0041176D">
        <w:rPr>
          <w:rFonts w:ascii="Calibri" w:eastAsia="Times New Roman" w:hAnsi="Calibri" w:cs="Times New Roman"/>
        </w:rPr>
        <w:t xml:space="preserve"> </w:t>
      </w:r>
      <w:r w:rsidR="00831D4E" w:rsidRPr="00831D4E">
        <w:rPr>
          <w:rFonts w:ascii="Calibri" w:eastAsia="Times New Roman" w:hAnsi="Calibri" w:cs="Times New Roman"/>
        </w:rPr>
        <w:t>The Investigating Officer should be (where possible) of a more senior rank to that of the complainant and the alleged</w:t>
      </w:r>
      <w:r>
        <w:rPr>
          <w:rFonts w:ascii="Calibri" w:eastAsia="Times New Roman" w:hAnsi="Calibri" w:cs="Times New Roman"/>
        </w:rPr>
        <w:t xml:space="preserve"> and </w:t>
      </w:r>
      <w:r w:rsidR="00831D4E" w:rsidRPr="00831D4E">
        <w:rPr>
          <w:rFonts w:ascii="Calibri" w:eastAsia="Times New Roman" w:hAnsi="Calibri" w:cs="Times New Roman"/>
        </w:rPr>
        <w:t>will be determined by the department head of the complainant.</w:t>
      </w:r>
    </w:p>
    <w:p w14:paraId="7946545D" w14:textId="77777777" w:rsidR="00831D4E" w:rsidRPr="00831D4E" w:rsidRDefault="00831D4E" w:rsidP="00371C74">
      <w:pPr>
        <w:rPr>
          <w:rFonts w:ascii="Calibri" w:eastAsia="Times New Roman" w:hAnsi="Calibri" w:cs="Times New Roman"/>
        </w:rPr>
      </w:pPr>
      <w:r w:rsidRPr="00831D4E">
        <w:rPr>
          <w:rFonts w:ascii="Calibri" w:eastAsia="Times New Roman" w:hAnsi="Calibri" w:cs="Times New Roman"/>
        </w:rPr>
        <w:t>The role of the Investigating Officer is to:</w:t>
      </w:r>
    </w:p>
    <w:p w14:paraId="43A0436F" w14:textId="77777777" w:rsidR="00831D4E" w:rsidRPr="00831D4E" w:rsidRDefault="00831D4E" w:rsidP="00371C74">
      <w:pPr>
        <w:numPr>
          <w:ilvl w:val="0"/>
          <w:numId w:val="11"/>
        </w:numPr>
        <w:rPr>
          <w:rFonts w:ascii="Calibri" w:eastAsia="Times New Roman" w:hAnsi="Calibri" w:cs="Times New Roman"/>
        </w:rPr>
      </w:pPr>
      <w:r w:rsidRPr="00831D4E">
        <w:rPr>
          <w:rFonts w:ascii="Calibri" w:eastAsia="Times New Roman" w:hAnsi="Calibri" w:cs="Times New Roman"/>
        </w:rPr>
        <w:t>Conduct interviews of all associated parties to the case, starting with the complainant.</w:t>
      </w:r>
    </w:p>
    <w:p w14:paraId="7647CC0B" w14:textId="77777777" w:rsidR="00831D4E" w:rsidRPr="00831D4E" w:rsidRDefault="00831D4E" w:rsidP="00371C74">
      <w:pPr>
        <w:numPr>
          <w:ilvl w:val="0"/>
          <w:numId w:val="11"/>
        </w:numPr>
        <w:rPr>
          <w:rFonts w:ascii="Calibri" w:eastAsia="Times New Roman" w:hAnsi="Calibri" w:cs="Times New Roman"/>
        </w:rPr>
      </w:pPr>
      <w:r w:rsidRPr="00831D4E">
        <w:rPr>
          <w:rFonts w:ascii="Calibri" w:eastAsia="Times New Roman" w:hAnsi="Calibri" w:cs="Times New Roman"/>
        </w:rPr>
        <w:t>Collect, record and analyse information.</w:t>
      </w:r>
    </w:p>
    <w:p w14:paraId="3B6BB037" w14:textId="34D69D8F" w:rsidR="00831D4E" w:rsidRPr="00831D4E" w:rsidRDefault="00831D4E" w:rsidP="00371C74">
      <w:pPr>
        <w:numPr>
          <w:ilvl w:val="0"/>
          <w:numId w:val="11"/>
        </w:numPr>
        <w:rPr>
          <w:rFonts w:ascii="Calibri" w:eastAsia="Times New Roman" w:hAnsi="Calibri" w:cs="Times New Roman"/>
        </w:rPr>
      </w:pPr>
      <w:r w:rsidRPr="00831D4E">
        <w:rPr>
          <w:rFonts w:ascii="Calibri" w:eastAsia="Times New Roman" w:hAnsi="Calibri" w:cs="Times New Roman"/>
        </w:rPr>
        <w:t xml:space="preserve">Compile an independent report for the Reporting Manager. </w:t>
      </w:r>
      <w:r w:rsidR="0041176D">
        <w:rPr>
          <w:rFonts w:ascii="Calibri" w:eastAsia="Times New Roman" w:hAnsi="Calibri" w:cs="Times New Roman"/>
        </w:rPr>
        <w:t xml:space="preserve"> </w:t>
      </w:r>
      <w:r w:rsidRPr="00831D4E">
        <w:rPr>
          <w:rFonts w:ascii="Calibri" w:eastAsia="Times New Roman" w:hAnsi="Calibri" w:cs="Times New Roman"/>
        </w:rPr>
        <w:t xml:space="preserve">The report should concentrate on facts, supporting evidence and other relevant background factors. </w:t>
      </w:r>
      <w:r w:rsidR="0041176D">
        <w:rPr>
          <w:rFonts w:ascii="Calibri" w:eastAsia="Times New Roman" w:hAnsi="Calibri" w:cs="Times New Roman"/>
        </w:rPr>
        <w:t xml:space="preserve"> </w:t>
      </w:r>
      <w:r w:rsidRPr="00831D4E">
        <w:rPr>
          <w:rFonts w:ascii="Calibri" w:eastAsia="Times New Roman" w:hAnsi="Calibri" w:cs="Times New Roman"/>
        </w:rPr>
        <w:t xml:space="preserve">The report should include a statement as to whether there is any evidence that bullying or harassment has taken place. </w:t>
      </w:r>
    </w:p>
    <w:p w14:paraId="2D540F50" w14:textId="77777777" w:rsidR="00831D4E" w:rsidRPr="00831D4E" w:rsidRDefault="00831D4E" w:rsidP="00371C74">
      <w:pPr>
        <w:numPr>
          <w:ilvl w:val="0"/>
          <w:numId w:val="11"/>
        </w:numPr>
        <w:rPr>
          <w:rFonts w:ascii="Calibri" w:eastAsia="Times New Roman" w:hAnsi="Calibri" w:cs="Times New Roman"/>
        </w:rPr>
      </w:pPr>
      <w:r w:rsidRPr="00831D4E">
        <w:rPr>
          <w:rFonts w:ascii="Calibri" w:eastAsia="Times New Roman" w:hAnsi="Calibri" w:cs="Times New Roman"/>
        </w:rPr>
        <w:t xml:space="preserve">Produce a summary of the findings of the report to be given to the complainant and the alleged bully or harasser. </w:t>
      </w:r>
    </w:p>
    <w:p w14:paraId="4371E330" w14:textId="5D67FAC0" w:rsidR="00E9538C" w:rsidRPr="00CB09E8" w:rsidRDefault="00E9538C" w:rsidP="00371C74">
      <w:pPr>
        <w:rPr>
          <w:rFonts w:ascii="Calibri" w:eastAsia="Times New Roman" w:hAnsi="Calibri" w:cs="Times New Roman"/>
          <w:b/>
          <w:bCs/>
          <w:color w:val="0070C0"/>
        </w:rPr>
      </w:pPr>
      <w:r w:rsidRPr="00CB09E8">
        <w:rPr>
          <w:rFonts w:ascii="Calibri" w:eastAsia="Times New Roman" w:hAnsi="Calibri" w:cs="Times New Roman"/>
          <w:b/>
          <w:bCs/>
          <w:color w:val="0070C0"/>
        </w:rPr>
        <w:t>Occupational Health Unit</w:t>
      </w:r>
    </w:p>
    <w:p w14:paraId="041AB33A" w14:textId="790B8F2F" w:rsidR="00831D4E" w:rsidRPr="00831D4E" w:rsidRDefault="00831D4E" w:rsidP="00371C74">
      <w:pPr>
        <w:rPr>
          <w:rFonts w:ascii="Calibri" w:eastAsia="Times New Roman" w:hAnsi="Calibri" w:cs="Times New Roman"/>
        </w:rPr>
      </w:pPr>
      <w:r w:rsidRPr="00831D4E">
        <w:rPr>
          <w:rFonts w:ascii="Calibri" w:eastAsia="Times New Roman" w:hAnsi="Calibri" w:cs="Times New Roman"/>
        </w:rPr>
        <w:t xml:space="preserve">The Occupational Health Unit will provide medical advice and specialist support including access to external counsellors. </w:t>
      </w:r>
      <w:r w:rsidR="00E9538C">
        <w:rPr>
          <w:rFonts w:ascii="Calibri" w:eastAsia="Times New Roman" w:hAnsi="Calibri" w:cs="Times New Roman"/>
        </w:rPr>
        <w:t xml:space="preserve"> </w:t>
      </w:r>
      <w:r w:rsidRPr="00831D4E">
        <w:rPr>
          <w:rFonts w:ascii="Calibri" w:eastAsia="Times New Roman" w:hAnsi="Calibri" w:cs="Times New Roman"/>
        </w:rPr>
        <w:t xml:space="preserve">Management referrals can be submitted following the normal process. </w:t>
      </w:r>
    </w:p>
    <w:p w14:paraId="04DC232A" w14:textId="0B217CDC" w:rsidR="00952BBB" w:rsidRDefault="00952BBB" w:rsidP="00371C74"/>
    <w:p w14:paraId="09FF3B1B" w14:textId="51DEBD56" w:rsidR="0062667A" w:rsidRPr="00CB09E8" w:rsidRDefault="00CD53BB" w:rsidP="00371C74">
      <w:pPr>
        <w:pBdr>
          <w:bottom w:val="single" w:sz="12" w:space="1" w:color="auto"/>
        </w:pBdr>
        <w:rPr>
          <w:b/>
          <w:color w:val="0070C0"/>
          <w:sz w:val="24"/>
          <w:szCs w:val="24"/>
        </w:rPr>
      </w:pPr>
      <w:r w:rsidRPr="00CB09E8">
        <w:rPr>
          <w:b/>
          <w:color w:val="0070C0"/>
          <w:sz w:val="24"/>
          <w:szCs w:val="24"/>
        </w:rPr>
        <w:t>7</w:t>
      </w:r>
      <w:r w:rsidR="0050484B" w:rsidRPr="00CB09E8">
        <w:rPr>
          <w:b/>
          <w:color w:val="0070C0"/>
          <w:sz w:val="24"/>
          <w:szCs w:val="24"/>
        </w:rPr>
        <w:t xml:space="preserve"> </w:t>
      </w:r>
      <w:r w:rsidR="0062667A" w:rsidRPr="00CB09E8">
        <w:rPr>
          <w:b/>
          <w:color w:val="0070C0"/>
          <w:sz w:val="24"/>
          <w:szCs w:val="24"/>
        </w:rPr>
        <w:t xml:space="preserve">EQUALITY ANALYSIS  </w:t>
      </w:r>
    </w:p>
    <w:p w14:paraId="1F8B31E2" w14:textId="1AEB96FA" w:rsidR="0062667A" w:rsidRDefault="0062667A" w:rsidP="00371C74">
      <w:pPr>
        <w:rPr>
          <w:color w:val="000000"/>
          <w:szCs w:val="24"/>
        </w:rPr>
      </w:pPr>
      <w:r w:rsidRPr="0062667A">
        <w:rPr>
          <w:color w:val="000000"/>
          <w:szCs w:val="24"/>
        </w:rPr>
        <w:t xml:space="preserve">An Equality Analysis must be completed </w:t>
      </w:r>
      <w:r>
        <w:rPr>
          <w:color w:val="000000"/>
          <w:szCs w:val="24"/>
        </w:rPr>
        <w:t xml:space="preserve">before </w:t>
      </w:r>
      <w:r w:rsidR="00684A00">
        <w:rPr>
          <w:color w:val="000000"/>
          <w:szCs w:val="24"/>
        </w:rPr>
        <w:t xml:space="preserve">and during </w:t>
      </w:r>
      <w:r>
        <w:rPr>
          <w:color w:val="000000"/>
          <w:szCs w:val="24"/>
        </w:rPr>
        <w:t>develop</w:t>
      </w:r>
      <w:r w:rsidR="00684A00">
        <w:rPr>
          <w:color w:val="000000"/>
          <w:szCs w:val="24"/>
        </w:rPr>
        <w:t>ment of</w:t>
      </w:r>
      <w:r>
        <w:rPr>
          <w:color w:val="000000"/>
          <w:szCs w:val="24"/>
        </w:rPr>
        <w:t xml:space="preserve"> a policy </w:t>
      </w:r>
      <w:r w:rsidR="005433E5">
        <w:rPr>
          <w:color w:val="000000"/>
          <w:szCs w:val="24"/>
        </w:rPr>
        <w:t>and</w:t>
      </w:r>
      <w:r>
        <w:rPr>
          <w:color w:val="000000"/>
          <w:szCs w:val="24"/>
        </w:rPr>
        <w:t xml:space="preserve"> procedure </w:t>
      </w:r>
      <w:r w:rsidR="00DE5118">
        <w:rPr>
          <w:color w:val="000000"/>
          <w:szCs w:val="24"/>
        </w:rPr>
        <w:t>to inform it</w:t>
      </w:r>
      <w:r w:rsidR="00911530">
        <w:rPr>
          <w:color w:val="000000"/>
          <w:szCs w:val="24"/>
        </w:rPr>
        <w:t>s content</w:t>
      </w:r>
      <w:r w:rsidR="00DE5118">
        <w:rPr>
          <w:color w:val="000000"/>
          <w:szCs w:val="24"/>
        </w:rPr>
        <w:t xml:space="preserve">, </w:t>
      </w:r>
      <w:r>
        <w:rPr>
          <w:color w:val="000000"/>
          <w:szCs w:val="24"/>
        </w:rPr>
        <w:t xml:space="preserve">and the template presented below </w:t>
      </w:r>
      <w:r w:rsidR="00684A00">
        <w:rPr>
          <w:color w:val="000000"/>
          <w:szCs w:val="24"/>
        </w:rPr>
        <w:t>must</w:t>
      </w:r>
      <w:r>
        <w:rPr>
          <w:color w:val="000000"/>
          <w:szCs w:val="24"/>
        </w:rPr>
        <w:t xml:space="preserve"> be used.</w:t>
      </w:r>
    </w:p>
    <w:p w14:paraId="6DA14212" w14:textId="538D6B52" w:rsidR="0062667A" w:rsidRPr="0062667A" w:rsidRDefault="007D2A00" w:rsidP="00371C74">
      <w:pPr>
        <w:pStyle w:val="Pa1"/>
        <w:spacing w:after="160" w:line="259" w:lineRule="auto"/>
        <w:rPr>
          <w:rFonts w:asciiTheme="minorHAnsi" w:hAnsiTheme="minorHAnsi" w:cs="Arial"/>
          <w:sz w:val="22"/>
          <w:szCs w:val="22"/>
        </w:rPr>
      </w:pPr>
      <w:r>
        <w:rPr>
          <w:rFonts w:asciiTheme="minorHAnsi" w:hAnsiTheme="minorHAnsi" w:cs="Arial"/>
          <w:sz w:val="22"/>
          <w:szCs w:val="22"/>
        </w:rPr>
        <w:t>The</w:t>
      </w:r>
      <w:r w:rsidR="0062667A" w:rsidRPr="0062667A">
        <w:rPr>
          <w:rFonts w:asciiTheme="minorHAnsi" w:hAnsiTheme="minorHAnsi" w:cs="Arial"/>
          <w:sz w:val="22"/>
          <w:szCs w:val="22"/>
        </w:rPr>
        <w:t xml:space="preserve"> Equality Duty has three aims:</w:t>
      </w:r>
    </w:p>
    <w:p w14:paraId="5E709E21" w14:textId="77777777" w:rsidR="0062667A" w:rsidRPr="0062667A" w:rsidRDefault="0062667A" w:rsidP="00371C74">
      <w:pPr>
        <w:pStyle w:val="Pa7"/>
        <w:numPr>
          <w:ilvl w:val="0"/>
          <w:numId w:val="3"/>
        </w:numPr>
        <w:spacing w:after="160" w:line="259" w:lineRule="auto"/>
        <w:rPr>
          <w:rFonts w:asciiTheme="minorHAnsi" w:hAnsiTheme="minorHAnsi" w:cs="Arial"/>
          <w:sz w:val="22"/>
          <w:szCs w:val="22"/>
        </w:rPr>
      </w:pPr>
      <w:r w:rsidRPr="0062667A">
        <w:rPr>
          <w:rFonts w:asciiTheme="minorHAnsi" w:hAnsiTheme="minorHAnsi" w:cs="Arial"/>
          <w:b/>
          <w:bCs/>
          <w:sz w:val="22"/>
          <w:szCs w:val="22"/>
        </w:rPr>
        <w:t>Eliminate unlawful discrimination</w:t>
      </w:r>
      <w:r w:rsidRPr="0062667A">
        <w:rPr>
          <w:rFonts w:asciiTheme="minorHAnsi" w:hAnsiTheme="minorHAnsi" w:cs="Arial"/>
          <w:sz w:val="22"/>
          <w:szCs w:val="22"/>
        </w:rPr>
        <w:t>, harassment, victimisation and any other conduct</w:t>
      </w:r>
      <w:r>
        <w:rPr>
          <w:rFonts w:asciiTheme="minorHAnsi" w:hAnsiTheme="minorHAnsi" w:cs="Arial"/>
          <w:sz w:val="22"/>
          <w:szCs w:val="22"/>
        </w:rPr>
        <w:t xml:space="preserve"> </w:t>
      </w:r>
      <w:r w:rsidRPr="0062667A">
        <w:rPr>
          <w:rFonts w:asciiTheme="minorHAnsi" w:hAnsiTheme="minorHAnsi" w:cs="Arial"/>
          <w:sz w:val="22"/>
          <w:szCs w:val="22"/>
        </w:rPr>
        <w:t>prohibited by the Equality Act 2010.</w:t>
      </w:r>
    </w:p>
    <w:p w14:paraId="216F3FEA" w14:textId="77777777" w:rsidR="0062667A" w:rsidRPr="0062667A" w:rsidRDefault="0062667A" w:rsidP="00371C74">
      <w:pPr>
        <w:pStyle w:val="Pa7"/>
        <w:numPr>
          <w:ilvl w:val="0"/>
          <w:numId w:val="3"/>
        </w:numPr>
        <w:spacing w:after="160" w:line="259" w:lineRule="auto"/>
        <w:rPr>
          <w:rFonts w:asciiTheme="minorHAnsi" w:hAnsiTheme="minorHAnsi" w:cs="Arial"/>
          <w:sz w:val="22"/>
          <w:szCs w:val="22"/>
        </w:rPr>
      </w:pPr>
      <w:r w:rsidRPr="0062667A">
        <w:rPr>
          <w:rFonts w:asciiTheme="minorHAnsi" w:hAnsiTheme="minorHAnsi" w:cs="Arial"/>
          <w:b/>
          <w:bCs/>
          <w:sz w:val="22"/>
          <w:szCs w:val="22"/>
        </w:rPr>
        <w:t xml:space="preserve">Equality of opportunity </w:t>
      </w:r>
      <w:r w:rsidRPr="0062667A">
        <w:rPr>
          <w:rFonts w:asciiTheme="minorHAnsi" w:hAnsiTheme="minorHAnsi" w:cs="Arial"/>
          <w:sz w:val="22"/>
          <w:szCs w:val="22"/>
        </w:rPr>
        <w:t>between people who share a protected characteristic and people who do not share it.</w:t>
      </w:r>
    </w:p>
    <w:p w14:paraId="43F3CB60" w14:textId="77777777" w:rsidR="0062667A" w:rsidRDefault="0062667A" w:rsidP="00371C74">
      <w:pPr>
        <w:pStyle w:val="Pa7"/>
        <w:numPr>
          <w:ilvl w:val="0"/>
          <w:numId w:val="3"/>
        </w:numPr>
        <w:spacing w:after="160" w:line="259" w:lineRule="auto"/>
        <w:rPr>
          <w:rFonts w:asciiTheme="minorHAnsi" w:hAnsiTheme="minorHAnsi"/>
          <w:sz w:val="22"/>
          <w:szCs w:val="22"/>
        </w:rPr>
      </w:pPr>
      <w:r w:rsidRPr="0062667A">
        <w:rPr>
          <w:rFonts w:asciiTheme="minorHAnsi" w:hAnsiTheme="minorHAnsi" w:cs="Arial"/>
          <w:b/>
          <w:bCs/>
          <w:sz w:val="22"/>
          <w:szCs w:val="22"/>
        </w:rPr>
        <w:t xml:space="preserve">Foster good relations </w:t>
      </w:r>
      <w:r w:rsidRPr="0062667A">
        <w:rPr>
          <w:rFonts w:asciiTheme="minorHAnsi" w:hAnsiTheme="minorHAnsi" w:cs="Arial"/>
          <w:sz w:val="22"/>
          <w:szCs w:val="22"/>
        </w:rPr>
        <w:t xml:space="preserve">between people who share a protected characteristic and people who </w:t>
      </w:r>
      <w:r w:rsidRPr="0062667A">
        <w:rPr>
          <w:rFonts w:asciiTheme="minorHAnsi" w:hAnsiTheme="minorHAnsi"/>
          <w:sz w:val="22"/>
          <w:szCs w:val="22"/>
        </w:rPr>
        <w:t>do not share it.</w:t>
      </w:r>
    </w:p>
    <w:p w14:paraId="7ACDF3C5" w14:textId="3AB3E13B" w:rsidR="009F549F" w:rsidRDefault="009F549F" w:rsidP="009F549F">
      <w:pPr>
        <w:rPr>
          <w:lang w:eastAsia="en-GB"/>
        </w:rPr>
      </w:pPr>
    </w:p>
    <w:p w14:paraId="21D47A1D" w14:textId="04393F02" w:rsidR="00735F50" w:rsidRDefault="00735F50" w:rsidP="009F549F">
      <w:pPr>
        <w:rPr>
          <w:lang w:eastAsia="en-GB"/>
        </w:rPr>
      </w:pPr>
    </w:p>
    <w:p w14:paraId="4A0DBADC" w14:textId="77777777" w:rsidR="009F549F" w:rsidRPr="009F549F" w:rsidRDefault="009F549F" w:rsidP="009F549F">
      <w:pPr>
        <w:rPr>
          <w:lang w:eastAsia="en-GB"/>
        </w:rPr>
        <w:sectPr w:rsidR="009F549F" w:rsidRPr="009F549F" w:rsidSect="00F307FE">
          <w:headerReference w:type="even" r:id="rId16"/>
          <w:headerReference w:type="default" r:id="rId17"/>
          <w:footerReference w:type="even" r:id="rId18"/>
          <w:footerReference w:type="default" r:id="rId19"/>
          <w:headerReference w:type="first" r:id="rId20"/>
          <w:footerReference w:type="first" r:id="rId21"/>
          <w:pgSz w:w="11906" w:h="16838"/>
          <w:pgMar w:top="1418" w:right="707" w:bottom="1418" w:left="1134" w:header="709" w:footer="709" w:gutter="0"/>
          <w:cols w:space="708"/>
          <w:docGrid w:linePitch="360"/>
        </w:sectPr>
      </w:pPr>
    </w:p>
    <w:p w14:paraId="0BC67227" w14:textId="77777777" w:rsidR="00D30645" w:rsidRPr="009F549F" w:rsidRDefault="00D30645" w:rsidP="009F549F">
      <w:pPr>
        <w:pStyle w:val="ListParagraph"/>
        <w:numPr>
          <w:ilvl w:val="0"/>
          <w:numId w:val="6"/>
        </w:numPr>
        <w:spacing w:after="0" w:line="240" w:lineRule="auto"/>
        <w:ind w:left="-142" w:hanging="425"/>
        <w:rPr>
          <w:b/>
          <w:bCs/>
          <w:szCs w:val="24"/>
        </w:rPr>
      </w:pPr>
      <w:r w:rsidRPr="009F549F">
        <w:rPr>
          <w:b/>
          <w:szCs w:val="24"/>
        </w:rPr>
        <w:lastRenderedPageBreak/>
        <w:t>What is the potential impact in relation to the General Duty of this proposal on each of the protected groups below?</w:t>
      </w:r>
    </w:p>
    <w:p w14:paraId="5715E8AE" w14:textId="77777777" w:rsidR="00D30645" w:rsidRPr="0017081D" w:rsidRDefault="00D30645" w:rsidP="00D30645">
      <w:pPr>
        <w:rPr>
          <w:szCs w:val="24"/>
        </w:rPr>
      </w:pPr>
    </w:p>
    <w:tbl>
      <w:tblPr>
        <w:tblW w:w="1485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673"/>
        <w:gridCol w:w="2410"/>
        <w:gridCol w:w="3827"/>
        <w:gridCol w:w="4394"/>
      </w:tblGrid>
      <w:tr w:rsidR="00CD53BB" w:rsidRPr="00D30645" w14:paraId="2A5BEE58" w14:textId="77777777" w:rsidTr="4BE68448">
        <w:trPr>
          <w:trHeight w:val="1105"/>
        </w:trPr>
        <w:tc>
          <w:tcPr>
            <w:tcW w:w="1548" w:type="dxa"/>
            <w:vMerge w:val="restart"/>
          </w:tcPr>
          <w:p w14:paraId="7E8C42FC" w14:textId="77777777" w:rsidR="00CD53BB" w:rsidRPr="00D30645" w:rsidRDefault="00CD53BB" w:rsidP="00961B8A">
            <w:pPr>
              <w:rPr>
                <w:b/>
                <w:iCs/>
                <w:sz w:val="20"/>
                <w:szCs w:val="20"/>
              </w:rPr>
            </w:pPr>
            <w:r w:rsidRPr="00D30645">
              <w:rPr>
                <w:b/>
                <w:iCs/>
                <w:sz w:val="20"/>
                <w:szCs w:val="20"/>
              </w:rPr>
              <w:t xml:space="preserve">Protected </w:t>
            </w:r>
          </w:p>
          <w:p w14:paraId="65F2AD57" w14:textId="77777777" w:rsidR="00CD53BB" w:rsidRPr="00D30645" w:rsidRDefault="00CD53BB" w:rsidP="00961B8A">
            <w:pPr>
              <w:rPr>
                <w:b/>
                <w:iCs/>
                <w:sz w:val="20"/>
                <w:szCs w:val="20"/>
              </w:rPr>
            </w:pPr>
            <w:r w:rsidRPr="00D30645">
              <w:rPr>
                <w:b/>
                <w:iCs/>
                <w:sz w:val="20"/>
                <w:szCs w:val="20"/>
              </w:rPr>
              <w:t>characteristics</w:t>
            </w:r>
          </w:p>
          <w:p w14:paraId="29F0BCBF" w14:textId="77777777" w:rsidR="00CD53BB" w:rsidRPr="00D30645" w:rsidRDefault="00CD53BB" w:rsidP="00961B8A">
            <w:pPr>
              <w:rPr>
                <w:b/>
                <w:iCs/>
                <w:sz w:val="20"/>
                <w:szCs w:val="20"/>
              </w:rPr>
            </w:pPr>
          </w:p>
        </w:tc>
        <w:tc>
          <w:tcPr>
            <w:tcW w:w="13304" w:type="dxa"/>
            <w:gridSpan w:val="4"/>
          </w:tcPr>
          <w:p w14:paraId="1385B292" w14:textId="77777777" w:rsidR="00CD53BB" w:rsidRPr="00D30645" w:rsidRDefault="00CD53BB" w:rsidP="00961B8A">
            <w:pPr>
              <w:rPr>
                <w:b/>
                <w:sz w:val="20"/>
                <w:szCs w:val="20"/>
              </w:rPr>
            </w:pPr>
            <w:r w:rsidRPr="00D30645">
              <w:rPr>
                <w:b/>
                <w:sz w:val="20"/>
                <w:szCs w:val="20"/>
              </w:rPr>
              <w:t>Positive Impact</w:t>
            </w:r>
          </w:p>
          <w:p w14:paraId="0B2053F3" w14:textId="77777777" w:rsidR="00CD53BB" w:rsidRPr="00D30645" w:rsidRDefault="00CD53BB" w:rsidP="00961B8A">
            <w:pPr>
              <w:rPr>
                <w:b/>
                <w:bCs/>
                <w:iCs/>
                <w:sz w:val="20"/>
                <w:szCs w:val="20"/>
              </w:rPr>
            </w:pPr>
            <w:r w:rsidRPr="00D30645">
              <w:rPr>
                <w:b/>
                <w:bCs/>
                <w:sz w:val="20"/>
                <w:szCs w:val="20"/>
              </w:rPr>
              <w:t>Does the proposal:</w:t>
            </w:r>
          </w:p>
        </w:tc>
      </w:tr>
      <w:tr w:rsidR="00CD53BB" w:rsidRPr="00D30645" w14:paraId="572EBCFE" w14:textId="77777777" w:rsidTr="4BE68448">
        <w:trPr>
          <w:trHeight w:val="1109"/>
        </w:trPr>
        <w:tc>
          <w:tcPr>
            <w:tcW w:w="1548" w:type="dxa"/>
            <w:vMerge/>
          </w:tcPr>
          <w:p w14:paraId="23D35F84" w14:textId="77777777" w:rsidR="00CD53BB" w:rsidRPr="00D30645" w:rsidRDefault="00CD53BB" w:rsidP="00961B8A">
            <w:pPr>
              <w:rPr>
                <w:sz w:val="20"/>
                <w:szCs w:val="20"/>
              </w:rPr>
            </w:pPr>
          </w:p>
        </w:tc>
        <w:tc>
          <w:tcPr>
            <w:tcW w:w="2673" w:type="dxa"/>
          </w:tcPr>
          <w:p w14:paraId="7F04119B" w14:textId="77777777" w:rsidR="00CD53BB" w:rsidRPr="00D30645" w:rsidRDefault="00CD53BB" w:rsidP="00961B8A">
            <w:pPr>
              <w:rPr>
                <w:b/>
                <w:bCs/>
                <w:color w:val="000000"/>
                <w:sz w:val="20"/>
                <w:szCs w:val="20"/>
              </w:rPr>
            </w:pPr>
            <w:r w:rsidRPr="00D30645">
              <w:rPr>
                <w:b/>
                <w:bCs/>
                <w:sz w:val="20"/>
                <w:szCs w:val="20"/>
              </w:rPr>
              <w:t>e</w:t>
            </w:r>
            <w:r w:rsidRPr="00D30645">
              <w:rPr>
                <w:b/>
                <w:bCs/>
                <w:color w:val="000000"/>
                <w:sz w:val="20"/>
                <w:szCs w:val="20"/>
              </w:rPr>
              <w:t>liminate unlawful discrimination</w:t>
            </w:r>
          </w:p>
          <w:p w14:paraId="5A247286" w14:textId="77777777" w:rsidR="00CD53BB" w:rsidRPr="00D30645" w:rsidRDefault="00CD53BB" w:rsidP="00961B8A">
            <w:pPr>
              <w:rPr>
                <w:b/>
                <w:bCs/>
                <w:color w:val="000000"/>
                <w:sz w:val="20"/>
                <w:szCs w:val="20"/>
              </w:rPr>
            </w:pPr>
            <w:r w:rsidRPr="00D30645">
              <w:rPr>
                <w:b/>
                <w:sz w:val="20"/>
                <w:szCs w:val="20"/>
              </w:rPr>
              <w:t>(provide details)</w:t>
            </w:r>
          </w:p>
        </w:tc>
        <w:tc>
          <w:tcPr>
            <w:tcW w:w="2410" w:type="dxa"/>
          </w:tcPr>
          <w:p w14:paraId="434A6B67" w14:textId="77777777" w:rsidR="00CD53BB" w:rsidRPr="00D30645" w:rsidRDefault="00CD53BB" w:rsidP="00961B8A">
            <w:pPr>
              <w:rPr>
                <w:b/>
                <w:bCs/>
                <w:sz w:val="20"/>
                <w:szCs w:val="20"/>
              </w:rPr>
            </w:pPr>
            <w:r w:rsidRPr="00D30645">
              <w:rPr>
                <w:b/>
                <w:bCs/>
                <w:sz w:val="20"/>
                <w:szCs w:val="20"/>
              </w:rPr>
              <w:t>advance equality of opportunity</w:t>
            </w:r>
          </w:p>
          <w:p w14:paraId="19071767" w14:textId="77777777" w:rsidR="00CD53BB" w:rsidRPr="009F549F" w:rsidRDefault="00CD53BB" w:rsidP="00961B8A">
            <w:pPr>
              <w:rPr>
                <w:b/>
                <w:bCs/>
                <w:sz w:val="20"/>
                <w:szCs w:val="20"/>
              </w:rPr>
            </w:pPr>
            <w:r w:rsidRPr="00D30645">
              <w:rPr>
                <w:b/>
                <w:sz w:val="20"/>
                <w:szCs w:val="20"/>
              </w:rPr>
              <w:t>(provide details)</w:t>
            </w:r>
          </w:p>
        </w:tc>
        <w:tc>
          <w:tcPr>
            <w:tcW w:w="3827" w:type="dxa"/>
          </w:tcPr>
          <w:p w14:paraId="40197ABF" w14:textId="77777777" w:rsidR="00CD53BB" w:rsidRPr="00D30645" w:rsidRDefault="00CD53BB" w:rsidP="00961B8A">
            <w:pPr>
              <w:rPr>
                <w:b/>
                <w:bCs/>
                <w:sz w:val="20"/>
                <w:szCs w:val="20"/>
              </w:rPr>
            </w:pPr>
            <w:r w:rsidRPr="00D30645">
              <w:rPr>
                <w:b/>
                <w:bCs/>
                <w:sz w:val="20"/>
                <w:szCs w:val="20"/>
              </w:rPr>
              <w:t>Foster good relations</w:t>
            </w:r>
          </w:p>
          <w:p w14:paraId="2C86D14C" w14:textId="77777777" w:rsidR="00CD53BB" w:rsidRPr="00D30645" w:rsidRDefault="00CD53BB" w:rsidP="00961B8A">
            <w:pPr>
              <w:rPr>
                <w:b/>
                <w:bCs/>
                <w:sz w:val="20"/>
                <w:szCs w:val="20"/>
              </w:rPr>
            </w:pPr>
            <w:r w:rsidRPr="00D30645">
              <w:rPr>
                <w:b/>
                <w:sz w:val="20"/>
                <w:szCs w:val="20"/>
              </w:rPr>
              <w:t>(provide details)</w:t>
            </w:r>
          </w:p>
          <w:p w14:paraId="4B181744" w14:textId="77777777" w:rsidR="00CD53BB" w:rsidRPr="00D30645" w:rsidRDefault="00CD53BB" w:rsidP="00961B8A">
            <w:pPr>
              <w:rPr>
                <w:b/>
                <w:bCs/>
                <w:color w:val="000000"/>
                <w:sz w:val="20"/>
                <w:szCs w:val="20"/>
              </w:rPr>
            </w:pPr>
          </w:p>
        </w:tc>
        <w:tc>
          <w:tcPr>
            <w:tcW w:w="4394" w:type="dxa"/>
          </w:tcPr>
          <w:p w14:paraId="7641708E" w14:textId="77777777" w:rsidR="00CD53BB" w:rsidRPr="00D30645" w:rsidRDefault="00CD53BB" w:rsidP="00961B8A">
            <w:pPr>
              <w:rPr>
                <w:b/>
                <w:sz w:val="20"/>
                <w:szCs w:val="20"/>
              </w:rPr>
            </w:pPr>
            <w:r w:rsidRPr="00D30645">
              <w:rPr>
                <w:b/>
                <w:sz w:val="20"/>
                <w:szCs w:val="20"/>
              </w:rPr>
              <w:t>Other positive impact (provide details)</w:t>
            </w:r>
          </w:p>
        </w:tc>
      </w:tr>
      <w:tr w:rsidR="00CD53BB" w:rsidRPr="00D30645" w14:paraId="4EDB5F8E" w14:textId="77777777" w:rsidTr="4BE68448">
        <w:trPr>
          <w:trHeight w:val="2259"/>
        </w:trPr>
        <w:tc>
          <w:tcPr>
            <w:tcW w:w="1548" w:type="dxa"/>
          </w:tcPr>
          <w:p w14:paraId="37153750" w14:textId="77777777" w:rsidR="00CD53BB" w:rsidRPr="00D30645" w:rsidRDefault="00CD53BB" w:rsidP="00961B8A">
            <w:pPr>
              <w:rPr>
                <w:sz w:val="20"/>
                <w:szCs w:val="20"/>
              </w:rPr>
            </w:pPr>
            <w:r w:rsidRPr="00D30645">
              <w:rPr>
                <w:sz w:val="20"/>
                <w:szCs w:val="20"/>
              </w:rPr>
              <w:t>Age</w:t>
            </w:r>
          </w:p>
        </w:tc>
        <w:tc>
          <w:tcPr>
            <w:tcW w:w="2673" w:type="dxa"/>
          </w:tcPr>
          <w:p w14:paraId="43F7C623" w14:textId="2CE03BE9" w:rsidR="00CD53BB" w:rsidRPr="00D30645" w:rsidRDefault="00CD53BB" w:rsidP="0081696C">
            <w:pPr>
              <w:rPr>
                <w:sz w:val="20"/>
                <w:szCs w:val="20"/>
              </w:rPr>
            </w:pPr>
            <w:r w:rsidRPr="0081696C">
              <w:rPr>
                <w:sz w:val="20"/>
                <w:szCs w:val="20"/>
                <w:lang w:val="en-US"/>
              </w:rPr>
              <w:t xml:space="preserve">The </w:t>
            </w:r>
            <w:r>
              <w:rPr>
                <w:sz w:val="20"/>
                <w:szCs w:val="20"/>
                <w:lang w:val="en-US"/>
              </w:rPr>
              <w:t xml:space="preserve">policy and </w:t>
            </w:r>
            <w:r w:rsidRPr="0081696C">
              <w:rPr>
                <w:sz w:val="20"/>
                <w:szCs w:val="20"/>
                <w:lang w:val="en-US"/>
              </w:rPr>
              <w:t xml:space="preserve">procedures </w:t>
            </w:r>
            <w:r>
              <w:rPr>
                <w:sz w:val="20"/>
                <w:szCs w:val="20"/>
                <w:lang w:val="en-US"/>
              </w:rPr>
              <w:t xml:space="preserve">applies to anyone of working age within the Constabulary and </w:t>
            </w:r>
            <w:r w:rsidRPr="0081696C">
              <w:rPr>
                <w:sz w:val="20"/>
                <w:szCs w:val="20"/>
                <w:lang w:val="en-US"/>
              </w:rPr>
              <w:t>clearly outline</w:t>
            </w:r>
            <w:r>
              <w:rPr>
                <w:sz w:val="20"/>
                <w:szCs w:val="20"/>
                <w:lang w:val="en-US"/>
              </w:rPr>
              <w:t>s</w:t>
            </w:r>
            <w:r w:rsidRPr="0081696C">
              <w:rPr>
                <w:sz w:val="20"/>
                <w:szCs w:val="20"/>
                <w:lang w:val="en-US"/>
              </w:rPr>
              <w:t xml:space="preserve"> the steps which need to be taken to deal effectively with bullying</w:t>
            </w:r>
            <w:r>
              <w:rPr>
                <w:sz w:val="20"/>
                <w:szCs w:val="20"/>
                <w:lang w:val="en-US"/>
              </w:rPr>
              <w:t xml:space="preserve">, </w:t>
            </w:r>
            <w:r w:rsidRPr="0081696C">
              <w:rPr>
                <w:sz w:val="20"/>
                <w:szCs w:val="20"/>
                <w:lang w:val="en-US"/>
              </w:rPr>
              <w:t xml:space="preserve">harassment </w:t>
            </w:r>
            <w:r>
              <w:rPr>
                <w:sz w:val="20"/>
                <w:szCs w:val="20"/>
                <w:lang w:val="en-US"/>
              </w:rPr>
              <w:t>or victimisation</w:t>
            </w:r>
            <w:r w:rsidRPr="0081696C">
              <w:rPr>
                <w:sz w:val="20"/>
                <w:szCs w:val="20"/>
                <w:lang w:val="en-US"/>
              </w:rPr>
              <w:t>.</w:t>
            </w:r>
          </w:p>
        </w:tc>
        <w:tc>
          <w:tcPr>
            <w:tcW w:w="2410" w:type="dxa"/>
          </w:tcPr>
          <w:p w14:paraId="0BE16440" w14:textId="77777777" w:rsidR="00CD53BB" w:rsidRDefault="00CD53BB" w:rsidP="009E0DDE">
            <w:pPr>
              <w:rPr>
                <w:sz w:val="20"/>
                <w:szCs w:val="20"/>
              </w:rPr>
            </w:pPr>
            <w:r>
              <w:rPr>
                <w:sz w:val="20"/>
                <w:szCs w:val="20"/>
              </w:rPr>
              <w:t xml:space="preserve">The policy seeks to </w:t>
            </w:r>
            <w:r w:rsidRPr="009E0DDE">
              <w:rPr>
                <w:sz w:val="20"/>
                <w:szCs w:val="20"/>
              </w:rPr>
              <w:t>provid</w:t>
            </w:r>
            <w:r>
              <w:rPr>
                <w:sz w:val="20"/>
                <w:szCs w:val="20"/>
              </w:rPr>
              <w:t>e</w:t>
            </w:r>
            <w:r w:rsidRPr="009E0DDE">
              <w:rPr>
                <w:sz w:val="20"/>
                <w:szCs w:val="20"/>
              </w:rPr>
              <w:t xml:space="preserve"> an environment which encourages acceptance and tolerance of all individuals</w:t>
            </w:r>
            <w:r>
              <w:rPr>
                <w:sz w:val="20"/>
                <w:szCs w:val="20"/>
              </w:rPr>
              <w:t>.</w:t>
            </w:r>
          </w:p>
          <w:p w14:paraId="137910E6" w14:textId="1A88C45A" w:rsidR="00CD53BB" w:rsidRPr="00D30645" w:rsidRDefault="00CD53BB" w:rsidP="009E0DDE">
            <w:pPr>
              <w:rPr>
                <w:sz w:val="20"/>
                <w:szCs w:val="20"/>
              </w:rPr>
            </w:pPr>
          </w:p>
        </w:tc>
        <w:tc>
          <w:tcPr>
            <w:tcW w:w="3827" w:type="dxa"/>
          </w:tcPr>
          <w:p w14:paraId="7528021C" w14:textId="654121CD" w:rsidR="00CD53BB" w:rsidRPr="00EB60A7" w:rsidRDefault="00CD53BB" w:rsidP="00EB60A7">
            <w:pPr>
              <w:rPr>
                <w:sz w:val="20"/>
                <w:szCs w:val="20"/>
                <w:lang w:val="en-US"/>
              </w:rPr>
            </w:pPr>
            <w:r w:rsidRPr="00EB60A7">
              <w:rPr>
                <w:sz w:val="20"/>
                <w:szCs w:val="20"/>
                <w:lang w:val="en-US"/>
              </w:rPr>
              <w:t>The</w:t>
            </w:r>
            <w:r>
              <w:rPr>
                <w:sz w:val="20"/>
                <w:szCs w:val="20"/>
                <w:lang w:val="en-US"/>
              </w:rPr>
              <w:t xml:space="preserve"> p</w:t>
            </w:r>
            <w:r w:rsidRPr="00EB60A7">
              <w:rPr>
                <w:sz w:val="20"/>
                <w:szCs w:val="20"/>
                <w:lang w:val="en-US"/>
              </w:rPr>
              <w:t xml:space="preserve">olicy and </w:t>
            </w:r>
            <w:r>
              <w:rPr>
                <w:sz w:val="20"/>
                <w:szCs w:val="20"/>
                <w:lang w:val="en-US"/>
              </w:rPr>
              <w:t>p</w:t>
            </w:r>
            <w:r w:rsidRPr="00EB60A7">
              <w:rPr>
                <w:sz w:val="20"/>
                <w:szCs w:val="20"/>
                <w:lang w:val="en-US"/>
              </w:rPr>
              <w:t xml:space="preserve">rocedures have been designed to create a climate where all officers </w:t>
            </w:r>
            <w:r>
              <w:rPr>
                <w:sz w:val="20"/>
                <w:szCs w:val="20"/>
                <w:lang w:val="en-US"/>
              </w:rPr>
              <w:t>and</w:t>
            </w:r>
            <w:r w:rsidRPr="00EB60A7">
              <w:rPr>
                <w:sz w:val="20"/>
                <w:szCs w:val="20"/>
                <w:lang w:val="en-US"/>
              </w:rPr>
              <w:t xml:space="preserve"> staff are treated with </w:t>
            </w:r>
            <w:r>
              <w:rPr>
                <w:sz w:val="20"/>
                <w:szCs w:val="20"/>
                <w:lang w:val="en-US"/>
              </w:rPr>
              <w:t xml:space="preserve">dignity, </w:t>
            </w:r>
            <w:r w:rsidRPr="00EB60A7">
              <w:rPr>
                <w:sz w:val="20"/>
                <w:szCs w:val="20"/>
                <w:lang w:val="en-US"/>
              </w:rPr>
              <w:t xml:space="preserve">respect and </w:t>
            </w:r>
            <w:r>
              <w:rPr>
                <w:sz w:val="20"/>
                <w:szCs w:val="20"/>
                <w:lang w:val="en-US"/>
              </w:rPr>
              <w:t>courtesy</w:t>
            </w:r>
            <w:r w:rsidRPr="00EB60A7">
              <w:rPr>
                <w:sz w:val="20"/>
                <w:szCs w:val="20"/>
                <w:lang w:val="en-US"/>
              </w:rPr>
              <w:t xml:space="preserve"> at work. </w:t>
            </w:r>
          </w:p>
          <w:p w14:paraId="2689F56A" w14:textId="4BADEABA" w:rsidR="00CD53BB" w:rsidRPr="00D30645" w:rsidRDefault="00CD53BB" w:rsidP="00EB60A7">
            <w:pPr>
              <w:rPr>
                <w:sz w:val="20"/>
                <w:szCs w:val="20"/>
              </w:rPr>
            </w:pPr>
            <w:r w:rsidRPr="00EB60A7">
              <w:rPr>
                <w:sz w:val="20"/>
                <w:szCs w:val="20"/>
                <w:lang w:val="en-US"/>
              </w:rPr>
              <w:t xml:space="preserve">All cases </w:t>
            </w:r>
            <w:r>
              <w:rPr>
                <w:sz w:val="20"/>
                <w:szCs w:val="20"/>
                <w:lang w:val="en-US"/>
              </w:rPr>
              <w:t>will</w:t>
            </w:r>
            <w:r w:rsidRPr="00EB60A7">
              <w:rPr>
                <w:sz w:val="20"/>
                <w:szCs w:val="20"/>
                <w:lang w:val="en-US"/>
              </w:rPr>
              <w:t xml:space="preserve"> be treated seriously and dealt with promptly, to prevent additional stress and anxiety.</w:t>
            </w:r>
          </w:p>
        </w:tc>
        <w:tc>
          <w:tcPr>
            <w:tcW w:w="4394" w:type="dxa"/>
          </w:tcPr>
          <w:p w14:paraId="15989D48" w14:textId="20478D89" w:rsidR="00CD53BB" w:rsidRPr="00D30645" w:rsidRDefault="00CD53BB" w:rsidP="00961B8A">
            <w:pPr>
              <w:rPr>
                <w:sz w:val="20"/>
                <w:szCs w:val="20"/>
              </w:rPr>
            </w:pPr>
            <w:r w:rsidRPr="00EB60A7">
              <w:rPr>
                <w:sz w:val="20"/>
                <w:szCs w:val="20"/>
                <w:lang w:val="en-US"/>
              </w:rPr>
              <w:t xml:space="preserve">It is intended for </w:t>
            </w:r>
            <w:r>
              <w:rPr>
                <w:sz w:val="20"/>
                <w:szCs w:val="20"/>
                <w:lang w:val="en-US"/>
              </w:rPr>
              <w:t>all</w:t>
            </w:r>
            <w:r w:rsidRPr="00EB60A7">
              <w:rPr>
                <w:sz w:val="20"/>
                <w:szCs w:val="20"/>
                <w:lang w:val="en-US"/>
              </w:rPr>
              <w:t xml:space="preserve"> who feel they are being bullied</w:t>
            </w:r>
            <w:r>
              <w:rPr>
                <w:sz w:val="20"/>
                <w:szCs w:val="20"/>
                <w:lang w:val="en-US"/>
              </w:rPr>
              <w:t xml:space="preserve">, </w:t>
            </w:r>
            <w:r w:rsidRPr="00EB60A7">
              <w:rPr>
                <w:sz w:val="20"/>
                <w:szCs w:val="20"/>
                <w:lang w:val="en-US"/>
              </w:rPr>
              <w:t xml:space="preserve">harassed </w:t>
            </w:r>
            <w:r>
              <w:rPr>
                <w:sz w:val="20"/>
                <w:szCs w:val="20"/>
                <w:lang w:val="en-US"/>
              </w:rPr>
              <w:t xml:space="preserve">or victimised </w:t>
            </w:r>
            <w:r w:rsidRPr="00EB60A7">
              <w:rPr>
                <w:sz w:val="20"/>
                <w:szCs w:val="20"/>
                <w:lang w:val="en-US"/>
              </w:rPr>
              <w:t xml:space="preserve">to be encouraged to complain about it rather than suffer the distress it can cause. </w:t>
            </w:r>
          </w:p>
        </w:tc>
      </w:tr>
      <w:tr w:rsidR="00CD53BB" w:rsidRPr="00D30645" w14:paraId="44394880" w14:textId="77777777" w:rsidTr="4BE68448">
        <w:tc>
          <w:tcPr>
            <w:tcW w:w="1548" w:type="dxa"/>
          </w:tcPr>
          <w:p w14:paraId="50EDA16D" w14:textId="77777777" w:rsidR="00CD53BB" w:rsidRPr="00D30645" w:rsidRDefault="00CD53BB" w:rsidP="00961B8A">
            <w:pPr>
              <w:rPr>
                <w:sz w:val="20"/>
                <w:szCs w:val="20"/>
              </w:rPr>
            </w:pPr>
            <w:r w:rsidRPr="00D30645">
              <w:rPr>
                <w:sz w:val="20"/>
                <w:szCs w:val="20"/>
              </w:rPr>
              <w:t>Disability</w:t>
            </w:r>
          </w:p>
        </w:tc>
        <w:tc>
          <w:tcPr>
            <w:tcW w:w="2673" w:type="dxa"/>
          </w:tcPr>
          <w:p w14:paraId="09F2FE6C" w14:textId="3E84CE55" w:rsidR="00CD53BB" w:rsidRPr="0081696C" w:rsidRDefault="00CD53BB" w:rsidP="00BA6D2E">
            <w:pPr>
              <w:rPr>
                <w:sz w:val="20"/>
                <w:szCs w:val="20"/>
                <w:lang w:val="en-US"/>
              </w:rPr>
            </w:pPr>
            <w:r w:rsidRPr="0081696C">
              <w:rPr>
                <w:sz w:val="20"/>
                <w:szCs w:val="20"/>
                <w:lang w:val="en-US"/>
              </w:rPr>
              <w:t xml:space="preserve">The </w:t>
            </w:r>
            <w:r>
              <w:rPr>
                <w:sz w:val="20"/>
                <w:szCs w:val="20"/>
                <w:lang w:val="en-US"/>
              </w:rPr>
              <w:t xml:space="preserve">policy and </w:t>
            </w:r>
            <w:r w:rsidRPr="0081696C">
              <w:rPr>
                <w:sz w:val="20"/>
                <w:szCs w:val="20"/>
                <w:lang w:val="en-US"/>
              </w:rPr>
              <w:t xml:space="preserve">procedures </w:t>
            </w:r>
            <w:r>
              <w:rPr>
                <w:sz w:val="20"/>
                <w:szCs w:val="20"/>
                <w:lang w:val="en-US"/>
              </w:rPr>
              <w:t xml:space="preserve">applies to all officers and staff and </w:t>
            </w:r>
            <w:r w:rsidRPr="0081696C">
              <w:rPr>
                <w:sz w:val="20"/>
                <w:szCs w:val="20"/>
                <w:lang w:val="en-US"/>
              </w:rPr>
              <w:t>clearly outline</w:t>
            </w:r>
            <w:r>
              <w:rPr>
                <w:sz w:val="20"/>
                <w:szCs w:val="20"/>
                <w:lang w:val="en-US"/>
              </w:rPr>
              <w:t>s</w:t>
            </w:r>
            <w:r w:rsidRPr="0081696C">
              <w:rPr>
                <w:sz w:val="20"/>
                <w:szCs w:val="20"/>
                <w:lang w:val="en-US"/>
              </w:rPr>
              <w:t xml:space="preserve"> the steps which need to be taken to deal effectively with bullying</w:t>
            </w:r>
            <w:r>
              <w:rPr>
                <w:sz w:val="20"/>
                <w:szCs w:val="20"/>
                <w:lang w:val="en-US"/>
              </w:rPr>
              <w:t xml:space="preserve">, </w:t>
            </w:r>
            <w:r w:rsidRPr="0081696C">
              <w:rPr>
                <w:sz w:val="20"/>
                <w:szCs w:val="20"/>
                <w:lang w:val="en-US"/>
              </w:rPr>
              <w:t xml:space="preserve">harassment </w:t>
            </w:r>
            <w:r>
              <w:rPr>
                <w:sz w:val="20"/>
                <w:szCs w:val="20"/>
                <w:lang w:val="en-US"/>
              </w:rPr>
              <w:t>or victimization</w:t>
            </w:r>
            <w:r w:rsidRPr="0081696C">
              <w:rPr>
                <w:sz w:val="20"/>
                <w:szCs w:val="20"/>
                <w:lang w:val="en-US"/>
              </w:rPr>
              <w:t xml:space="preserve">. </w:t>
            </w:r>
            <w:r>
              <w:rPr>
                <w:sz w:val="20"/>
                <w:szCs w:val="20"/>
                <w:lang w:val="en-US"/>
              </w:rPr>
              <w:t xml:space="preserve"> Any reasonable adjustments will be provided as stated in the Equality Act.</w:t>
            </w:r>
          </w:p>
          <w:p w14:paraId="4756C071" w14:textId="37C8DC58" w:rsidR="00CD53BB" w:rsidRPr="00D30645" w:rsidRDefault="00CD53BB" w:rsidP="00BA6D2E">
            <w:pPr>
              <w:rPr>
                <w:sz w:val="20"/>
                <w:szCs w:val="20"/>
              </w:rPr>
            </w:pPr>
          </w:p>
        </w:tc>
        <w:tc>
          <w:tcPr>
            <w:tcW w:w="2410" w:type="dxa"/>
          </w:tcPr>
          <w:p w14:paraId="662193D4" w14:textId="0873EA1A" w:rsidR="00CD53BB" w:rsidRPr="00D30645" w:rsidRDefault="00CD53BB" w:rsidP="00E5555C">
            <w:pPr>
              <w:rPr>
                <w:sz w:val="20"/>
                <w:szCs w:val="20"/>
              </w:rPr>
            </w:pPr>
            <w:r>
              <w:rPr>
                <w:sz w:val="20"/>
                <w:szCs w:val="20"/>
              </w:rPr>
              <w:t xml:space="preserve">The policy seeks to </w:t>
            </w:r>
            <w:r w:rsidRPr="009E0DDE">
              <w:rPr>
                <w:sz w:val="20"/>
                <w:szCs w:val="20"/>
              </w:rPr>
              <w:t>provid</w:t>
            </w:r>
            <w:r>
              <w:rPr>
                <w:sz w:val="20"/>
                <w:szCs w:val="20"/>
              </w:rPr>
              <w:t>e</w:t>
            </w:r>
            <w:r w:rsidRPr="009E0DDE">
              <w:rPr>
                <w:sz w:val="20"/>
                <w:szCs w:val="20"/>
              </w:rPr>
              <w:t xml:space="preserve"> an environment which encourages acceptance and tolerance of all individuals</w:t>
            </w:r>
          </w:p>
        </w:tc>
        <w:tc>
          <w:tcPr>
            <w:tcW w:w="3827" w:type="dxa"/>
          </w:tcPr>
          <w:p w14:paraId="24A000CC" w14:textId="77777777" w:rsidR="00CD53BB" w:rsidRPr="00EB60A7" w:rsidRDefault="00CD53BB" w:rsidP="007C6CF4">
            <w:pPr>
              <w:rPr>
                <w:sz w:val="20"/>
                <w:szCs w:val="20"/>
                <w:lang w:val="en-US"/>
              </w:rPr>
            </w:pPr>
            <w:r w:rsidRPr="00EB60A7">
              <w:rPr>
                <w:sz w:val="20"/>
                <w:szCs w:val="20"/>
                <w:lang w:val="en-US"/>
              </w:rPr>
              <w:t>The</w:t>
            </w:r>
            <w:r>
              <w:rPr>
                <w:sz w:val="20"/>
                <w:szCs w:val="20"/>
                <w:lang w:val="en-US"/>
              </w:rPr>
              <w:t xml:space="preserve"> p</w:t>
            </w:r>
            <w:r w:rsidRPr="00EB60A7">
              <w:rPr>
                <w:sz w:val="20"/>
                <w:szCs w:val="20"/>
                <w:lang w:val="en-US"/>
              </w:rPr>
              <w:t xml:space="preserve">olicy and </w:t>
            </w:r>
            <w:r>
              <w:rPr>
                <w:sz w:val="20"/>
                <w:szCs w:val="20"/>
                <w:lang w:val="en-US"/>
              </w:rPr>
              <w:t>p</w:t>
            </w:r>
            <w:r w:rsidRPr="00EB60A7">
              <w:rPr>
                <w:sz w:val="20"/>
                <w:szCs w:val="20"/>
                <w:lang w:val="en-US"/>
              </w:rPr>
              <w:t xml:space="preserve">rocedures have been designed to create a climate where all officers </w:t>
            </w:r>
            <w:r>
              <w:rPr>
                <w:sz w:val="20"/>
                <w:szCs w:val="20"/>
                <w:lang w:val="en-US"/>
              </w:rPr>
              <w:t>and</w:t>
            </w:r>
            <w:r w:rsidRPr="00EB60A7">
              <w:rPr>
                <w:sz w:val="20"/>
                <w:szCs w:val="20"/>
                <w:lang w:val="en-US"/>
              </w:rPr>
              <w:t xml:space="preserve"> staff are treated with </w:t>
            </w:r>
            <w:r>
              <w:rPr>
                <w:sz w:val="20"/>
                <w:szCs w:val="20"/>
                <w:lang w:val="en-US"/>
              </w:rPr>
              <w:t xml:space="preserve">dignity, </w:t>
            </w:r>
            <w:r w:rsidRPr="00EB60A7">
              <w:rPr>
                <w:sz w:val="20"/>
                <w:szCs w:val="20"/>
                <w:lang w:val="en-US"/>
              </w:rPr>
              <w:t xml:space="preserve">respect and </w:t>
            </w:r>
            <w:r>
              <w:rPr>
                <w:sz w:val="20"/>
                <w:szCs w:val="20"/>
                <w:lang w:val="en-US"/>
              </w:rPr>
              <w:t>courtesy</w:t>
            </w:r>
            <w:r w:rsidRPr="00EB60A7">
              <w:rPr>
                <w:sz w:val="20"/>
                <w:szCs w:val="20"/>
                <w:lang w:val="en-US"/>
              </w:rPr>
              <w:t xml:space="preserve"> at work. </w:t>
            </w:r>
          </w:p>
          <w:p w14:paraId="3131119F" w14:textId="294B503A" w:rsidR="00CD53BB" w:rsidRPr="00D30645" w:rsidRDefault="00CD53BB" w:rsidP="007C6CF4">
            <w:pPr>
              <w:rPr>
                <w:sz w:val="20"/>
                <w:szCs w:val="20"/>
              </w:rPr>
            </w:pPr>
            <w:r w:rsidRPr="00EB60A7">
              <w:rPr>
                <w:sz w:val="20"/>
                <w:szCs w:val="20"/>
                <w:lang w:val="en-US"/>
              </w:rPr>
              <w:t xml:space="preserve">All cases </w:t>
            </w:r>
            <w:r>
              <w:rPr>
                <w:sz w:val="20"/>
                <w:szCs w:val="20"/>
                <w:lang w:val="en-US"/>
              </w:rPr>
              <w:t>will</w:t>
            </w:r>
            <w:r w:rsidRPr="00EB60A7">
              <w:rPr>
                <w:sz w:val="20"/>
                <w:szCs w:val="20"/>
                <w:lang w:val="en-US"/>
              </w:rPr>
              <w:t xml:space="preserve"> be treated seriously and dealt with promptly, to prevent additional stress and anxiety.</w:t>
            </w:r>
          </w:p>
        </w:tc>
        <w:tc>
          <w:tcPr>
            <w:tcW w:w="4394" w:type="dxa"/>
          </w:tcPr>
          <w:p w14:paraId="427DBFED" w14:textId="6055DF91" w:rsidR="00CD53BB" w:rsidRPr="00D30645" w:rsidRDefault="00CD53BB" w:rsidP="00961B8A">
            <w:pPr>
              <w:rPr>
                <w:sz w:val="20"/>
                <w:szCs w:val="20"/>
              </w:rPr>
            </w:pPr>
            <w:r w:rsidRPr="00EB60A7">
              <w:rPr>
                <w:sz w:val="20"/>
                <w:szCs w:val="20"/>
                <w:lang w:val="en-US"/>
              </w:rPr>
              <w:t xml:space="preserve">It is intended for </w:t>
            </w:r>
            <w:r>
              <w:rPr>
                <w:sz w:val="20"/>
                <w:szCs w:val="20"/>
                <w:lang w:val="en-US"/>
              </w:rPr>
              <w:t>all</w:t>
            </w:r>
            <w:r w:rsidRPr="00EB60A7">
              <w:rPr>
                <w:sz w:val="20"/>
                <w:szCs w:val="20"/>
                <w:lang w:val="en-US"/>
              </w:rPr>
              <w:t xml:space="preserve"> who feel they are being bullied</w:t>
            </w:r>
            <w:r>
              <w:rPr>
                <w:sz w:val="20"/>
                <w:szCs w:val="20"/>
                <w:lang w:val="en-US"/>
              </w:rPr>
              <w:t xml:space="preserve">, </w:t>
            </w:r>
            <w:r w:rsidRPr="00EB60A7">
              <w:rPr>
                <w:sz w:val="20"/>
                <w:szCs w:val="20"/>
                <w:lang w:val="en-US"/>
              </w:rPr>
              <w:t xml:space="preserve">harassed </w:t>
            </w:r>
            <w:r>
              <w:rPr>
                <w:sz w:val="20"/>
                <w:szCs w:val="20"/>
                <w:lang w:val="en-US"/>
              </w:rPr>
              <w:t xml:space="preserve">or victimised </w:t>
            </w:r>
            <w:r w:rsidRPr="00EB60A7">
              <w:rPr>
                <w:sz w:val="20"/>
                <w:szCs w:val="20"/>
                <w:lang w:val="en-US"/>
              </w:rPr>
              <w:t xml:space="preserve">to be encouraged to complain about it rather than suffer the distress it can cause. </w:t>
            </w:r>
          </w:p>
        </w:tc>
      </w:tr>
      <w:tr w:rsidR="00CD53BB" w:rsidRPr="00D30645" w14:paraId="6490EA54" w14:textId="77777777" w:rsidTr="4BE68448">
        <w:tc>
          <w:tcPr>
            <w:tcW w:w="1548" w:type="dxa"/>
          </w:tcPr>
          <w:p w14:paraId="649F1CEE" w14:textId="77777777" w:rsidR="00CD53BB" w:rsidRPr="00D30645" w:rsidRDefault="00CD53BB" w:rsidP="00961B8A">
            <w:pPr>
              <w:rPr>
                <w:sz w:val="20"/>
                <w:szCs w:val="20"/>
              </w:rPr>
            </w:pPr>
            <w:r w:rsidRPr="00D30645">
              <w:rPr>
                <w:sz w:val="20"/>
                <w:szCs w:val="20"/>
              </w:rPr>
              <w:t>Sex</w:t>
            </w:r>
          </w:p>
        </w:tc>
        <w:tc>
          <w:tcPr>
            <w:tcW w:w="2673" w:type="dxa"/>
          </w:tcPr>
          <w:p w14:paraId="6F8BDE39" w14:textId="7CD540E6" w:rsidR="00CD53BB" w:rsidRDefault="00CD53BB" w:rsidP="4BE68448">
            <w:pPr>
              <w:rPr>
                <w:sz w:val="20"/>
                <w:szCs w:val="20"/>
              </w:rPr>
            </w:pPr>
            <w:r w:rsidRPr="4BE68448">
              <w:rPr>
                <w:sz w:val="20"/>
                <w:szCs w:val="20"/>
              </w:rPr>
              <w:t xml:space="preserve">The policy and procedures applies to all officers and </w:t>
            </w:r>
            <w:r w:rsidRPr="4BE68448">
              <w:rPr>
                <w:sz w:val="20"/>
                <w:szCs w:val="20"/>
              </w:rPr>
              <w:lastRenderedPageBreak/>
              <w:t xml:space="preserve">staff, whether male or female, and clearly outlines the steps which need to be taken to deal effectively with bullying, harassment or victimisation.  </w:t>
            </w:r>
          </w:p>
          <w:p w14:paraId="4725CCC6" w14:textId="2FB9F8BB" w:rsidR="00CD53BB" w:rsidRPr="00D30645" w:rsidRDefault="00CD53BB" w:rsidP="00BA6D2E">
            <w:pPr>
              <w:rPr>
                <w:sz w:val="20"/>
                <w:szCs w:val="20"/>
              </w:rPr>
            </w:pPr>
          </w:p>
        </w:tc>
        <w:tc>
          <w:tcPr>
            <w:tcW w:w="2410" w:type="dxa"/>
          </w:tcPr>
          <w:p w14:paraId="102D9A81" w14:textId="322D712F" w:rsidR="00CD53BB" w:rsidRPr="00D30645" w:rsidRDefault="00CD53BB" w:rsidP="00E5555C">
            <w:pPr>
              <w:rPr>
                <w:sz w:val="20"/>
                <w:szCs w:val="20"/>
              </w:rPr>
            </w:pPr>
            <w:r>
              <w:rPr>
                <w:sz w:val="20"/>
                <w:szCs w:val="20"/>
              </w:rPr>
              <w:lastRenderedPageBreak/>
              <w:t xml:space="preserve">The policy seeks to </w:t>
            </w:r>
            <w:r w:rsidRPr="009E0DDE">
              <w:rPr>
                <w:sz w:val="20"/>
                <w:szCs w:val="20"/>
              </w:rPr>
              <w:t>provid</w:t>
            </w:r>
            <w:r>
              <w:rPr>
                <w:sz w:val="20"/>
                <w:szCs w:val="20"/>
              </w:rPr>
              <w:t>e</w:t>
            </w:r>
            <w:r w:rsidRPr="009E0DDE">
              <w:rPr>
                <w:sz w:val="20"/>
                <w:szCs w:val="20"/>
              </w:rPr>
              <w:t xml:space="preserve"> an environment </w:t>
            </w:r>
            <w:r w:rsidRPr="009E0DDE">
              <w:rPr>
                <w:sz w:val="20"/>
                <w:szCs w:val="20"/>
              </w:rPr>
              <w:lastRenderedPageBreak/>
              <w:t>which encourages acceptance and tolerance of all individuals</w:t>
            </w:r>
          </w:p>
        </w:tc>
        <w:tc>
          <w:tcPr>
            <w:tcW w:w="3827" w:type="dxa"/>
          </w:tcPr>
          <w:p w14:paraId="29F94453" w14:textId="77777777" w:rsidR="00CD53BB" w:rsidRPr="00EB60A7" w:rsidRDefault="00CD53BB" w:rsidP="007C6CF4">
            <w:pPr>
              <w:rPr>
                <w:sz w:val="20"/>
                <w:szCs w:val="20"/>
                <w:lang w:val="en-US"/>
              </w:rPr>
            </w:pPr>
            <w:r w:rsidRPr="00EB60A7">
              <w:rPr>
                <w:sz w:val="20"/>
                <w:szCs w:val="20"/>
                <w:lang w:val="en-US"/>
              </w:rPr>
              <w:lastRenderedPageBreak/>
              <w:t>The</w:t>
            </w:r>
            <w:r>
              <w:rPr>
                <w:sz w:val="20"/>
                <w:szCs w:val="20"/>
                <w:lang w:val="en-US"/>
              </w:rPr>
              <w:t xml:space="preserve"> p</w:t>
            </w:r>
            <w:r w:rsidRPr="00EB60A7">
              <w:rPr>
                <w:sz w:val="20"/>
                <w:szCs w:val="20"/>
                <w:lang w:val="en-US"/>
              </w:rPr>
              <w:t xml:space="preserve">olicy and </w:t>
            </w:r>
            <w:r>
              <w:rPr>
                <w:sz w:val="20"/>
                <w:szCs w:val="20"/>
                <w:lang w:val="en-US"/>
              </w:rPr>
              <w:t>p</w:t>
            </w:r>
            <w:r w:rsidRPr="00EB60A7">
              <w:rPr>
                <w:sz w:val="20"/>
                <w:szCs w:val="20"/>
                <w:lang w:val="en-US"/>
              </w:rPr>
              <w:t xml:space="preserve">rocedures have been designed to create a climate where all </w:t>
            </w:r>
            <w:r w:rsidRPr="00EB60A7">
              <w:rPr>
                <w:sz w:val="20"/>
                <w:szCs w:val="20"/>
                <w:lang w:val="en-US"/>
              </w:rPr>
              <w:lastRenderedPageBreak/>
              <w:t xml:space="preserve">officers </w:t>
            </w:r>
            <w:r>
              <w:rPr>
                <w:sz w:val="20"/>
                <w:szCs w:val="20"/>
                <w:lang w:val="en-US"/>
              </w:rPr>
              <w:t>and</w:t>
            </w:r>
            <w:r w:rsidRPr="00EB60A7">
              <w:rPr>
                <w:sz w:val="20"/>
                <w:szCs w:val="20"/>
                <w:lang w:val="en-US"/>
              </w:rPr>
              <w:t xml:space="preserve"> staff are treated with </w:t>
            </w:r>
            <w:r>
              <w:rPr>
                <w:sz w:val="20"/>
                <w:szCs w:val="20"/>
                <w:lang w:val="en-US"/>
              </w:rPr>
              <w:t xml:space="preserve">dignity, </w:t>
            </w:r>
            <w:r w:rsidRPr="00EB60A7">
              <w:rPr>
                <w:sz w:val="20"/>
                <w:szCs w:val="20"/>
                <w:lang w:val="en-US"/>
              </w:rPr>
              <w:t xml:space="preserve">respect and </w:t>
            </w:r>
            <w:r>
              <w:rPr>
                <w:sz w:val="20"/>
                <w:szCs w:val="20"/>
                <w:lang w:val="en-US"/>
              </w:rPr>
              <w:t>courtesy</w:t>
            </w:r>
            <w:r w:rsidRPr="00EB60A7">
              <w:rPr>
                <w:sz w:val="20"/>
                <w:szCs w:val="20"/>
                <w:lang w:val="en-US"/>
              </w:rPr>
              <w:t xml:space="preserve"> at work. </w:t>
            </w:r>
          </w:p>
          <w:p w14:paraId="408D00C8" w14:textId="5ABEEE8E" w:rsidR="00CD53BB" w:rsidRPr="00D30645" w:rsidRDefault="00CD53BB" w:rsidP="007C6CF4">
            <w:pPr>
              <w:rPr>
                <w:sz w:val="20"/>
                <w:szCs w:val="20"/>
              </w:rPr>
            </w:pPr>
            <w:r w:rsidRPr="00EB60A7">
              <w:rPr>
                <w:sz w:val="20"/>
                <w:szCs w:val="20"/>
                <w:lang w:val="en-US"/>
              </w:rPr>
              <w:t xml:space="preserve">All cases </w:t>
            </w:r>
            <w:r>
              <w:rPr>
                <w:sz w:val="20"/>
                <w:szCs w:val="20"/>
                <w:lang w:val="en-US"/>
              </w:rPr>
              <w:t>will</w:t>
            </w:r>
            <w:r w:rsidRPr="00EB60A7">
              <w:rPr>
                <w:sz w:val="20"/>
                <w:szCs w:val="20"/>
                <w:lang w:val="en-US"/>
              </w:rPr>
              <w:t xml:space="preserve"> be treated seriously and dealt with promptly, to prevent additional stress and anxiety.</w:t>
            </w:r>
          </w:p>
        </w:tc>
        <w:tc>
          <w:tcPr>
            <w:tcW w:w="4394" w:type="dxa"/>
          </w:tcPr>
          <w:p w14:paraId="7C63E227" w14:textId="6F7C0E06" w:rsidR="00CD53BB" w:rsidRPr="00D30645" w:rsidRDefault="00CD53BB" w:rsidP="00961B8A">
            <w:pPr>
              <w:rPr>
                <w:sz w:val="20"/>
                <w:szCs w:val="20"/>
              </w:rPr>
            </w:pPr>
            <w:r w:rsidRPr="00EB60A7">
              <w:rPr>
                <w:sz w:val="20"/>
                <w:szCs w:val="20"/>
                <w:lang w:val="en-US"/>
              </w:rPr>
              <w:lastRenderedPageBreak/>
              <w:t xml:space="preserve">It is intended for </w:t>
            </w:r>
            <w:r>
              <w:rPr>
                <w:sz w:val="20"/>
                <w:szCs w:val="20"/>
                <w:lang w:val="en-US"/>
              </w:rPr>
              <w:t>all</w:t>
            </w:r>
            <w:r w:rsidRPr="00EB60A7">
              <w:rPr>
                <w:sz w:val="20"/>
                <w:szCs w:val="20"/>
                <w:lang w:val="en-US"/>
              </w:rPr>
              <w:t xml:space="preserve"> who feel they are being bullied</w:t>
            </w:r>
            <w:r>
              <w:rPr>
                <w:sz w:val="20"/>
                <w:szCs w:val="20"/>
                <w:lang w:val="en-US"/>
              </w:rPr>
              <w:t xml:space="preserve">, </w:t>
            </w:r>
            <w:r w:rsidRPr="00EB60A7">
              <w:rPr>
                <w:sz w:val="20"/>
                <w:szCs w:val="20"/>
                <w:lang w:val="en-US"/>
              </w:rPr>
              <w:t xml:space="preserve">harassed </w:t>
            </w:r>
            <w:r>
              <w:rPr>
                <w:sz w:val="20"/>
                <w:szCs w:val="20"/>
                <w:lang w:val="en-US"/>
              </w:rPr>
              <w:t xml:space="preserve">or victimised </w:t>
            </w:r>
            <w:r w:rsidRPr="00EB60A7">
              <w:rPr>
                <w:sz w:val="20"/>
                <w:szCs w:val="20"/>
                <w:lang w:val="en-US"/>
              </w:rPr>
              <w:t xml:space="preserve">to be encouraged to </w:t>
            </w:r>
            <w:r w:rsidRPr="00EB60A7">
              <w:rPr>
                <w:sz w:val="20"/>
                <w:szCs w:val="20"/>
                <w:lang w:val="en-US"/>
              </w:rPr>
              <w:lastRenderedPageBreak/>
              <w:t xml:space="preserve">complain about it rather than suffer the distress it can cause. </w:t>
            </w:r>
          </w:p>
        </w:tc>
      </w:tr>
      <w:tr w:rsidR="00CD53BB" w:rsidRPr="00D30645" w14:paraId="0D2217FB" w14:textId="77777777" w:rsidTr="4BE68448">
        <w:tc>
          <w:tcPr>
            <w:tcW w:w="1548" w:type="dxa"/>
          </w:tcPr>
          <w:p w14:paraId="47DC7620" w14:textId="34583A8C" w:rsidR="00CD53BB" w:rsidRPr="00D30645" w:rsidRDefault="00CD53BB" w:rsidP="00961B8A">
            <w:pPr>
              <w:rPr>
                <w:sz w:val="20"/>
                <w:szCs w:val="20"/>
              </w:rPr>
            </w:pPr>
            <w:r>
              <w:rPr>
                <w:sz w:val="20"/>
                <w:szCs w:val="20"/>
              </w:rPr>
              <w:lastRenderedPageBreak/>
              <w:t>VAWG</w:t>
            </w:r>
          </w:p>
        </w:tc>
        <w:tc>
          <w:tcPr>
            <w:tcW w:w="2673" w:type="dxa"/>
          </w:tcPr>
          <w:p w14:paraId="6FAC91EC" w14:textId="29C4ECBC" w:rsidR="00CD53BB" w:rsidRDefault="00CD53BB" w:rsidP="00961B8A">
            <w:pPr>
              <w:rPr>
                <w:sz w:val="20"/>
                <w:szCs w:val="20"/>
              </w:rPr>
            </w:pPr>
            <w:r>
              <w:rPr>
                <w:sz w:val="20"/>
                <w:szCs w:val="20"/>
              </w:rPr>
              <w:t>All female members of staff could be subject to VAWG and this policy can be applied to mitigate any discrimination or bullying that maybe happening</w:t>
            </w:r>
          </w:p>
        </w:tc>
        <w:tc>
          <w:tcPr>
            <w:tcW w:w="2410" w:type="dxa"/>
          </w:tcPr>
          <w:p w14:paraId="4A6704F1" w14:textId="035B9250" w:rsidR="00CD53BB" w:rsidRDefault="00CD53BB" w:rsidP="00961B8A">
            <w:pPr>
              <w:rPr>
                <w:sz w:val="20"/>
                <w:szCs w:val="20"/>
              </w:rPr>
            </w:pPr>
            <w:r>
              <w:rPr>
                <w:sz w:val="20"/>
                <w:szCs w:val="20"/>
              </w:rPr>
              <w:t>Making sure that this is advertised via the intranet will advance the equality of opportunity</w:t>
            </w:r>
          </w:p>
        </w:tc>
        <w:tc>
          <w:tcPr>
            <w:tcW w:w="3827" w:type="dxa"/>
          </w:tcPr>
          <w:p w14:paraId="6D357547" w14:textId="6B153AD9" w:rsidR="00CD53BB" w:rsidRDefault="00CD53BB" w:rsidP="00961B8A">
            <w:pPr>
              <w:rPr>
                <w:sz w:val="20"/>
                <w:szCs w:val="20"/>
              </w:rPr>
            </w:pPr>
            <w:r>
              <w:rPr>
                <w:sz w:val="20"/>
                <w:szCs w:val="20"/>
              </w:rPr>
              <w:t>Females will feel supported within the work place and can raise issues if required.</w:t>
            </w:r>
          </w:p>
        </w:tc>
        <w:tc>
          <w:tcPr>
            <w:tcW w:w="4394" w:type="dxa"/>
          </w:tcPr>
          <w:p w14:paraId="36E11BEE" w14:textId="77777777" w:rsidR="00CD53BB" w:rsidRDefault="00CD53BB" w:rsidP="00961B8A">
            <w:pPr>
              <w:rPr>
                <w:sz w:val="20"/>
                <w:szCs w:val="20"/>
              </w:rPr>
            </w:pPr>
          </w:p>
        </w:tc>
      </w:tr>
      <w:tr w:rsidR="00CD53BB" w:rsidRPr="00D30645" w14:paraId="1A784532" w14:textId="77777777" w:rsidTr="4BE68448">
        <w:tc>
          <w:tcPr>
            <w:tcW w:w="1548" w:type="dxa"/>
          </w:tcPr>
          <w:p w14:paraId="267A7F65" w14:textId="77777777" w:rsidR="00CD53BB" w:rsidRPr="00D30645" w:rsidRDefault="00CD53BB" w:rsidP="00961B8A">
            <w:pPr>
              <w:rPr>
                <w:sz w:val="20"/>
                <w:szCs w:val="20"/>
              </w:rPr>
            </w:pPr>
            <w:r w:rsidRPr="00D30645">
              <w:rPr>
                <w:sz w:val="20"/>
                <w:szCs w:val="20"/>
              </w:rPr>
              <w:t>Sexual orientation</w:t>
            </w:r>
          </w:p>
        </w:tc>
        <w:tc>
          <w:tcPr>
            <w:tcW w:w="2673" w:type="dxa"/>
          </w:tcPr>
          <w:p w14:paraId="4476083A" w14:textId="03B75FA1" w:rsidR="00CD53BB" w:rsidRPr="00D30645" w:rsidRDefault="00CD53BB" w:rsidP="00961B8A">
            <w:pPr>
              <w:rPr>
                <w:sz w:val="20"/>
                <w:szCs w:val="20"/>
              </w:rPr>
            </w:pPr>
            <w:r>
              <w:rPr>
                <w:sz w:val="20"/>
                <w:szCs w:val="20"/>
              </w:rPr>
              <w:t xml:space="preserve"> Although it may not be obvious what a person’s sexuality, they may be discriminated/bullied because someone perspective is that they are gay.  This may be one of the most unreported incidents as the individual may not be ‘out ‘ in the workplace.  By applying the policy and marketing its existence, discrimination can be mitigated</w:t>
            </w:r>
          </w:p>
        </w:tc>
        <w:tc>
          <w:tcPr>
            <w:tcW w:w="2410" w:type="dxa"/>
          </w:tcPr>
          <w:p w14:paraId="7F267E4B" w14:textId="0CA01EBB" w:rsidR="00CD53BB" w:rsidRPr="00D30645" w:rsidRDefault="00CD53BB" w:rsidP="00961B8A">
            <w:pPr>
              <w:rPr>
                <w:sz w:val="20"/>
                <w:szCs w:val="20"/>
              </w:rPr>
            </w:pPr>
            <w:r>
              <w:rPr>
                <w:sz w:val="20"/>
                <w:szCs w:val="20"/>
              </w:rPr>
              <w:t xml:space="preserve"> Making sure that this is advertised via the intranet will advance the equality of opportunity</w:t>
            </w:r>
          </w:p>
        </w:tc>
        <w:tc>
          <w:tcPr>
            <w:tcW w:w="3827" w:type="dxa"/>
          </w:tcPr>
          <w:p w14:paraId="02C812AA" w14:textId="34FEE626" w:rsidR="00CD53BB" w:rsidRPr="00D30645" w:rsidRDefault="00CD53BB" w:rsidP="00961B8A">
            <w:pPr>
              <w:rPr>
                <w:sz w:val="20"/>
                <w:szCs w:val="20"/>
              </w:rPr>
            </w:pPr>
            <w:r>
              <w:rPr>
                <w:sz w:val="20"/>
                <w:szCs w:val="20"/>
              </w:rPr>
              <w:t xml:space="preserve"> Females will feel supported within the work place and can raise issues if required</w:t>
            </w:r>
          </w:p>
        </w:tc>
        <w:tc>
          <w:tcPr>
            <w:tcW w:w="4394" w:type="dxa"/>
          </w:tcPr>
          <w:p w14:paraId="5080AA58" w14:textId="15E51298" w:rsidR="00CD53BB" w:rsidRPr="00D30645" w:rsidRDefault="00CD53BB" w:rsidP="00961B8A">
            <w:pPr>
              <w:rPr>
                <w:sz w:val="20"/>
                <w:szCs w:val="20"/>
              </w:rPr>
            </w:pPr>
            <w:r>
              <w:rPr>
                <w:sz w:val="20"/>
                <w:szCs w:val="20"/>
              </w:rPr>
              <w:t xml:space="preserve"> </w:t>
            </w:r>
          </w:p>
        </w:tc>
      </w:tr>
      <w:tr w:rsidR="00CD53BB" w:rsidRPr="00D30645" w14:paraId="042FC4A9" w14:textId="77777777" w:rsidTr="4BE68448">
        <w:tc>
          <w:tcPr>
            <w:tcW w:w="1548" w:type="dxa"/>
          </w:tcPr>
          <w:p w14:paraId="130353A7" w14:textId="77777777" w:rsidR="00CD53BB" w:rsidRPr="00D30645" w:rsidRDefault="00CD53BB" w:rsidP="00961B8A">
            <w:pPr>
              <w:rPr>
                <w:sz w:val="20"/>
                <w:szCs w:val="20"/>
              </w:rPr>
            </w:pPr>
            <w:r w:rsidRPr="00D30645">
              <w:rPr>
                <w:sz w:val="20"/>
                <w:szCs w:val="20"/>
              </w:rPr>
              <w:t>Gender reassignment</w:t>
            </w:r>
          </w:p>
        </w:tc>
        <w:tc>
          <w:tcPr>
            <w:tcW w:w="2673" w:type="dxa"/>
          </w:tcPr>
          <w:p w14:paraId="681C94CA" w14:textId="7DBA2AA2" w:rsidR="00CD53BB" w:rsidRDefault="00CD53BB" w:rsidP="4BE68448">
            <w:pPr>
              <w:rPr>
                <w:sz w:val="20"/>
                <w:szCs w:val="20"/>
              </w:rPr>
            </w:pPr>
            <w:r w:rsidRPr="4BE68448">
              <w:rPr>
                <w:sz w:val="20"/>
                <w:szCs w:val="20"/>
              </w:rPr>
              <w:t xml:space="preserve">The policy and procedures applies to all officers and staff and clearly outlines the steps which need to be taken to </w:t>
            </w:r>
            <w:r w:rsidRPr="4BE68448">
              <w:rPr>
                <w:sz w:val="20"/>
                <w:szCs w:val="20"/>
              </w:rPr>
              <w:lastRenderedPageBreak/>
              <w:t xml:space="preserve">deal effectively with bullying, harassment or victimisation.  </w:t>
            </w:r>
          </w:p>
          <w:p w14:paraId="5F06EE7D" w14:textId="132F449E" w:rsidR="00CD53BB" w:rsidRDefault="00CD53BB" w:rsidP="00BA6D2E">
            <w:pPr>
              <w:rPr>
                <w:sz w:val="20"/>
                <w:szCs w:val="20"/>
                <w:lang w:val="en-US"/>
              </w:rPr>
            </w:pPr>
            <w:r>
              <w:rPr>
                <w:sz w:val="20"/>
                <w:szCs w:val="20"/>
              </w:rPr>
              <w:t>The Constabulary has a separate policy that deals with any officer or staff member considering / has transitioned, which would assist in dealing with any</w:t>
            </w:r>
            <w:r w:rsidRPr="0081696C">
              <w:rPr>
                <w:sz w:val="20"/>
                <w:szCs w:val="20"/>
                <w:lang w:val="en-US"/>
              </w:rPr>
              <w:t xml:space="preserve"> bullying</w:t>
            </w:r>
            <w:r>
              <w:rPr>
                <w:sz w:val="20"/>
                <w:szCs w:val="20"/>
                <w:lang w:val="en-US"/>
              </w:rPr>
              <w:t xml:space="preserve"> or </w:t>
            </w:r>
            <w:r w:rsidRPr="0081696C">
              <w:rPr>
                <w:sz w:val="20"/>
                <w:szCs w:val="20"/>
                <w:lang w:val="en-US"/>
              </w:rPr>
              <w:t>harassment</w:t>
            </w:r>
            <w:r>
              <w:rPr>
                <w:sz w:val="20"/>
                <w:szCs w:val="20"/>
                <w:lang w:val="en-US"/>
              </w:rPr>
              <w:t>.</w:t>
            </w:r>
          </w:p>
          <w:p w14:paraId="01ACE1E6" w14:textId="0C87F2D5" w:rsidR="00CD53BB" w:rsidRPr="00D30645" w:rsidRDefault="00CD53BB" w:rsidP="002F3FB5">
            <w:pPr>
              <w:rPr>
                <w:sz w:val="20"/>
                <w:szCs w:val="20"/>
              </w:rPr>
            </w:pPr>
          </w:p>
        </w:tc>
        <w:tc>
          <w:tcPr>
            <w:tcW w:w="2410" w:type="dxa"/>
          </w:tcPr>
          <w:p w14:paraId="6062D8D1" w14:textId="0B24CEE8" w:rsidR="00CD53BB" w:rsidRPr="00D30645" w:rsidRDefault="00CD53BB" w:rsidP="00E5555C">
            <w:pPr>
              <w:rPr>
                <w:sz w:val="20"/>
                <w:szCs w:val="20"/>
              </w:rPr>
            </w:pPr>
            <w:r>
              <w:rPr>
                <w:sz w:val="20"/>
                <w:szCs w:val="20"/>
              </w:rPr>
              <w:lastRenderedPageBreak/>
              <w:t xml:space="preserve">The policy seeks to </w:t>
            </w:r>
            <w:r w:rsidRPr="009E0DDE">
              <w:rPr>
                <w:sz w:val="20"/>
                <w:szCs w:val="20"/>
              </w:rPr>
              <w:t>provid</w:t>
            </w:r>
            <w:r>
              <w:rPr>
                <w:sz w:val="20"/>
                <w:szCs w:val="20"/>
              </w:rPr>
              <w:t>e</w:t>
            </w:r>
            <w:r w:rsidRPr="009E0DDE">
              <w:rPr>
                <w:sz w:val="20"/>
                <w:szCs w:val="20"/>
              </w:rPr>
              <w:t xml:space="preserve"> an environment which encourages acceptance and tolerance of all individuals</w:t>
            </w:r>
          </w:p>
        </w:tc>
        <w:tc>
          <w:tcPr>
            <w:tcW w:w="3827" w:type="dxa"/>
          </w:tcPr>
          <w:p w14:paraId="69D2A596" w14:textId="77777777" w:rsidR="00CD53BB" w:rsidRPr="00EB60A7" w:rsidRDefault="00CD53BB" w:rsidP="007C6CF4">
            <w:pPr>
              <w:rPr>
                <w:sz w:val="20"/>
                <w:szCs w:val="20"/>
                <w:lang w:val="en-US"/>
              </w:rPr>
            </w:pPr>
            <w:r w:rsidRPr="00EB60A7">
              <w:rPr>
                <w:sz w:val="20"/>
                <w:szCs w:val="20"/>
                <w:lang w:val="en-US"/>
              </w:rPr>
              <w:t>The</w:t>
            </w:r>
            <w:r>
              <w:rPr>
                <w:sz w:val="20"/>
                <w:szCs w:val="20"/>
                <w:lang w:val="en-US"/>
              </w:rPr>
              <w:t xml:space="preserve"> p</w:t>
            </w:r>
            <w:r w:rsidRPr="00EB60A7">
              <w:rPr>
                <w:sz w:val="20"/>
                <w:szCs w:val="20"/>
                <w:lang w:val="en-US"/>
              </w:rPr>
              <w:t xml:space="preserve">olicy and </w:t>
            </w:r>
            <w:r>
              <w:rPr>
                <w:sz w:val="20"/>
                <w:szCs w:val="20"/>
                <w:lang w:val="en-US"/>
              </w:rPr>
              <w:t>p</w:t>
            </w:r>
            <w:r w:rsidRPr="00EB60A7">
              <w:rPr>
                <w:sz w:val="20"/>
                <w:szCs w:val="20"/>
                <w:lang w:val="en-US"/>
              </w:rPr>
              <w:t xml:space="preserve">rocedures have been designed to create a climate where all officers </w:t>
            </w:r>
            <w:r>
              <w:rPr>
                <w:sz w:val="20"/>
                <w:szCs w:val="20"/>
                <w:lang w:val="en-US"/>
              </w:rPr>
              <w:t>and</w:t>
            </w:r>
            <w:r w:rsidRPr="00EB60A7">
              <w:rPr>
                <w:sz w:val="20"/>
                <w:szCs w:val="20"/>
                <w:lang w:val="en-US"/>
              </w:rPr>
              <w:t xml:space="preserve"> staff are treated with </w:t>
            </w:r>
            <w:r>
              <w:rPr>
                <w:sz w:val="20"/>
                <w:szCs w:val="20"/>
                <w:lang w:val="en-US"/>
              </w:rPr>
              <w:t xml:space="preserve">dignity, </w:t>
            </w:r>
            <w:r w:rsidRPr="00EB60A7">
              <w:rPr>
                <w:sz w:val="20"/>
                <w:szCs w:val="20"/>
                <w:lang w:val="en-US"/>
              </w:rPr>
              <w:t xml:space="preserve">respect and </w:t>
            </w:r>
            <w:r>
              <w:rPr>
                <w:sz w:val="20"/>
                <w:szCs w:val="20"/>
                <w:lang w:val="en-US"/>
              </w:rPr>
              <w:t>courtesy</w:t>
            </w:r>
            <w:r w:rsidRPr="00EB60A7">
              <w:rPr>
                <w:sz w:val="20"/>
                <w:szCs w:val="20"/>
                <w:lang w:val="en-US"/>
              </w:rPr>
              <w:t xml:space="preserve"> at work. </w:t>
            </w:r>
          </w:p>
          <w:p w14:paraId="4B24C6D5" w14:textId="512749D4" w:rsidR="00CD53BB" w:rsidRPr="00D30645" w:rsidRDefault="00CD53BB" w:rsidP="007C6CF4">
            <w:pPr>
              <w:rPr>
                <w:sz w:val="20"/>
                <w:szCs w:val="20"/>
              </w:rPr>
            </w:pPr>
            <w:r w:rsidRPr="00EB60A7">
              <w:rPr>
                <w:sz w:val="20"/>
                <w:szCs w:val="20"/>
                <w:lang w:val="en-US"/>
              </w:rPr>
              <w:lastRenderedPageBreak/>
              <w:t xml:space="preserve">All cases </w:t>
            </w:r>
            <w:r>
              <w:rPr>
                <w:sz w:val="20"/>
                <w:szCs w:val="20"/>
                <w:lang w:val="en-US"/>
              </w:rPr>
              <w:t>will</w:t>
            </w:r>
            <w:r w:rsidRPr="00EB60A7">
              <w:rPr>
                <w:sz w:val="20"/>
                <w:szCs w:val="20"/>
                <w:lang w:val="en-US"/>
              </w:rPr>
              <w:t xml:space="preserve"> be treated seriously and dealt with promptly, to prevent additional stress and anxiety.</w:t>
            </w:r>
          </w:p>
        </w:tc>
        <w:tc>
          <w:tcPr>
            <w:tcW w:w="4394" w:type="dxa"/>
          </w:tcPr>
          <w:p w14:paraId="5CECC25A" w14:textId="709AF0B2" w:rsidR="00CD53BB" w:rsidRPr="00D30645" w:rsidRDefault="00CD53BB" w:rsidP="00961B8A">
            <w:pPr>
              <w:rPr>
                <w:sz w:val="20"/>
                <w:szCs w:val="20"/>
              </w:rPr>
            </w:pPr>
            <w:r w:rsidRPr="00EB60A7">
              <w:rPr>
                <w:sz w:val="20"/>
                <w:szCs w:val="20"/>
                <w:lang w:val="en-US"/>
              </w:rPr>
              <w:lastRenderedPageBreak/>
              <w:t xml:space="preserve">It is intended for </w:t>
            </w:r>
            <w:r>
              <w:rPr>
                <w:sz w:val="20"/>
                <w:szCs w:val="20"/>
                <w:lang w:val="en-US"/>
              </w:rPr>
              <w:t>all</w:t>
            </w:r>
            <w:r w:rsidRPr="00EB60A7">
              <w:rPr>
                <w:sz w:val="20"/>
                <w:szCs w:val="20"/>
                <w:lang w:val="en-US"/>
              </w:rPr>
              <w:t xml:space="preserve"> who feel they are being bullied</w:t>
            </w:r>
            <w:r>
              <w:rPr>
                <w:sz w:val="20"/>
                <w:szCs w:val="20"/>
                <w:lang w:val="en-US"/>
              </w:rPr>
              <w:t xml:space="preserve">, </w:t>
            </w:r>
            <w:r w:rsidRPr="00EB60A7">
              <w:rPr>
                <w:sz w:val="20"/>
                <w:szCs w:val="20"/>
                <w:lang w:val="en-US"/>
              </w:rPr>
              <w:t xml:space="preserve">harassed, </w:t>
            </w:r>
            <w:r>
              <w:rPr>
                <w:sz w:val="20"/>
                <w:szCs w:val="20"/>
                <w:lang w:val="en-US"/>
              </w:rPr>
              <w:t xml:space="preserve">or victimised </w:t>
            </w:r>
            <w:r w:rsidRPr="00EB60A7">
              <w:rPr>
                <w:sz w:val="20"/>
                <w:szCs w:val="20"/>
                <w:lang w:val="en-US"/>
              </w:rPr>
              <w:t xml:space="preserve">to be encouraged to complain about it rather than suffer the distress it can cause. </w:t>
            </w:r>
          </w:p>
        </w:tc>
      </w:tr>
      <w:tr w:rsidR="00CD53BB" w:rsidRPr="00D30645" w14:paraId="6B5B6BEC" w14:textId="77777777" w:rsidTr="4BE68448">
        <w:tc>
          <w:tcPr>
            <w:tcW w:w="1548" w:type="dxa"/>
          </w:tcPr>
          <w:p w14:paraId="37982EF5" w14:textId="77777777" w:rsidR="00CD53BB" w:rsidRPr="00D30645" w:rsidRDefault="00CD53BB" w:rsidP="00E5555C">
            <w:pPr>
              <w:rPr>
                <w:sz w:val="20"/>
                <w:szCs w:val="20"/>
              </w:rPr>
            </w:pPr>
            <w:r w:rsidRPr="00D30645">
              <w:rPr>
                <w:sz w:val="20"/>
                <w:szCs w:val="20"/>
              </w:rPr>
              <w:t>Marriage and civil partnership</w:t>
            </w:r>
          </w:p>
        </w:tc>
        <w:tc>
          <w:tcPr>
            <w:tcW w:w="2673" w:type="dxa"/>
          </w:tcPr>
          <w:p w14:paraId="644E433F" w14:textId="734A61E0" w:rsidR="00CD53BB" w:rsidRPr="00D30645" w:rsidRDefault="00CD53BB" w:rsidP="00BB5B28">
            <w:pPr>
              <w:ind w:left="-288"/>
              <w:jc w:val="center"/>
              <w:rPr>
                <w:sz w:val="20"/>
                <w:szCs w:val="20"/>
              </w:rPr>
            </w:pPr>
            <w:r>
              <w:rPr>
                <w:sz w:val="20"/>
                <w:szCs w:val="20"/>
              </w:rPr>
              <w:t>No impact identified</w:t>
            </w:r>
          </w:p>
        </w:tc>
        <w:tc>
          <w:tcPr>
            <w:tcW w:w="2410" w:type="dxa"/>
          </w:tcPr>
          <w:p w14:paraId="2976A45A" w14:textId="44C85C58" w:rsidR="00CD53BB" w:rsidRPr="00D30645" w:rsidRDefault="00CD53BB" w:rsidP="00E5555C">
            <w:pPr>
              <w:rPr>
                <w:sz w:val="20"/>
                <w:szCs w:val="20"/>
              </w:rPr>
            </w:pPr>
            <w:r>
              <w:rPr>
                <w:sz w:val="20"/>
                <w:szCs w:val="20"/>
              </w:rPr>
              <w:t>No impact identified</w:t>
            </w:r>
          </w:p>
        </w:tc>
        <w:tc>
          <w:tcPr>
            <w:tcW w:w="3827" w:type="dxa"/>
          </w:tcPr>
          <w:p w14:paraId="478BC9B7" w14:textId="558B81CC" w:rsidR="00CD53BB" w:rsidRPr="00D30645" w:rsidRDefault="00CD53BB" w:rsidP="00E5555C">
            <w:pPr>
              <w:rPr>
                <w:sz w:val="20"/>
                <w:szCs w:val="20"/>
              </w:rPr>
            </w:pPr>
            <w:r>
              <w:rPr>
                <w:sz w:val="20"/>
                <w:szCs w:val="20"/>
              </w:rPr>
              <w:t>No impact identified</w:t>
            </w:r>
          </w:p>
        </w:tc>
        <w:tc>
          <w:tcPr>
            <w:tcW w:w="4394" w:type="dxa"/>
          </w:tcPr>
          <w:p w14:paraId="58C65416" w14:textId="63FF432D" w:rsidR="00CD53BB" w:rsidRPr="00D30645" w:rsidRDefault="00CD53BB" w:rsidP="00E5555C">
            <w:pPr>
              <w:rPr>
                <w:sz w:val="20"/>
                <w:szCs w:val="20"/>
              </w:rPr>
            </w:pPr>
            <w:r>
              <w:rPr>
                <w:sz w:val="20"/>
                <w:szCs w:val="20"/>
              </w:rPr>
              <w:t>No impact identified</w:t>
            </w:r>
          </w:p>
        </w:tc>
      </w:tr>
      <w:tr w:rsidR="00CD53BB" w:rsidRPr="00D30645" w14:paraId="234D1653" w14:textId="77777777" w:rsidTr="4BE68448">
        <w:tc>
          <w:tcPr>
            <w:tcW w:w="1548" w:type="dxa"/>
          </w:tcPr>
          <w:p w14:paraId="2D4838D1" w14:textId="77777777" w:rsidR="00CD53BB" w:rsidRPr="00D30645" w:rsidRDefault="00CD53BB" w:rsidP="00E5555C">
            <w:pPr>
              <w:rPr>
                <w:sz w:val="20"/>
                <w:szCs w:val="20"/>
              </w:rPr>
            </w:pPr>
            <w:r w:rsidRPr="00D30645">
              <w:rPr>
                <w:sz w:val="20"/>
                <w:szCs w:val="20"/>
              </w:rPr>
              <w:t>Pregnancy and maternity</w:t>
            </w:r>
          </w:p>
        </w:tc>
        <w:tc>
          <w:tcPr>
            <w:tcW w:w="2673" w:type="dxa"/>
          </w:tcPr>
          <w:p w14:paraId="6007CC15" w14:textId="3F3D5DF0" w:rsidR="00CD53BB" w:rsidRPr="0081696C" w:rsidRDefault="00CD53BB" w:rsidP="002F3FB5">
            <w:pPr>
              <w:rPr>
                <w:sz w:val="20"/>
                <w:szCs w:val="20"/>
                <w:lang w:val="en-US"/>
              </w:rPr>
            </w:pPr>
            <w:r w:rsidRPr="0081696C">
              <w:rPr>
                <w:sz w:val="20"/>
                <w:szCs w:val="20"/>
                <w:lang w:val="en-US"/>
              </w:rPr>
              <w:t xml:space="preserve">The </w:t>
            </w:r>
            <w:r>
              <w:rPr>
                <w:sz w:val="20"/>
                <w:szCs w:val="20"/>
                <w:lang w:val="en-US"/>
              </w:rPr>
              <w:t xml:space="preserve">policy and </w:t>
            </w:r>
            <w:r w:rsidRPr="0081696C">
              <w:rPr>
                <w:sz w:val="20"/>
                <w:szCs w:val="20"/>
                <w:lang w:val="en-US"/>
              </w:rPr>
              <w:t xml:space="preserve">procedures </w:t>
            </w:r>
            <w:r>
              <w:rPr>
                <w:sz w:val="20"/>
                <w:szCs w:val="20"/>
                <w:lang w:val="en-US"/>
              </w:rPr>
              <w:t xml:space="preserve">applies to all officers and staff and </w:t>
            </w:r>
            <w:r w:rsidRPr="0081696C">
              <w:rPr>
                <w:sz w:val="20"/>
                <w:szCs w:val="20"/>
                <w:lang w:val="en-US"/>
              </w:rPr>
              <w:t>clearly outline</w:t>
            </w:r>
            <w:r>
              <w:rPr>
                <w:sz w:val="20"/>
                <w:szCs w:val="20"/>
                <w:lang w:val="en-US"/>
              </w:rPr>
              <w:t>s</w:t>
            </w:r>
            <w:r w:rsidRPr="0081696C">
              <w:rPr>
                <w:sz w:val="20"/>
                <w:szCs w:val="20"/>
                <w:lang w:val="en-US"/>
              </w:rPr>
              <w:t xml:space="preserve"> the steps which need to be taken to deal effectively with bullying</w:t>
            </w:r>
            <w:r>
              <w:rPr>
                <w:sz w:val="20"/>
                <w:szCs w:val="20"/>
                <w:lang w:val="en-US"/>
              </w:rPr>
              <w:t xml:space="preserve">, </w:t>
            </w:r>
            <w:r w:rsidRPr="0081696C">
              <w:rPr>
                <w:sz w:val="20"/>
                <w:szCs w:val="20"/>
                <w:lang w:val="en-US"/>
              </w:rPr>
              <w:t xml:space="preserve">harassment </w:t>
            </w:r>
            <w:r>
              <w:rPr>
                <w:sz w:val="20"/>
                <w:szCs w:val="20"/>
                <w:lang w:val="en-US"/>
              </w:rPr>
              <w:t>or victimization</w:t>
            </w:r>
            <w:r w:rsidRPr="0081696C">
              <w:rPr>
                <w:sz w:val="20"/>
                <w:szCs w:val="20"/>
                <w:lang w:val="en-US"/>
              </w:rPr>
              <w:t xml:space="preserve">. </w:t>
            </w:r>
          </w:p>
          <w:p w14:paraId="46B87BF9" w14:textId="567B8123" w:rsidR="00CD53BB" w:rsidRPr="00D30645" w:rsidRDefault="00CD53BB" w:rsidP="002F3FB5">
            <w:pPr>
              <w:rPr>
                <w:sz w:val="20"/>
                <w:szCs w:val="20"/>
              </w:rPr>
            </w:pPr>
          </w:p>
        </w:tc>
        <w:tc>
          <w:tcPr>
            <w:tcW w:w="2410" w:type="dxa"/>
          </w:tcPr>
          <w:p w14:paraId="2E78D554" w14:textId="490B26D1" w:rsidR="00CD53BB" w:rsidRPr="00D30645" w:rsidRDefault="00CD53BB" w:rsidP="002F3FB5">
            <w:pPr>
              <w:rPr>
                <w:sz w:val="20"/>
                <w:szCs w:val="20"/>
              </w:rPr>
            </w:pPr>
            <w:r>
              <w:rPr>
                <w:sz w:val="20"/>
                <w:szCs w:val="20"/>
              </w:rPr>
              <w:t xml:space="preserve">The policy seeks to </w:t>
            </w:r>
            <w:r w:rsidRPr="009E0DDE">
              <w:rPr>
                <w:sz w:val="20"/>
                <w:szCs w:val="20"/>
              </w:rPr>
              <w:t>provid</w:t>
            </w:r>
            <w:r>
              <w:rPr>
                <w:sz w:val="20"/>
                <w:szCs w:val="20"/>
              </w:rPr>
              <w:t>e</w:t>
            </w:r>
            <w:r w:rsidRPr="009E0DDE">
              <w:rPr>
                <w:sz w:val="20"/>
                <w:szCs w:val="20"/>
              </w:rPr>
              <w:t xml:space="preserve"> an environment which encourages acceptance and tolerance of all individuals</w:t>
            </w:r>
          </w:p>
        </w:tc>
        <w:tc>
          <w:tcPr>
            <w:tcW w:w="3827" w:type="dxa"/>
          </w:tcPr>
          <w:p w14:paraId="1EAED598" w14:textId="77777777" w:rsidR="00CD53BB" w:rsidRPr="00EB60A7" w:rsidRDefault="00CD53BB" w:rsidP="002F3FB5">
            <w:pPr>
              <w:rPr>
                <w:sz w:val="20"/>
                <w:szCs w:val="20"/>
                <w:lang w:val="en-US"/>
              </w:rPr>
            </w:pPr>
            <w:r w:rsidRPr="00EB60A7">
              <w:rPr>
                <w:sz w:val="20"/>
                <w:szCs w:val="20"/>
                <w:lang w:val="en-US"/>
              </w:rPr>
              <w:t>The</w:t>
            </w:r>
            <w:r>
              <w:rPr>
                <w:sz w:val="20"/>
                <w:szCs w:val="20"/>
                <w:lang w:val="en-US"/>
              </w:rPr>
              <w:t xml:space="preserve"> p</w:t>
            </w:r>
            <w:r w:rsidRPr="00EB60A7">
              <w:rPr>
                <w:sz w:val="20"/>
                <w:szCs w:val="20"/>
                <w:lang w:val="en-US"/>
              </w:rPr>
              <w:t xml:space="preserve">olicy and </w:t>
            </w:r>
            <w:r>
              <w:rPr>
                <w:sz w:val="20"/>
                <w:szCs w:val="20"/>
                <w:lang w:val="en-US"/>
              </w:rPr>
              <w:t>p</w:t>
            </w:r>
            <w:r w:rsidRPr="00EB60A7">
              <w:rPr>
                <w:sz w:val="20"/>
                <w:szCs w:val="20"/>
                <w:lang w:val="en-US"/>
              </w:rPr>
              <w:t xml:space="preserve">rocedures have been designed to create a climate where all officers </w:t>
            </w:r>
            <w:r>
              <w:rPr>
                <w:sz w:val="20"/>
                <w:szCs w:val="20"/>
                <w:lang w:val="en-US"/>
              </w:rPr>
              <w:t>and</w:t>
            </w:r>
            <w:r w:rsidRPr="00EB60A7">
              <w:rPr>
                <w:sz w:val="20"/>
                <w:szCs w:val="20"/>
                <w:lang w:val="en-US"/>
              </w:rPr>
              <w:t xml:space="preserve"> staff are treated with </w:t>
            </w:r>
            <w:r>
              <w:rPr>
                <w:sz w:val="20"/>
                <w:szCs w:val="20"/>
                <w:lang w:val="en-US"/>
              </w:rPr>
              <w:t xml:space="preserve">dignity, </w:t>
            </w:r>
            <w:r w:rsidRPr="00EB60A7">
              <w:rPr>
                <w:sz w:val="20"/>
                <w:szCs w:val="20"/>
                <w:lang w:val="en-US"/>
              </w:rPr>
              <w:t xml:space="preserve">respect and </w:t>
            </w:r>
            <w:r>
              <w:rPr>
                <w:sz w:val="20"/>
                <w:szCs w:val="20"/>
                <w:lang w:val="en-US"/>
              </w:rPr>
              <w:t>courtesy</w:t>
            </w:r>
            <w:r w:rsidRPr="00EB60A7">
              <w:rPr>
                <w:sz w:val="20"/>
                <w:szCs w:val="20"/>
                <w:lang w:val="en-US"/>
              </w:rPr>
              <w:t xml:space="preserve"> at work. </w:t>
            </w:r>
          </w:p>
          <w:p w14:paraId="6C9CB122" w14:textId="3444DB9F" w:rsidR="00CD53BB" w:rsidRPr="00D30645" w:rsidRDefault="00CD53BB" w:rsidP="002F3FB5">
            <w:pPr>
              <w:rPr>
                <w:sz w:val="20"/>
                <w:szCs w:val="20"/>
              </w:rPr>
            </w:pPr>
            <w:r w:rsidRPr="00EB60A7">
              <w:rPr>
                <w:sz w:val="20"/>
                <w:szCs w:val="20"/>
                <w:lang w:val="en-US"/>
              </w:rPr>
              <w:t xml:space="preserve">All cases </w:t>
            </w:r>
            <w:r>
              <w:rPr>
                <w:sz w:val="20"/>
                <w:szCs w:val="20"/>
                <w:lang w:val="en-US"/>
              </w:rPr>
              <w:t>will</w:t>
            </w:r>
            <w:r w:rsidRPr="00EB60A7">
              <w:rPr>
                <w:sz w:val="20"/>
                <w:szCs w:val="20"/>
                <w:lang w:val="en-US"/>
              </w:rPr>
              <w:t xml:space="preserve"> be treated seriously and dealt with promptly, to prevent additional stress and anxiety</w:t>
            </w:r>
          </w:p>
        </w:tc>
        <w:tc>
          <w:tcPr>
            <w:tcW w:w="4394" w:type="dxa"/>
          </w:tcPr>
          <w:p w14:paraId="52445957" w14:textId="798F71A5" w:rsidR="00CD53BB" w:rsidRPr="00D30645" w:rsidRDefault="00CD53BB" w:rsidP="00E5555C">
            <w:pPr>
              <w:rPr>
                <w:sz w:val="20"/>
                <w:szCs w:val="20"/>
              </w:rPr>
            </w:pPr>
            <w:r w:rsidRPr="00EB60A7">
              <w:rPr>
                <w:sz w:val="20"/>
                <w:szCs w:val="20"/>
                <w:lang w:val="en-US"/>
              </w:rPr>
              <w:t xml:space="preserve">It is intended for </w:t>
            </w:r>
            <w:r>
              <w:rPr>
                <w:sz w:val="20"/>
                <w:szCs w:val="20"/>
                <w:lang w:val="en-US"/>
              </w:rPr>
              <w:t>all</w:t>
            </w:r>
            <w:r w:rsidRPr="00EB60A7">
              <w:rPr>
                <w:sz w:val="20"/>
                <w:szCs w:val="20"/>
                <w:lang w:val="en-US"/>
              </w:rPr>
              <w:t xml:space="preserve"> who feel they are being bullied</w:t>
            </w:r>
            <w:r>
              <w:rPr>
                <w:sz w:val="20"/>
                <w:szCs w:val="20"/>
                <w:lang w:val="en-US"/>
              </w:rPr>
              <w:t xml:space="preserve">, </w:t>
            </w:r>
            <w:r w:rsidRPr="00EB60A7">
              <w:rPr>
                <w:sz w:val="20"/>
                <w:szCs w:val="20"/>
                <w:lang w:val="en-US"/>
              </w:rPr>
              <w:t xml:space="preserve">harassed </w:t>
            </w:r>
            <w:r>
              <w:rPr>
                <w:sz w:val="20"/>
                <w:szCs w:val="20"/>
                <w:lang w:val="en-US"/>
              </w:rPr>
              <w:t xml:space="preserve">or victimised </w:t>
            </w:r>
            <w:r w:rsidRPr="00EB60A7">
              <w:rPr>
                <w:sz w:val="20"/>
                <w:szCs w:val="20"/>
                <w:lang w:val="en-US"/>
              </w:rPr>
              <w:t>to be encouraged to complain about it rather than suffer the distress it can cause</w:t>
            </w:r>
            <w:r>
              <w:rPr>
                <w:sz w:val="20"/>
                <w:szCs w:val="20"/>
                <w:lang w:val="en-US"/>
              </w:rPr>
              <w:t>.</w:t>
            </w:r>
          </w:p>
        </w:tc>
      </w:tr>
      <w:tr w:rsidR="00CD53BB" w:rsidRPr="00D30645" w14:paraId="4036A429" w14:textId="77777777" w:rsidTr="4BE68448">
        <w:tc>
          <w:tcPr>
            <w:tcW w:w="1548" w:type="dxa"/>
          </w:tcPr>
          <w:p w14:paraId="5F5E387B" w14:textId="77777777" w:rsidR="00CD53BB" w:rsidRPr="00D30645" w:rsidRDefault="00CD53BB" w:rsidP="00E5555C">
            <w:pPr>
              <w:rPr>
                <w:sz w:val="20"/>
                <w:szCs w:val="20"/>
              </w:rPr>
            </w:pPr>
            <w:r w:rsidRPr="00D30645">
              <w:rPr>
                <w:sz w:val="20"/>
                <w:szCs w:val="20"/>
              </w:rPr>
              <w:t>Race</w:t>
            </w:r>
          </w:p>
        </w:tc>
        <w:tc>
          <w:tcPr>
            <w:tcW w:w="2673" w:type="dxa"/>
          </w:tcPr>
          <w:p w14:paraId="5D6BC9E0" w14:textId="54B70ACA" w:rsidR="00CD53BB" w:rsidRDefault="00CD53BB" w:rsidP="002F3FB5">
            <w:pPr>
              <w:rPr>
                <w:sz w:val="20"/>
                <w:szCs w:val="20"/>
                <w:lang w:val="en-US"/>
              </w:rPr>
            </w:pPr>
            <w:r w:rsidRPr="0081696C">
              <w:rPr>
                <w:sz w:val="20"/>
                <w:szCs w:val="20"/>
                <w:lang w:val="en-US"/>
              </w:rPr>
              <w:t xml:space="preserve">The </w:t>
            </w:r>
            <w:r>
              <w:rPr>
                <w:sz w:val="20"/>
                <w:szCs w:val="20"/>
                <w:lang w:val="en-US"/>
              </w:rPr>
              <w:t xml:space="preserve">policy and </w:t>
            </w:r>
            <w:r w:rsidRPr="0081696C">
              <w:rPr>
                <w:sz w:val="20"/>
                <w:szCs w:val="20"/>
                <w:lang w:val="en-US"/>
              </w:rPr>
              <w:t xml:space="preserve">procedures </w:t>
            </w:r>
            <w:r>
              <w:rPr>
                <w:sz w:val="20"/>
                <w:szCs w:val="20"/>
                <w:lang w:val="en-US"/>
              </w:rPr>
              <w:t xml:space="preserve">applies to all officers and staff regardless of their race and </w:t>
            </w:r>
            <w:r w:rsidRPr="0081696C">
              <w:rPr>
                <w:sz w:val="20"/>
                <w:szCs w:val="20"/>
                <w:lang w:val="en-US"/>
              </w:rPr>
              <w:t>clearly outline</w:t>
            </w:r>
            <w:r>
              <w:rPr>
                <w:sz w:val="20"/>
                <w:szCs w:val="20"/>
                <w:lang w:val="en-US"/>
              </w:rPr>
              <w:t>s</w:t>
            </w:r>
            <w:r w:rsidRPr="0081696C">
              <w:rPr>
                <w:sz w:val="20"/>
                <w:szCs w:val="20"/>
                <w:lang w:val="en-US"/>
              </w:rPr>
              <w:t xml:space="preserve"> the steps which need to be taken to deal effectively with bullying</w:t>
            </w:r>
            <w:r>
              <w:rPr>
                <w:sz w:val="20"/>
                <w:szCs w:val="20"/>
                <w:lang w:val="en-US"/>
              </w:rPr>
              <w:t xml:space="preserve">, </w:t>
            </w:r>
            <w:r w:rsidRPr="0081696C">
              <w:rPr>
                <w:sz w:val="20"/>
                <w:szCs w:val="20"/>
                <w:lang w:val="en-US"/>
              </w:rPr>
              <w:t xml:space="preserve">harassment </w:t>
            </w:r>
            <w:r>
              <w:rPr>
                <w:sz w:val="20"/>
                <w:szCs w:val="20"/>
                <w:lang w:val="en-US"/>
              </w:rPr>
              <w:t>or victimisation</w:t>
            </w:r>
            <w:r w:rsidRPr="0081696C">
              <w:rPr>
                <w:sz w:val="20"/>
                <w:szCs w:val="20"/>
                <w:lang w:val="en-US"/>
              </w:rPr>
              <w:t xml:space="preserve">. </w:t>
            </w:r>
          </w:p>
          <w:p w14:paraId="3CA9A7B7" w14:textId="74ED1515" w:rsidR="00CD53BB" w:rsidRPr="00D30645" w:rsidRDefault="00CD53BB" w:rsidP="00165B5C">
            <w:pPr>
              <w:rPr>
                <w:sz w:val="20"/>
                <w:szCs w:val="20"/>
              </w:rPr>
            </w:pPr>
            <w:r>
              <w:rPr>
                <w:sz w:val="20"/>
                <w:szCs w:val="20"/>
              </w:rPr>
              <w:t xml:space="preserve">Any cultural issues relating to persons background which may influence how they </w:t>
            </w:r>
            <w:r>
              <w:rPr>
                <w:sz w:val="20"/>
                <w:szCs w:val="20"/>
              </w:rPr>
              <w:lastRenderedPageBreak/>
              <w:t xml:space="preserve">behave with others which could be seen as </w:t>
            </w:r>
            <w:r w:rsidRPr="0081696C">
              <w:rPr>
                <w:sz w:val="20"/>
                <w:szCs w:val="20"/>
                <w:lang w:val="en-US"/>
              </w:rPr>
              <w:t>bullying</w:t>
            </w:r>
            <w:r>
              <w:rPr>
                <w:sz w:val="20"/>
                <w:szCs w:val="20"/>
                <w:lang w:val="en-US"/>
              </w:rPr>
              <w:t xml:space="preserve"> and </w:t>
            </w:r>
            <w:r w:rsidRPr="0081696C">
              <w:rPr>
                <w:sz w:val="20"/>
                <w:szCs w:val="20"/>
                <w:lang w:val="en-US"/>
              </w:rPr>
              <w:t>harassment</w:t>
            </w:r>
            <w:r>
              <w:rPr>
                <w:sz w:val="20"/>
                <w:szCs w:val="20"/>
                <w:lang w:val="en-US"/>
              </w:rPr>
              <w:t xml:space="preserve"> will be taken into consideration.</w:t>
            </w:r>
          </w:p>
        </w:tc>
        <w:tc>
          <w:tcPr>
            <w:tcW w:w="2410" w:type="dxa"/>
          </w:tcPr>
          <w:p w14:paraId="5393F9EF" w14:textId="265B4E26" w:rsidR="00CD53BB" w:rsidRPr="00D30645" w:rsidRDefault="00CD53BB" w:rsidP="00E5555C">
            <w:pPr>
              <w:rPr>
                <w:sz w:val="20"/>
                <w:szCs w:val="20"/>
              </w:rPr>
            </w:pPr>
            <w:r>
              <w:rPr>
                <w:sz w:val="20"/>
                <w:szCs w:val="20"/>
              </w:rPr>
              <w:lastRenderedPageBreak/>
              <w:t xml:space="preserve">The policy seeks to </w:t>
            </w:r>
            <w:r w:rsidRPr="009E0DDE">
              <w:rPr>
                <w:sz w:val="20"/>
                <w:szCs w:val="20"/>
              </w:rPr>
              <w:t>provid</w:t>
            </w:r>
            <w:r>
              <w:rPr>
                <w:sz w:val="20"/>
                <w:szCs w:val="20"/>
              </w:rPr>
              <w:t>e</w:t>
            </w:r>
            <w:r w:rsidRPr="009E0DDE">
              <w:rPr>
                <w:sz w:val="20"/>
                <w:szCs w:val="20"/>
              </w:rPr>
              <w:t xml:space="preserve"> an environment which encourages acceptance and tolerance of all individuals</w:t>
            </w:r>
          </w:p>
        </w:tc>
        <w:tc>
          <w:tcPr>
            <w:tcW w:w="3827" w:type="dxa"/>
          </w:tcPr>
          <w:p w14:paraId="010DCA81" w14:textId="77777777" w:rsidR="00CD53BB" w:rsidRPr="00EB60A7" w:rsidRDefault="00CD53BB" w:rsidP="007C6CF4">
            <w:pPr>
              <w:rPr>
                <w:sz w:val="20"/>
                <w:szCs w:val="20"/>
                <w:lang w:val="en-US"/>
              </w:rPr>
            </w:pPr>
            <w:r w:rsidRPr="00EB60A7">
              <w:rPr>
                <w:sz w:val="20"/>
                <w:szCs w:val="20"/>
                <w:lang w:val="en-US"/>
              </w:rPr>
              <w:t>The</w:t>
            </w:r>
            <w:r>
              <w:rPr>
                <w:sz w:val="20"/>
                <w:szCs w:val="20"/>
                <w:lang w:val="en-US"/>
              </w:rPr>
              <w:t xml:space="preserve"> p</w:t>
            </w:r>
            <w:r w:rsidRPr="00EB60A7">
              <w:rPr>
                <w:sz w:val="20"/>
                <w:szCs w:val="20"/>
                <w:lang w:val="en-US"/>
              </w:rPr>
              <w:t xml:space="preserve">olicy and </w:t>
            </w:r>
            <w:r>
              <w:rPr>
                <w:sz w:val="20"/>
                <w:szCs w:val="20"/>
                <w:lang w:val="en-US"/>
              </w:rPr>
              <w:t>p</w:t>
            </w:r>
            <w:r w:rsidRPr="00EB60A7">
              <w:rPr>
                <w:sz w:val="20"/>
                <w:szCs w:val="20"/>
                <w:lang w:val="en-US"/>
              </w:rPr>
              <w:t xml:space="preserve">rocedures have been designed to create a climate where all officers </w:t>
            </w:r>
            <w:r>
              <w:rPr>
                <w:sz w:val="20"/>
                <w:szCs w:val="20"/>
                <w:lang w:val="en-US"/>
              </w:rPr>
              <w:t>and</w:t>
            </w:r>
            <w:r w:rsidRPr="00EB60A7">
              <w:rPr>
                <w:sz w:val="20"/>
                <w:szCs w:val="20"/>
                <w:lang w:val="en-US"/>
              </w:rPr>
              <w:t xml:space="preserve"> staff are treated with </w:t>
            </w:r>
            <w:r>
              <w:rPr>
                <w:sz w:val="20"/>
                <w:szCs w:val="20"/>
                <w:lang w:val="en-US"/>
              </w:rPr>
              <w:t xml:space="preserve">dignity, </w:t>
            </w:r>
            <w:r w:rsidRPr="00EB60A7">
              <w:rPr>
                <w:sz w:val="20"/>
                <w:szCs w:val="20"/>
                <w:lang w:val="en-US"/>
              </w:rPr>
              <w:t xml:space="preserve">respect and </w:t>
            </w:r>
            <w:r>
              <w:rPr>
                <w:sz w:val="20"/>
                <w:szCs w:val="20"/>
                <w:lang w:val="en-US"/>
              </w:rPr>
              <w:t>courtesy</w:t>
            </w:r>
            <w:r w:rsidRPr="00EB60A7">
              <w:rPr>
                <w:sz w:val="20"/>
                <w:szCs w:val="20"/>
                <w:lang w:val="en-US"/>
              </w:rPr>
              <w:t xml:space="preserve"> at work. </w:t>
            </w:r>
          </w:p>
          <w:p w14:paraId="6EE83996" w14:textId="091E761B" w:rsidR="00CD53BB" w:rsidRPr="00D30645" w:rsidRDefault="00CD53BB" w:rsidP="007C6CF4">
            <w:pPr>
              <w:rPr>
                <w:sz w:val="20"/>
                <w:szCs w:val="20"/>
              </w:rPr>
            </w:pPr>
            <w:r w:rsidRPr="00EB60A7">
              <w:rPr>
                <w:sz w:val="20"/>
                <w:szCs w:val="20"/>
                <w:lang w:val="en-US"/>
              </w:rPr>
              <w:t xml:space="preserve">All cases </w:t>
            </w:r>
            <w:r>
              <w:rPr>
                <w:sz w:val="20"/>
                <w:szCs w:val="20"/>
                <w:lang w:val="en-US"/>
              </w:rPr>
              <w:t>will</w:t>
            </w:r>
            <w:r w:rsidRPr="00EB60A7">
              <w:rPr>
                <w:sz w:val="20"/>
                <w:szCs w:val="20"/>
                <w:lang w:val="en-US"/>
              </w:rPr>
              <w:t xml:space="preserve"> be treated seriously and dealt with promptly, to prevent additional stress and anxiety.</w:t>
            </w:r>
          </w:p>
        </w:tc>
        <w:tc>
          <w:tcPr>
            <w:tcW w:w="4394" w:type="dxa"/>
          </w:tcPr>
          <w:p w14:paraId="5DF621AE" w14:textId="306A170C" w:rsidR="00CD53BB" w:rsidRPr="00D30645" w:rsidRDefault="00CD53BB" w:rsidP="00E5555C">
            <w:pPr>
              <w:rPr>
                <w:sz w:val="20"/>
                <w:szCs w:val="20"/>
              </w:rPr>
            </w:pPr>
            <w:r w:rsidRPr="00EB60A7">
              <w:rPr>
                <w:sz w:val="20"/>
                <w:szCs w:val="20"/>
                <w:lang w:val="en-US"/>
              </w:rPr>
              <w:t xml:space="preserve">It is intended for </w:t>
            </w:r>
            <w:r>
              <w:rPr>
                <w:sz w:val="20"/>
                <w:szCs w:val="20"/>
                <w:lang w:val="en-US"/>
              </w:rPr>
              <w:t>all</w:t>
            </w:r>
            <w:r w:rsidRPr="00EB60A7">
              <w:rPr>
                <w:sz w:val="20"/>
                <w:szCs w:val="20"/>
                <w:lang w:val="en-US"/>
              </w:rPr>
              <w:t xml:space="preserve"> who feel they are being bullied</w:t>
            </w:r>
            <w:r>
              <w:rPr>
                <w:sz w:val="20"/>
                <w:szCs w:val="20"/>
                <w:lang w:val="en-US"/>
              </w:rPr>
              <w:t xml:space="preserve">, </w:t>
            </w:r>
            <w:r w:rsidRPr="00EB60A7">
              <w:rPr>
                <w:sz w:val="20"/>
                <w:szCs w:val="20"/>
                <w:lang w:val="en-US"/>
              </w:rPr>
              <w:t xml:space="preserve">harassed </w:t>
            </w:r>
            <w:r>
              <w:rPr>
                <w:sz w:val="20"/>
                <w:szCs w:val="20"/>
                <w:lang w:val="en-US"/>
              </w:rPr>
              <w:t xml:space="preserve">or victimised </w:t>
            </w:r>
            <w:r w:rsidRPr="00EB60A7">
              <w:rPr>
                <w:sz w:val="20"/>
                <w:szCs w:val="20"/>
                <w:lang w:val="en-US"/>
              </w:rPr>
              <w:t xml:space="preserve">to be encouraged to complain about it rather than suffer the distress it can cause. </w:t>
            </w:r>
          </w:p>
        </w:tc>
      </w:tr>
      <w:tr w:rsidR="00CD53BB" w:rsidRPr="00D30645" w14:paraId="3689A7E6" w14:textId="77777777" w:rsidTr="4BE68448">
        <w:tc>
          <w:tcPr>
            <w:tcW w:w="1548" w:type="dxa"/>
          </w:tcPr>
          <w:p w14:paraId="0B448B05" w14:textId="77777777" w:rsidR="00CD53BB" w:rsidRPr="00D30645" w:rsidRDefault="00CD53BB" w:rsidP="00E5555C">
            <w:pPr>
              <w:rPr>
                <w:sz w:val="20"/>
                <w:szCs w:val="20"/>
              </w:rPr>
            </w:pPr>
            <w:r w:rsidRPr="00D30645">
              <w:rPr>
                <w:sz w:val="20"/>
                <w:szCs w:val="20"/>
              </w:rPr>
              <w:t>Religion and belief including non-belief</w:t>
            </w:r>
          </w:p>
        </w:tc>
        <w:tc>
          <w:tcPr>
            <w:tcW w:w="2673" w:type="dxa"/>
          </w:tcPr>
          <w:p w14:paraId="5BA5C33E" w14:textId="6E172993" w:rsidR="00CD53BB" w:rsidRDefault="00CD53BB" w:rsidP="00C03CAD">
            <w:pPr>
              <w:rPr>
                <w:sz w:val="20"/>
                <w:szCs w:val="20"/>
                <w:lang w:val="en-US"/>
              </w:rPr>
            </w:pPr>
            <w:r w:rsidRPr="0081696C">
              <w:rPr>
                <w:sz w:val="20"/>
                <w:szCs w:val="20"/>
                <w:lang w:val="en-US"/>
              </w:rPr>
              <w:t xml:space="preserve">The </w:t>
            </w:r>
            <w:r>
              <w:rPr>
                <w:sz w:val="20"/>
                <w:szCs w:val="20"/>
                <w:lang w:val="en-US"/>
              </w:rPr>
              <w:t xml:space="preserve">policy and </w:t>
            </w:r>
            <w:r w:rsidRPr="0081696C">
              <w:rPr>
                <w:sz w:val="20"/>
                <w:szCs w:val="20"/>
                <w:lang w:val="en-US"/>
              </w:rPr>
              <w:t xml:space="preserve">procedures </w:t>
            </w:r>
            <w:r>
              <w:rPr>
                <w:sz w:val="20"/>
                <w:szCs w:val="20"/>
                <w:lang w:val="en-US"/>
              </w:rPr>
              <w:t xml:space="preserve">applies to all officers and staff regardless of their religion and belief and </w:t>
            </w:r>
            <w:r w:rsidRPr="0081696C">
              <w:rPr>
                <w:sz w:val="20"/>
                <w:szCs w:val="20"/>
                <w:lang w:val="en-US"/>
              </w:rPr>
              <w:t>clearly outline</w:t>
            </w:r>
            <w:r>
              <w:rPr>
                <w:sz w:val="20"/>
                <w:szCs w:val="20"/>
                <w:lang w:val="en-US"/>
              </w:rPr>
              <w:t>s</w:t>
            </w:r>
            <w:r w:rsidRPr="0081696C">
              <w:rPr>
                <w:sz w:val="20"/>
                <w:szCs w:val="20"/>
                <w:lang w:val="en-US"/>
              </w:rPr>
              <w:t xml:space="preserve"> the steps which need to be taken to deal effectively with bullying</w:t>
            </w:r>
            <w:r>
              <w:rPr>
                <w:sz w:val="20"/>
                <w:szCs w:val="20"/>
                <w:lang w:val="en-US"/>
              </w:rPr>
              <w:t xml:space="preserve">, </w:t>
            </w:r>
            <w:r w:rsidRPr="0081696C">
              <w:rPr>
                <w:sz w:val="20"/>
                <w:szCs w:val="20"/>
                <w:lang w:val="en-US"/>
              </w:rPr>
              <w:t xml:space="preserve">harassment </w:t>
            </w:r>
            <w:r>
              <w:rPr>
                <w:sz w:val="20"/>
                <w:szCs w:val="20"/>
                <w:lang w:val="en-US"/>
              </w:rPr>
              <w:t>or victimisation</w:t>
            </w:r>
            <w:r w:rsidRPr="0081696C">
              <w:rPr>
                <w:sz w:val="20"/>
                <w:szCs w:val="20"/>
                <w:lang w:val="en-US"/>
              </w:rPr>
              <w:t xml:space="preserve">. </w:t>
            </w:r>
          </w:p>
          <w:p w14:paraId="5F95F54A" w14:textId="55687F8F" w:rsidR="00CD53BB" w:rsidRPr="00D30645" w:rsidRDefault="00CD53BB" w:rsidP="00165B5C">
            <w:pPr>
              <w:rPr>
                <w:sz w:val="20"/>
                <w:szCs w:val="20"/>
              </w:rPr>
            </w:pPr>
            <w:r>
              <w:rPr>
                <w:sz w:val="20"/>
                <w:szCs w:val="20"/>
              </w:rPr>
              <w:t xml:space="preserve">Any cultural issues relating to persons background which may influence how they behave with others which could be seen as </w:t>
            </w:r>
            <w:r w:rsidRPr="0081696C">
              <w:rPr>
                <w:sz w:val="20"/>
                <w:szCs w:val="20"/>
                <w:lang w:val="en-US"/>
              </w:rPr>
              <w:t>bullying</w:t>
            </w:r>
            <w:r>
              <w:rPr>
                <w:sz w:val="20"/>
                <w:szCs w:val="20"/>
                <w:lang w:val="en-US"/>
              </w:rPr>
              <w:t xml:space="preserve"> and </w:t>
            </w:r>
            <w:r w:rsidRPr="0081696C">
              <w:rPr>
                <w:sz w:val="20"/>
                <w:szCs w:val="20"/>
                <w:lang w:val="en-US"/>
              </w:rPr>
              <w:t>harassment</w:t>
            </w:r>
            <w:r>
              <w:rPr>
                <w:sz w:val="20"/>
                <w:szCs w:val="20"/>
                <w:lang w:val="en-US"/>
              </w:rPr>
              <w:t xml:space="preserve"> will be taken into consideration.</w:t>
            </w:r>
          </w:p>
        </w:tc>
        <w:tc>
          <w:tcPr>
            <w:tcW w:w="2410" w:type="dxa"/>
          </w:tcPr>
          <w:p w14:paraId="16EFF3BF" w14:textId="6712A7E8" w:rsidR="00CD53BB" w:rsidRPr="00D30645" w:rsidRDefault="00CD53BB" w:rsidP="00E5555C">
            <w:pPr>
              <w:rPr>
                <w:sz w:val="20"/>
                <w:szCs w:val="20"/>
              </w:rPr>
            </w:pPr>
            <w:r>
              <w:rPr>
                <w:sz w:val="20"/>
                <w:szCs w:val="20"/>
              </w:rPr>
              <w:t xml:space="preserve">The policy seeks to </w:t>
            </w:r>
            <w:r w:rsidRPr="009E0DDE">
              <w:rPr>
                <w:sz w:val="20"/>
                <w:szCs w:val="20"/>
              </w:rPr>
              <w:t>provid</w:t>
            </w:r>
            <w:r>
              <w:rPr>
                <w:sz w:val="20"/>
                <w:szCs w:val="20"/>
              </w:rPr>
              <w:t>e</w:t>
            </w:r>
            <w:r w:rsidRPr="009E0DDE">
              <w:rPr>
                <w:sz w:val="20"/>
                <w:szCs w:val="20"/>
              </w:rPr>
              <w:t xml:space="preserve"> an environment which encourages acceptance and tolerance of all individuals</w:t>
            </w:r>
          </w:p>
        </w:tc>
        <w:tc>
          <w:tcPr>
            <w:tcW w:w="3827" w:type="dxa"/>
          </w:tcPr>
          <w:p w14:paraId="0814B353" w14:textId="77777777" w:rsidR="00CD53BB" w:rsidRPr="00EB60A7" w:rsidRDefault="00CD53BB" w:rsidP="007C6CF4">
            <w:pPr>
              <w:rPr>
                <w:sz w:val="20"/>
                <w:szCs w:val="20"/>
                <w:lang w:val="en-US"/>
              </w:rPr>
            </w:pPr>
            <w:r w:rsidRPr="00EB60A7">
              <w:rPr>
                <w:sz w:val="20"/>
                <w:szCs w:val="20"/>
                <w:lang w:val="en-US"/>
              </w:rPr>
              <w:t>The</w:t>
            </w:r>
            <w:r>
              <w:rPr>
                <w:sz w:val="20"/>
                <w:szCs w:val="20"/>
                <w:lang w:val="en-US"/>
              </w:rPr>
              <w:t xml:space="preserve"> p</w:t>
            </w:r>
            <w:r w:rsidRPr="00EB60A7">
              <w:rPr>
                <w:sz w:val="20"/>
                <w:szCs w:val="20"/>
                <w:lang w:val="en-US"/>
              </w:rPr>
              <w:t xml:space="preserve">olicy and </w:t>
            </w:r>
            <w:r>
              <w:rPr>
                <w:sz w:val="20"/>
                <w:szCs w:val="20"/>
                <w:lang w:val="en-US"/>
              </w:rPr>
              <w:t>p</w:t>
            </w:r>
            <w:r w:rsidRPr="00EB60A7">
              <w:rPr>
                <w:sz w:val="20"/>
                <w:szCs w:val="20"/>
                <w:lang w:val="en-US"/>
              </w:rPr>
              <w:t xml:space="preserve">rocedures have been designed to create a climate where all officers </w:t>
            </w:r>
            <w:r>
              <w:rPr>
                <w:sz w:val="20"/>
                <w:szCs w:val="20"/>
                <w:lang w:val="en-US"/>
              </w:rPr>
              <w:t>and</w:t>
            </w:r>
            <w:r w:rsidRPr="00EB60A7">
              <w:rPr>
                <w:sz w:val="20"/>
                <w:szCs w:val="20"/>
                <w:lang w:val="en-US"/>
              </w:rPr>
              <w:t xml:space="preserve"> staff are treated with </w:t>
            </w:r>
            <w:r>
              <w:rPr>
                <w:sz w:val="20"/>
                <w:szCs w:val="20"/>
                <w:lang w:val="en-US"/>
              </w:rPr>
              <w:t xml:space="preserve">dignity, </w:t>
            </w:r>
            <w:r w:rsidRPr="00EB60A7">
              <w:rPr>
                <w:sz w:val="20"/>
                <w:szCs w:val="20"/>
                <w:lang w:val="en-US"/>
              </w:rPr>
              <w:t xml:space="preserve">respect and </w:t>
            </w:r>
            <w:r>
              <w:rPr>
                <w:sz w:val="20"/>
                <w:szCs w:val="20"/>
                <w:lang w:val="en-US"/>
              </w:rPr>
              <w:t>courtesy</w:t>
            </w:r>
            <w:r w:rsidRPr="00EB60A7">
              <w:rPr>
                <w:sz w:val="20"/>
                <w:szCs w:val="20"/>
                <w:lang w:val="en-US"/>
              </w:rPr>
              <w:t xml:space="preserve"> at work. </w:t>
            </w:r>
          </w:p>
          <w:p w14:paraId="0E66B464" w14:textId="1D3023D0" w:rsidR="00CD53BB" w:rsidRPr="00D30645" w:rsidRDefault="00CD53BB" w:rsidP="007C6CF4">
            <w:pPr>
              <w:rPr>
                <w:sz w:val="20"/>
                <w:szCs w:val="20"/>
              </w:rPr>
            </w:pPr>
            <w:r w:rsidRPr="00EB60A7">
              <w:rPr>
                <w:sz w:val="20"/>
                <w:szCs w:val="20"/>
                <w:lang w:val="en-US"/>
              </w:rPr>
              <w:t xml:space="preserve">All cases </w:t>
            </w:r>
            <w:r>
              <w:rPr>
                <w:sz w:val="20"/>
                <w:szCs w:val="20"/>
                <w:lang w:val="en-US"/>
              </w:rPr>
              <w:t>will</w:t>
            </w:r>
            <w:r w:rsidRPr="00EB60A7">
              <w:rPr>
                <w:sz w:val="20"/>
                <w:szCs w:val="20"/>
                <w:lang w:val="en-US"/>
              </w:rPr>
              <w:t xml:space="preserve"> be treated seriously and dealt with promptly, to prevent additional stress and anxiety.</w:t>
            </w:r>
          </w:p>
        </w:tc>
        <w:tc>
          <w:tcPr>
            <w:tcW w:w="4394" w:type="dxa"/>
          </w:tcPr>
          <w:p w14:paraId="1523172E" w14:textId="1C34E8FC" w:rsidR="00CD53BB" w:rsidRPr="00D30645" w:rsidRDefault="00CD53BB" w:rsidP="00E5555C">
            <w:pPr>
              <w:rPr>
                <w:sz w:val="20"/>
                <w:szCs w:val="20"/>
              </w:rPr>
            </w:pPr>
            <w:r w:rsidRPr="00EB60A7">
              <w:rPr>
                <w:sz w:val="20"/>
                <w:szCs w:val="20"/>
                <w:lang w:val="en-US"/>
              </w:rPr>
              <w:t xml:space="preserve">It is intended for </w:t>
            </w:r>
            <w:r>
              <w:rPr>
                <w:sz w:val="20"/>
                <w:szCs w:val="20"/>
                <w:lang w:val="en-US"/>
              </w:rPr>
              <w:t>all</w:t>
            </w:r>
            <w:r w:rsidRPr="00EB60A7">
              <w:rPr>
                <w:sz w:val="20"/>
                <w:szCs w:val="20"/>
                <w:lang w:val="en-US"/>
              </w:rPr>
              <w:t xml:space="preserve"> who feel they are being bullied</w:t>
            </w:r>
            <w:r>
              <w:rPr>
                <w:sz w:val="20"/>
                <w:szCs w:val="20"/>
                <w:lang w:val="en-US"/>
              </w:rPr>
              <w:t xml:space="preserve">, </w:t>
            </w:r>
            <w:r w:rsidRPr="00EB60A7">
              <w:rPr>
                <w:sz w:val="20"/>
                <w:szCs w:val="20"/>
                <w:lang w:val="en-US"/>
              </w:rPr>
              <w:t xml:space="preserve">harassed </w:t>
            </w:r>
            <w:r>
              <w:rPr>
                <w:sz w:val="20"/>
                <w:szCs w:val="20"/>
                <w:lang w:val="en-US"/>
              </w:rPr>
              <w:t xml:space="preserve">or victimised </w:t>
            </w:r>
            <w:r w:rsidRPr="00EB60A7">
              <w:rPr>
                <w:sz w:val="20"/>
                <w:szCs w:val="20"/>
                <w:lang w:val="en-US"/>
              </w:rPr>
              <w:t xml:space="preserve">to be encouraged to complain about it rather than suffer the distress it can cause. </w:t>
            </w:r>
          </w:p>
        </w:tc>
      </w:tr>
    </w:tbl>
    <w:p w14:paraId="59FAF73A" w14:textId="56533AB0" w:rsidR="00D64CB9" w:rsidRDefault="00D30645">
      <w:pPr>
        <w:rPr>
          <w:szCs w:val="24"/>
        </w:rPr>
      </w:pPr>
      <w:r w:rsidRPr="00D30645">
        <w:rPr>
          <w:szCs w:val="24"/>
        </w:rPr>
        <w:t>If there is no potential impact (positive or negative) please provide a brief explanati</w:t>
      </w:r>
      <w:r>
        <w:rPr>
          <w:szCs w:val="24"/>
        </w:rPr>
        <w:t>on why this is the case, e.g. t</w:t>
      </w:r>
      <w:r w:rsidRPr="00D30645">
        <w:rPr>
          <w:szCs w:val="24"/>
        </w:rPr>
        <w:t>he data utilis</w:t>
      </w:r>
      <w:r w:rsidR="009F549F">
        <w:rPr>
          <w:szCs w:val="24"/>
        </w:rPr>
        <w:t>ed in arriving at the decision, summary of responses to consultation, etc.</w:t>
      </w:r>
    </w:p>
    <w:p w14:paraId="57E87C6D" w14:textId="4BD11240" w:rsidR="00BC7B4C" w:rsidRDefault="00C049F3">
      <w:r w:rsidRPr="0017081D">
        <w:rPr>
          <w:noProof/>
          <w:szCs w:val="24"/>
          <w:lang w:eastAsia="en-GB"/>
        </w:rPr>
        <mc:AlternateContent>
          <mc:Choice Requires="wps">
            <w:drawing>
              <wp:anchor distT="0" distB="0" distL="114300" distR="114300" simplePos="0" relativeHeight="251632128" behindDoc="0" locked="0" layoutInCell="1" allowOverlap="1" wp14:anchorId="4B617004" wp14:editId="21CE89FE">
                <wp:simplePos x="0" y="0"/>
                <wp:positionH relativeFrom="margin">
                  <wp:align>left</wp:align>
                </wp:positionH>
                <wp:positionV relativeFrom="paragraph">
                  <wp:posOffset>168910</wp:posOffset>
                </wp:positionV>
                <wp:extent cx="8820150" cy="885825"/>
                <wp:effectExtent l="0" t="0" r="19050"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0" cy="885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07C6A7" w14:textId="1E55BB7F" w:rsidR="00C03CAD" w:rsidRDefault="00C03CAD" w:rsidP="00D30645">
                            <w:pPr>
                              <w:rPr>
                                <w:b/>
                                <w:bCs/>
                                <w:szCs w:val="24"/>
                              </w:rPr>
                            </w:pPr>
                            <w:r w:rsidRPr="00590F7C">
                              <w:rPr>
                                <w:b/>
                                <w:bCs/>
                                <w:szCs w:val="24"/>
                              </w:rPr>
                              <w:t>Brief explanation of the ‘no impact’ decisions above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17004" id="_x0000_t202" coordsize="21600,21600" o:spt="202" path="m,l,21600r21600,l21600,xe">
                <v:stroke joinstyle="miter"/>
                <v:path gradientshapeok="t" o:connecttype="rect"/>
              </v:shapetype>
              <v:shape id="Text Box 3" o:spid="_x0000_s1026" type="#_x0000_t202" style="position:absolute;margin-left:0;margin-top:13.3pt;width:694.5pt;height:69.75pt;z-index:251632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" filled="f">
                <v:textbox>
                  <w:txbxContent>
                    <w:p w14:paraId="3007C6A7" w14:textId="1E55BB7F" w:rsidR="00C03CAD" w:rsidRDefault="00C03CAD" w:rsidP="00D30645">
                      <w:pPr>
                        <w:rPr>
                          <w:b/>
                          <w:bCs/>
                          <w:szCs w:val="24"/>
                        </w:rPr>
                      </w:pPr>
                      <w:r w:rsidRPr="00590F7C">
                        <w:rPr>
                          <w:b/>
                          <w:bCs/>
                          <w:szCs w:val="24"/>
                        </w:rPr>
                        <w:t>Brief explanation of the ‘no impact’ decisions above</w:t>
                      </w:r>
                    </w:p>
                  </w:txbxContent>
                </v:textbox>
                <w10:wrap anchorx="margin"/>
              </v:shape>
            </w:pict>
          </mc:Fallback>
        </mc:AlternateContent>
      </w:r>
    </w:p>
    <w:p w14:paraId="73339FE4" w14:textId="04DDB794" w:rsidR="00BC7B4C" w:rsidRDefault="00BC7B4C"/>
    <w:p w14:paraId="2AE9BE20" w14:textId="405EEA8D" w:rsidR="00BC7B4C" w:rsidRDefault="00BC7B4C"/>
    <w:p w14:paraId="53C5D747" w14:textId="77777777" w:rsidR="00BC7B4C" w:rsidRDefault="00BC7B4C">
      <w:pPr>
        <w:sectPr w:rsidR="00BC7B4C" w:rsidSect="0062667A">
          <w:headerReference w:type="default" r:id="rId22"/>
          <w:pgSz w:w="16838" w:h="11906" w:orient="landscape"/>
          <w:pgMar w:top="1440" w:right="1440" w:bottom="1440" w:left="1440" w:header="709" w:footer="709" w:gutter="0"/>
          <w:cols w:space="708"/>
          <w:docGrid w:linePitch="360"/>
        </w:sectPr>
      </w:pPr>
    </w:p>
    <w:p w14:paraId="512EF0CC" w14:textId="16A2A0E6" w:rsidR="00BC7B4C" w:rsidRPr="00CB09E8" w:rsidRDefault="00CD53BB" w:rsidP="00BC7B4C">
      <w:pPr>
        <w:pBdr>
          <w:bottom w:val="single" w:sz="12" w:space="1" w:color="auto"/>
        </w:pBdr>
        <w:rPr>
          <w:b/>
          <w:color w:val="0070C0"/>
          <w:sz w:val="24"/>
          <w:szCs w:val="24"/>
        </w:rPr>
      </w:pPr>
      <w:r w:rsidRPr="00CB09E8">
        <w:rPr>
          <w:b/>
          <w:color w:val="0070C0"/>
          <w:sz w:val="24"/>
          <w:szCs w:val="24"/>
        </w:rPr>
        <w:lastRenderedPageBreak/>
        <w:t>8</w:t>
      </w:r>
      <w:r w:rsidR="0050484B" w:rsidRPr="00CB09E8">
        <w:rPr>
          <w:b/>
          <w:color w:val="0070C0"/>
          <w:sz w:val="24"/>
          <w:szCs w:val="24"/>
        </w:rPr>
        <w:t xml:space="preserve"> </w:t>
      </w:r>
      <w:r w:rsidR="00BC7B4C" w:rsidRPr="00CB09E8">
        <w:rPr>
          <w:b/>
          <w:color w:val="0070C0"/>
          <w:sz w:val="24"/>
          <w:szCs w:val="24"/>
        </w:rPr>
        <w:t xml:space="preserve">DATA PROTECTION IMPACT ASSESSMENT </w:t>
      </w:r>
    </w:p>
    <w:tbl>
      <w:tblPr>
        <w:tblStyle w:val="TableGrid1"/>
        <w:tblW w:w="9776" w:type="dxa"/>
        <w:tblLayout w:type="fixed"/>
        <w:tblLook w:val="04A0" w:firstRow="1" w:lastRow="0" w:firstColumn="1" w:lastColumn="0" w:noHBand="0" w:noVBand="1"/>
      </w:tblPr>
      <w:tblGrid>
        <w:gridCol w:w="317"/>
        <w:gridCol w:w="7191"/>
        <w:gridCol w:w="756"/>
        <w:gridCol w:w="756"/>
        <w:gridCol w:w="756"/>
      </w:tblGrid>
      <w:tr w:rsidR="00BC7B4C" w:rsidRPr="00BC7B4C" w14:paraId="6F53BC1A" w14:textId="77777777" w:rsidTr="00337986">
        <w:trPr>
          <w:trHeight w:val="252"/>
        </w:trPr>
        <w:tc>
          <w:tcPr>
            <w:tcW w:w="317" w:type="dxa"/>
            <w:shd w:val="clear" w:color="auto" w:fill="auto"/>
            <w:vAlign w:val="center"/>
          </w:tcPr>
          <w:p w14:paraId="6A5CD61F" w14:textId="77777777" w:rsidR="00BC7B4C" w:rsidRPr="00BC7B4C" w:rsidRDefault="00BC7B4C" w:rsidP="00961B8A">
            <w:pPr>
              <w:autoSpaceDE w:val="0"/>
              <w:autoSpaceDN w:val="0"/>
              <w:adjustRightInd w:val="0"/>
              <w:jc w:val="center"/>
              <w:rPr>
                <w:rFonts w:asciiTheme="minorHAnsi" w:hAnsiTheme="minorHAnsi" w:cstheme="minorHAnsi"/>
                <w:bCs/>
                <w:kern w:val="32"/>
                <w:sz w:val="22"/>
              </w:rPr>
            </w:pPr>
          </w:p>
        </w:tc>
        <w:tc>
          <w:tcPr>
            <w:tcW w:w="7191" w:type="dxa"/>
            <w:shd w:val="clear" w:color="auto" w:fill="auto"/>
          </w:tcPr>
          <w:p w14:paraId="068F4D97" w14:textId="77777777" w:rsidR="00BC7B4C" w:rsidRPr="00BC7B4C" w:rsidRDefault="00BC7B4C" w:rsidP="00961B8A">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DPIA Screening Questions</w:t>
            </w:r>
          </w:p>
        </w:tc>
        <w:tc>
          <w:tcPr>
            <w:tcW w:w="756" w:type="dxa"/>
            <w:shd w:val="clear" w:color="auto" w:fill="auto"/>
            <w:vAlign w:val="center"/>
          </w:tcPr>
          <w:p w14:paraId="42A043AA" w14:textId="77777777" w:rsidR="00BC7B4C" w:rsidRPr="00BC7B4C" w:rsidRDefault="00BC7B4C" w:rsidP="00961B8A">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Yes</w:t>
            </w:r>
          </w:p>
        </w:tc>
        <w:tc>
          <w:tcPr>
            <w:tcW w:w="756" w:type="dxa"/>
            <w:shd w:val="clear" w:color="auto" w:fill="auto"/>
            <w:vAlign w:val="center"/>
          </w:tcPr>
          <w:p w14:paraId="1950B83D" w14:textId="77777777" w:rsidR="00BC7B4C" w:rsidRPr="00BC7B4C" w:rsidRDefault="00BC7B4C" w:rsidP="00961B8A">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No</w:t>
            </w:r>
          </w:p>
        </w:tc>
        <w:tc>
          <w:tcPr>
            <w:tcW w:w="756" w:type="dxa"/>
          </w:tcPr>
          <w:p w14:paraId="48B8A9B7" w14:textId="77777777" w:rsidR="00BC7B4C" w:rsidRPr="00BC7B4C" w:rsidRDefault="00BC7B4C" w:rsidP="00961B8A">
            <w:pPr>
              <w:autoSpaceDE w:val="0"/>
              <w:autoSpaceDN w:val="0"/>
              <w:adjustRightInd w:val="0"/>
              <w:jc w:val="center"/>
              <w:rPr>
                <w:rFonts w:asciiTheme="minorHAnsi" w:hAnsiTheme="minorHAnsi" w:cstheme="minorHAnsi"/>
                <w:bCs/>
                <w:kern w:val="32"/>
              </w:rPr>
            </w:pPr>
            <w:r w:rsidRPr="00BC7B4C">
              <w:rPr>
                <w:rFonts w:asciiTheme="minorHAnsi" w:hAnsiTheme="minorHAnsi" w:cstheme="minorHAnsi"/>
                <w:bCs/>
                <w:kern w:val="32"/>
              </w:rPr>
              <w:t>N/A</w:t>
            </w:r>
          </w:p>
        </w:tc>
      </w:tr>
      <w:tr w:rsidR="00BC7B4C" w:rsidRPr="00BC7B4C" w14:paraId="10C7EEB0" w14:textId="77777777" w:rsidTr="00337986">
        <w:trPr>
          <w:trHeight w:val="252"/>
        </w:trPr>
        <w:tc>
          <w:tcPr>
            <w:tcW w:w="317" w:type="dxa"/>
            <w:vMerge w:val="restart"/>
            <w:vAlign w:val="center"/>
          </w:tcPr>
          <w:p w14:paraId="7A641D7D"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1</w:t>
            </w:r>
          </w:p>
        </w:tc>
        <w:tc>
          <w:tcPr>
            <w:tcW w:w="7191" w:type="dxa"/>
          </w:tcPr>
          <w:p w14:paraId="6DCC41EA" w14:textId="77777777" w:rsidR="00BC7B4C" w:rsidRPr="00BC7B4C" w:rsidRDefault="00BC7B4C" w:rsidP="00BC7B4C">
            <w:pPr>
              <w:pStyle w:val="ListParagraph"/>
              <w:numPr>
                <w:ilvl w:val="0"/>
                <w:numId w:val="6"/>
              </w:numPr>
              <w:ind w:left="-2" w:hanging="425"/>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Will the project/policy involve the collection of new information about individuals?</w:t>
            </w:r>
          </w:p>
        </w:tc>
        <w:tc>
          <w:tcPr>
            <w:tcW w:w="756" w:type="dxa"/>
            <w:vMerge w:val="restart"/>
            <w:vAlign w:val="center"/>
          </w:tcPr>
          <w:p w14:paraId="50099170" w14:textId="43BF9645" w:rsidR="00BC7B4C" w:rsidRPr="00BC7B4C" w:rsidRDefault="00BA4FEF"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vAlign w:val="center"/>
          </w:tcPr>
          <w:p w14:paraId="1A1D5107"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tcPr>
          <w:p w14:paraId="71BA3D20"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1980DF0A" w14:textId="77777777" w:rsidTr="00337986">
        <w:trPr>
          <w:trHeight w:val="252"/>
        </w:trPr>
        <w:tc>
          <w:tcPr>
            <w:tcW w:w="317" w:type="dxa"/>
            <w:vMerge/>
            <w:vAlign w:val="center"/>
          </w:tcPr>
          <w:p w14:paraId="611C855E"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p>
        </w:tc>
        <w:tc>
          <w:tcPr>
            <w:tcW w:w="7191" w:type="dxa"/>
          </w:tcPr>
          <w:p w14:paraId="7BEB5D00" w14:textId="19D577DB" w:rsidR="00BC7B4C" w:rsidRPr="00BC7B4C" w:rsidRDefault="0074548A" w:rsidP="0074548A">
            <w:pPr>
              <w:autoSpaceDE w:val="0"/>
              <w:autoSpaceDN w:val="0"/>
              <w:adjustRightInd w:val="0"/>
              <w:rPr>
                <w:rFonts w:asciiTheme="minorHAnsi" w:hAnsiTheme="minorHAnsi" w:cstheme="minorHAnsi"/>
                <w:bCs/>
                <w:color w:val="000000"/>
                <w:sz w:val="22"/>
              </w:rPr>
            </w:pPr>
            <w:r>
              <w:rPr>
                <w:rFonts w:asciiTheme="minorHAnsi" w:eastAsiaTheme="minorHAnsi" w:hAnsiTheme="minorHAnsi" w:cstheme="minorHAnsi"/>
                <w:i/>
                <w:iCs/>
                <w:sz w:val="22"/>
                <w:szCs w:val="24"/>
                <w:lang w:eastAsia="en-US"/>
              </w:rPr>
              <w:t>Individuals may need to divulge information as part of any investigation, all information collected is confidential and retained in a secure system.</w:t>
            </w:r>
          </w:p>
        </w:tc>
        <w:tc>
          <w:tcPr>
            <w:tcW w:w="756" w:type="dxa"/>
            <w:vMerge/>
            <w:vAlign w:val="center"/>
          </w:tcPr>
          <w:p w14:paraId="0F5BCFB9"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503CB676"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4430A6EE"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315B0C3A" w14:textId="77777777" w:rsidTr="00337986">
        <w:trPr>
          <w:trHeight w:val="252"/>
        </w:trPr>
        <w:tc>
          <w:tcPr>
            <w:tcW w:w="317" w:type="dxa"/>
            <w:vMerge w:val="restart"/>
            <w:vAlign w:val="center"/>
          </w:tcPr>
          <w:p w14:paraId="7FF94FA8"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2</w:t>
            </w:r>
          </w:p>
        </w:tc>
        <w:tc>
          <w:tcPr>
            <w:tcW w:w="7191" w:type="dxa"/>
          </w:tcPr>
          <w:p w14:paraId="1A71D5BF" w14:textId="77777777" w:rsidR="00BC7B4C" w:rsidRPr="00BC7B4C" w:rsidRDefault="00BC7B4C" w:rsidP="00961B8A">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Will the project compel individuals to provide information about themselves?</w:t>
            </w:r>
          </w:p>
        </w:tc>
        <w:tc>
          <w:tcPr>
            <w:tcW w:w="756" w:type="dxa"/>
            <w:vMerge w:val="restart"/>
            <w:vAlign w:val="center"/>
          </w:tcPr>
          <w:p w14:paraId="1C21C1A7" w14:textId="71E3C092" w:rsidR="00BC7B4C" w:rsidRPr="00BC7B4C" w:rsidRDefault="00BA4FEF"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vAlign w:val="center"/>
          </w:tcPr>
          <w:p w14:paraId="560EDF29"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tcPr>
          <w:p w14:paraId="13940A47"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525FDBAB" w14:textId="77777777" w:rsidTr="00337986">
        <w:trPr>
          <w:trHeight w:val="252"/>
        </w:trPr>
        <w:tc>
          <w:tcPr>
            <w:tcW w:w="317" w:type="dxa"/>
            <w:vMerge/>
            <w:vAlign w:val="center"/>
          </w:tcPr>
          <w:p w14:paraId="0CF0DD06"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p>
        </w:tc>
        <w:tc>
          <w:tcPr>
            <w:tcW w:w="7191" w:type="dxa"/>
          </w:tcPr>
          <w:p w14:paraId="55F96B62" w14:textId="194190E9" w:rsidR="00BC7B4C" w:rsidRPr="00BC7B4C" w:rsidRDefault="0074548A" w:rsidP="0074548A">
            <w:pPr>
              <w:autoSpaceDE w:val="0"/>
              <w:autoSpaceDN w:val="0"/>
              <w:adjustRightInd w:val="0"/>
              <w:rPr>
                <w:rFonts w:asciiTheme="minorHAnsi" w:hAnsiTheme="minorHAnsi" w:cstheme="minorHAnsi"/>
                <w:bCs/>
                <w:color w:val="000000"/>
                <w:sz w:val="22"/>
              </w:rPr>
            </w:pPr>
            <w:r>
              <w:rPr>
                <w:rFonts w:asciiTheme="minorHAnsi" w:eastAsiaTheme="minorHAnsi" w:hAnsiTheme="minorHAnsi" w:cstheme="minorHAnsi"/>
                <w:i/>
                <w:iCs/>
                <w:sz w:val="22"/>
                <w:szCs w:val="24"/>
                <w:lang w:eastAsia="en-US"/>
              </w:rPr>
              <w:t>Individuals may need to divulge information as part of any investigation, all information collected is confidential and retained in a secure system.</w:t>
            </w:r>
          </w:p>
        </w:tc>
        <w:tc>
          <w:tcPr>
            <w:tcW w:w="756" w:type="dxa"/>
            <w:vMerge/>
            <w:vAlign w:val="center"/>
          </w:tcPr>
          <w:p w14:paraId="5C998536"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08985711"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5750D09C"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3F572269" w14:textId="77777777" w:rsidTr="00337986">
        <w:trPr>
          <w:trHeight w:val="378"/>
        </w:trPr>
        <w:tc>
          <w:tcPr>
            <w:tcW w:w="317" w:type="dxa"/>
            <w:vMerge w:val="restart"/>
            <w:vAlign w:val="center"/>
          </w:tcPr>
          <w:p w14:paraId="427B17A5"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3</w:t>
            </w:r>
          </w:p>
        </w:tc>
        <w:tc>
          <w:tcPr>
            <w:tcW w:w="7191" w:type="dxa"/>
          </w:tcPr>
          <w:p w14:paraId="0746FDB2" w14:textId="77777777" w:rsidR="00BC7B4C" w:rsidRPr="00BC7B4C" w:rsidRDefault="00BC7B4C" w:rsidP="00961B8A">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information about individuals be disclosed to organisations or people who have not previously had routine access to the information?</w:t>
            </w:r>
          </w:p>
        </w:tc>
        <w:tc>
          <w:tcPr>
            <w:tcW w:w="756" w:type="dxa"/>
            <w:vMerge w:val="restart"/>
            <w:vAlign w:val="center"/>
          </w:tcPr>
          <w:p w14:paraId="497F4698" w14:textId="495F8F68" w:rsidR="00BC7B4C" w:rsidRPr="00BC7B4C" w:rsidRDefault="00BA4FEF"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vAlign w:val="center"/>
          </w:tcPr>
          <w:p w14:paraId="32C40026"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tcPr>
          <w:p w14:paraId="24467DDC"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7A5684C3" w14:textId="77777777" w:rsidTr="00337986">
        <w:trPr>
          <w:trHeight w:val="378"/>
        </w:trPr>
        <w:tc>
          <w:tcPr>
            <w:tcW w:w="317" w:type="dxa"/>
            <w:vMerge/>
            <w:vAlign w:val="center"/>
          </w:tcPr>
          <w:p w14:paraId="0CCFE68C"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p>
        </w:tc>
        <w:tc>
          <w:tcPr>
            <w:tcW w:w="7191" w:type="dxa"/>
          </w:tcPr>
          <w:p w14:paraId="06DE51FA" w14:textId="0524B8AC" w:rsidR="00BC7B4C" w:rsidRPr="00D13069" w:rsidRDefault="00BA4FEF" w:rsidP="00BA4FEF">
            <w:pPr>
              <w:autoSpaceDE w:val="0"/>
              <w:autoSpaceDN w:val="0"/>
              <w:adjustRightInd w:val="0"/>
              <w:rPr>
                <w:rFonts w:asciiTheme="minorHAnsi" w:hAnsiTheme="minorHAnsi" w:cstheme="minorHAnsi"/>
                <w:bCs/>
                <w:i/>
                <w:iCs/>
                <w:color w:val="000000"/>
                <w:sz w:val="22"/>
              </w:rPr>
            </w:pPr>
            <w:r w:rsidRPr="00D13069">
              <w:rPr>
                <w:rFonts w:asciiTheme="minorHAnsi" w:hAnsiTheme="minorHAnsi" w:cstheme="minorHAnsi"/>
                <w:bCs/>
                <w:i/>
                <w:iCs/>
                <w:color w:val="000000"/>
                <w:sz w:val="22"/>
              </w:rPr>
              <w:t>Potentially depending on the nature of the allegations</w:t>
            </w:r>
          </w:p>
        </w:tc>
        <w:tc>
          <w:tcPr>
            <w:tcW w:w="756" w:type="dxa"/>
            <w:vMerge/>
            <w:vAlign w:val="center"/>
          </w:tcPr>
          <w:p w14:paraId="19FB9EF1"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650D4317"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48D3A465"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7544A4A5" w14:textId="77777777" w:rsidTr="00337986">
        <w:trPr>
          <w:trHeight w:val="378"/>
        </w:trPr>
        <w:tc>
          <w:tcPr>
            <w:tcW w:w="317" w:type="dxa"/>
            <w:vMerge w:val="restart"/>
            <w:vAlign w:val="center"/>
          </w:tcPr>
          <w:p w14:paraId="64303761"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4</w:t>
            </w:r>
          </w:p>
        </w:tc>
        <w:tc>
          <w:tcPr>
            <w:tcW w:w="7191" w:type="dxa"/>
          </w:tcPr>
          <w:p w14:paraId="28C97EE6" w14:textId="77777777" w:rsidR="00BC7B4C" w:rsidRPr="00BC7B4C" w:rsidRDefault="00BC7B4C" w:rsidP="00961B8A">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multiple organisations, whether they are government agencies (e.g. as a joint working initiative) or private sector organisations (e.g. providing a service as data processor).</w:t>
            </w:r>
          </w:p>
        </w:tc>
        <w:tc>
          <w:tcPr>
            <w:tcW w:w="756" w:type="dxa"/>
            <w:vMerge w:val="restart"/>
            <w:vAlign w:val="center"/>
          </w:tcPr>
          <w:p w14:paraId="5515FE4B"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vAlign w:val="center"/>
          </w:tcPr>
          <w:p w14:paraId="47C95AB0" w14:textId="487E12BE" w:rsidR="00BC7B4C" w:rsidRPr="00BC7B4C" w:rsidRDefault="00BA4FEF"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tcPr>
          <w:p w14:paraId="12A8EACE"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142CFC7D" w14:textId="77777777" w:rsidTr="00337986">
        <w:trPr>
          <w:trHeight w:val="378"/>
        </w:trPr>
        <w:tc>
          <w:tcPr>
            <w:tcW w:w="317" w:type="dxa"/>
            <w:vMerge/>
            <w:vAlign w:val="center"/>
          </w:tcPr>
          <w:p w14:paraId="656D368A"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p>
        </w:tc>
        <w:tc>
          <w:tcPr>
            <w:tcW w:w="7191" w:type="dxa"/>
          </w:tcPr>
          <w:p w14:paraId="75423131" w14:textId="6CCD4BAA" w:rsidR="00BC7B4C" w:rsidRPr="00BC7B4C" w:rsidRDefault="00BC7B4C" w:rsidP="00BA4FEF">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 xml:space="preserve">(provide details) </w:t>
            </w:r>
            <w:r w:rsidRPr="00BC7B4C">
              <w:rPr>
                <w:rFonts w:asciiTheme="minorHAnsi" w:hAnsiTheme="minorHAnsi" w:cstheme="minorHAnsi"/>
                <w:color w:val="000000"/>
                <w:sz w:val="22"/>
              </w:rPr>
              <w:t>If any shared data will be anonymised prior to being shared, please state here what will be shared and how it is anonymised.</w:t>
            </w:r>
          </w:p>
        </w:tc>
        <w:tc>
          <w:tcPr>
            <w:tcW w:w="756" w:type="dxa"/>
            <w:vMerge/>
            <w:vAlign w:val="center"/>
          </w:tcPr>
          <w:p w14:paraId="0766156C"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72508402"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15E52E46"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6DB24162" w14:textId="77777777" w:rsidTr="00337986">
        <w:trPr>
          <w:trHeight w:val="378"/>
        </w:trPr>
        <w:tc>
          <w:tcPr>
            <w:tcW w:w="317" w:type="dxa"/>
            <w:vMerge w:val="restart"/>
            <w:vAlign w:val="center"/>
          </w:tcPr>
          <w:p w14:paraId="1CDEFEB6"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5</w:t>
            </w:r>
          </w:p>
        </w:tc>
        <w:tc>
          <w:tcPr>
            <w:tcW w:w="7191" w:type="dxa"/>
          </w:tcPr>
          <w:p w14:paraId="31DE418B" w14:textId="77777777" w:rsidR="00BC7B4C" w:rsidRPr="00BC7B4C" w:rsidRDefault="00BC7B4C" w:rsidP="00961B8A">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Are you using information about individuals for a purpose it is not currently used for, or in a way it is not currently used?</w:t>
            </w:r>
          </w:p>
        </w:tc>
        <w:tc>
          <w:tcPr>
            <w:tcW w:w="756" w:type="dxa"/>
            <w:vMerge w:val="restart"/>
            <w:vAlign w:val="center"/>
          </w:tcPr>
          <w:p w14:paraId="36853887" w14:textId="6A7EAE81"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vAlign w:val="center"/>
          </w:tcPr>
          <w:p w14:paraId="2FD67460" w14:textId="18F977BD" w:rsidR="00BC7B4C" w:rsidRPr="00BC7B4C" w:rsidRDefault="00D13069"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tcPr>
          <w:p w14:paraId="513B5ED7"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092F3E26" w14:textId="77777777" w:rsidTr="00337986">
        <w:trPr>
          <w:trHeight w:val="378"/>
        </w:trPr>
        <w:tc>
          <w:tcPr>
            <w:tcW w:w="317" w:type="dxa"/>
            <w:vMerge/>
            <w:vAlign w:val="center"/>
          </w:tcPr>
          <w:p w14:paraId="6A83404A"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p>
        </w:tc>
        <w:tc>
          <w:tcPr>
            <w:tcW w:w="7191" w:type="dxa"/>
          </w:tcPr>
          <w:p w14:paraId="4846421B" w14:textId="77777777" w:rsidR="00BC7B4C" w:rsidRPr="00BC7B4C" w:rsidRDefault="00BC7B4C" w:rsidP="00961B8A">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4DC059C3" w14:textId="77777777" w:rsidR="00BC7B4C" w:rsidRPr="00BC7B4C" w:rsidRDefault="00BC7B4C" w:rsidP="00961B8A">
            <w:pPr>
              <w:autoSpaceDE w:val="0"/>
              <w:autoSpaceDN w:val="0"/>
              <w:adjustRightInd w:val="0"/>
              <w:rPr>
                <w:rFonts w:asciiTheme="minorHAnsi" w:hAnsiTheme="minorHAnsi" w:cstheme="minorHAnsi"/>
                <w:bCs/>
                <w:color w:val="000000"/>
                <w:sz w:val="22"/>
              </w:rPr>
            </w:pPr>
          </w:p>
        </w:tc>
        <w:tc>
          <w:tcPr>
            <w:tcW w:w="756" w:type="dxa"/>
            <w:vMerge/>
            <w:vAlign w:val="center"/>
          </w:tcPr>
          <w:p w14:paraId="67406641"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2C9FB257"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05898E93"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251C278D" w14:textId="77777777" w:rsidTr="00337986">
        <w:trPr>
          <w:trHeight w:val="504"/>
        </w:trPr>
        <w:tc>
          <w:tcPr>
            <w:tcW w:w="317" w:type="dxa"/>
            <w:vMerge w:val="restart"/>
            <w:vAlign w:val="center"/>
          </w:tcPr>
          <w:p w14:paraId="746FF9BD"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6</w:t>
            </w:r>
          </w:p>
        </w:tc>
        <w:tc>
          <w:tcPr>
            <w:tcW w:w="7191" w:type="dxa"/>
          </w:tcPr>
          <w:p w14:paraId="06CCC1DF" w14:textId="77777777" w:rsidR="00BC7B4C" w:rsidRPr="00BC7B4C" w:rsidRDefault="00BC7B4C" w:rsidP="00961B8A">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you using new technology which might be perceived as being privacy intrusive? For example, the use of biometrics or facial recognition.</w:t>
            </w:r>
          </w:p>
        </w:tc>
        <w:tc>
          <w:tcPr>
            <w:tcW w:w="756" w:type="dxa"/>
            <w:vMerge w:val="restart"/>
            <w:vAlign w:val="center"/>
          </w:tcPr>
          <w:p w14:paraId="78364560"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vAlign w:val="center"/>
          </w:tcPr>
          <w:p w14:paraId="55106B03" w14:textId="5EF5741D" w:rsidR="00BC7B4C" w:rsidRPr="00BC7B4C" w:rsidRDefault="00BA4FEF"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tcPr>
          <w:p w14:paraId="71E624BC"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6E5F9C41" w14:textId="77777777" w:rsidTr="00337986">
        <w:trPr>
          <w:trHeight w:val="504"/>
        </w:trPr>
        <w:tc>
          <w:tcPr>
            <w:tcW w:w="317" w:type="dxa"/>
            <w:vMerge/>
            <w:vAlign w:val="center"/>
          </w:tcPr>
          <w:p w14:paraId="44260B63"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191" w:type="dxa"/>
          </w:tcPr>
          <w:p w14:paraId="028FB387" w14:textId="77777777" w:rsidR="00BC7B4C" w:rsidRPr="00BC7B4C" w:rsidRDefault="00BC7B4C" w:rsidP="00961B8A">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5DE6FE5C" w14:textId="77777777" w:rsidR="00BC7B4C" w:rsidRPr="00BC7B4C" w:rsidRDefault="00BC7B4C" w:rsidP="00961B8A">
            <w:pPr>
              <w:autoSpaceDE w:val="0"/>
              <w:autoSpaceDN w:val="0"/>
              <w:adjustRightInd w:val="0"/>
              <w:rPr>
                <w:rFonts w:asciiTheme="minorHAnsi" w:hAnsiTheme="minorHAnsi" w:cstheme="minorHAnsi"/>
                <w:bCs/>
                <w:color w:val="000000"/>
                <w:sz w:val="22"/>
              </w:rPr>
            </w:pPr>
          </w:p>
        </w:tc>
        <w:tc>
          <w:tcPr>
            <w:tcW w:w="756" w:type="dxa"/>
            <w:vMerge/>
            <w:vAlign w:val="center"/>
          </w:tcPr>
          <w:p w14:paraId="01B8F1BC"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2F1E6967"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3CBE5F6D"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4226CA22" w14:textId="77777777" w:rsidTr="00337986">
        <w:trPr>
          <w:trHeight w:val="378"/>
        </w:trPr>
        <w:tc>
          <w:tcPr>
            <w:tcW w:w="317" w:type="dxa"/>
            <w:vMerge w:val="restart"/>
            <w:vAlign w:val="center"/>
          </w:tcPr>
          <w:p w14:paraId="64FA6AA3"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7</w:t>
            </w:r>
          </w:p>
        </w:tc>
        <w:tc>
          <w:tcPr>
            <w:tcW w:w="7191" w:type="dxa"/>
          </w:tcPr>
          <w:p w14:paraId="75D9E752" w14:textId="77777777" w:rsidR="00BC7B4C" w:rsidRPr="00BC7B4C" w:rsidRDefault="00BC7B4C" w:rsidP="00961B8A">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the project/policy result in you making decisions or taking action against individuals in ways which can have a significant impact on them?</w:t>
            </w:r>
          </w:p>
        </w:tc>
        <w:tc>
          <w:tcPr>
            <w:tcW w:w="756" w:type="dxa"/>
            <w:vMerge w:val="restart"/>
            <w:vAlign w:val="center"/>
          </w:tcPr>
          <w:p w14:paraId="438C3B83" w14:textId="4FE02A03" w:rsidR="00BC7B4C" w:rsidRPr="00BC7B4C" w:rsidRDefault="00BA4FEF"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vAlign w:val="center"/>
          </w:tcPr>
          <w:p w14:paraId="75D3DAD7"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tcPr>
          <w:p w14:paraId="5B7F6A88"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530ACDF7" w14:textId="77777777" w:rsidTr="00337986">
        <w:trPr>
          <w:trHeight w:val="378"/>
        </w:trPr>
        <w:tc>
          <w:tcPr>
            <w:tcW w:w="317" w:type="dxa"/>
            <w:vMerge/>
            <w:vAlign w:val="center"/>
          </w:tcPr>
          <w:p w14:paraId="65255550"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191" w:type="dxa"/>
          </w:tcPr>
          <w:p w14:paraId="6446CB88" w14:textId="48EED99A" w:rsidR="00BC7B4C" w:rsidRPr="00BC7B4C" w:rsidRDefault="0074548A" w:rsidP="00337986">
            <w:pPr>
              <w:autoSpaceDE w:val="0"/>
              <w:autoSpaceDN w:val="0"/>
              <w:adjustRightInd w:val="0"/>
              <w:rPr>
                <w:rFonts w:asciiTheme="minorHAnsi" w:hAnsiTheme="minorHAnsi" w:cstheme="minorHAnsi"/>
                <w:bCs/>
                <w:color w:val="000000"/>
                <w:sz w:val="22"/>
              </w:rPr>
            </w:pPr>
            <w:r>
              <w:rPr>
                <w:rFonts w:asciiTheme="minorHAnsi" w:hAnsiTheme="minorHAnsi" w:cstheme="minorHAnsi"/>
                <w:bCs/>
                <w:i/>
                <w:iCs/>
                <w:color w:val="000000"/>
                <w:sz w:val="22"/>
              </w:rPr>
              <w:t xml:space="preserve">An individual may receive a sanction or dismissal as a result of a formal investigation.  </w:t>
            </w:r>
            <w:r w:rsidR="00045075">
              <w:rPr>
                <w:rFonts w:asciiTheme="minorHAnsi" w:hAnsiTheme="minorHAnsi" w:cstheme="minorHAnsi"/>
                <w:bCs/>
                <w:i/>
                <w:iCs/>
                <w:color w:val="000000"/>
                <w:sz w:val="22"/>
              </w:rPr>
              <w:t>A</w:t>
            </w:r>
            <w:r>
              <w:rPr>
                <w:rFonts w:asciiTheme="minorHAnsi" w:hAnsiTheme="minorHAnsi" w:cstheme="minorHAnsi"/>
                <w:bCs/>
                <w:i/>
                <w:iCs/>
                <w:color w:val="000000"/>
                <w:sz w:val="22"/>
              </w:rPr>
              <w:t xml:space="preserve"> fair hearing </w:t>
            </w:r>
            <w:r w:rsidR="00045075">
              <w:rPr>
                <w:rFonts w:asciiTheme="minorHAnsi" w:hAnsiTheme="minorHAnsi" w:cstheme="minorHAnsi"/>
                <w:bCs/>
                <w:i/>
                <w:iCs/>
                <w:color w:val="000000"/>
                <w:sz w:val="22"/>
              </w:rPr>
              <w:t xml:space="preserve">will be held </w:t>
            </w:r>
            <w:r>
              <w:rPr>
                <w:rFonts w:asciiTheme="minorHAnsi" w:hAnsiTheme="minorHAnsi" w:cstheme="minorHAnsi"/>
                <w:bCs/>
                <w:i/>
                <w:iCs/>
                <w:color w:val="000000"/>
                <w:sz w:val="22"/>
              </w:rPr>
              <w:t>with full rationale regarding any outcome provided.</w:t>
            </w:r>
          </w:p>
        </w:tc>
        <w:tc>
          <w:tcPr>
            <w:tcW w:w="756" w:type="dxa"/>
            <w:vMerge/>
            <w:vAlign w:val="center"/>
          </w:tcPr>
          <w:p w14:paraId="0AFB08B6"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5B89DB99"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52BA603C"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125C8D7E" w14:textId="77777777" w:rsidTr="00337986">
        <w:trPr>
          <w:trHeight w:val="630"/>
        </w:trPr>
        <w:tc>
          <w:tcPr>
            <w:tcW w:w="317" w:type="dxa"/>
            <w:vMerge w:val="restart"/>
            <w:vAlign w:val="center"/>
          </w:tcPr>
          <w:p w14:paraId="608C5359"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8</w:t>
            </w:r>
          </w:p>
        </w:tc>
        <w:tc>
          <w:tcPr>
            <w:tcW w:w="7191" w:type="dxa"/>
          </w:tcPr>
          <w:p w14:paraId="02665647" w14:textId="77777777" w:rsidR="00BC7B4C" w:rsidRPr="00BC7B4C" w:rsidRDefault="00BC7B4C" w:rsidP="00961B8A">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Is the information about individuals of a kind particularly likely to raise privacy concerns or expectations? For example, health records, criminal records or other information that people would consider to be particularly private.</w:t>
            </w:r>
          </w:p>
        </w:tc>
        <w:tc>
          <w:tcPr>
            <w:tcW w:w="756" w:type="dxa"/>
            <w:vMerge w:val="restart"/>
            <w:vAlign w:val="center"/>
          </w:tcPr>
          <w:p w14:paraId="2B088636" w14:textId="1F783144" w:rsidR="00BC7B4C" w:rsidRPr="00BC7B4C" w:rsidRDefault="00BA4FEF"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vAlign w:val="center"/>
          </w:tcPr>
          <w:p w14:paraId="011183BD"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tcPr>
          <w:p w14:paraId="17F7A408"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22B5B7AD" w14:textId="77777777" w:rsidTr="00337986">
        <w:trPr>
          <w:trHeight w:val="630"/>
        </w:trPr>
        <w:tc>
          <w:tcPr>
            <w:tcW w:w="317" w:type="dxa"/>
            <w:vMerge/>
            <w:vAlign w:val="center"/>
          </w:tcPr>
          <w:p w14:paraId="03ACDDCD"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p>
        </w:tc>
        <w:tc>
          <w:tcPr>
            <w:tcW w:w="7191" w:type="dxa"/>
          </w:tcPr>
          <w:p w14:paraId="509A9170" w14:textId="7C0D0F18" w:rsidR="00AB1310" w:rsidRPr="00BC7B4C" w:rsidRDefault="00AB1310" w:rsidP="00BC7B4C">
            <w:pPr>
              <w:autoSpaceDE w:val="0"/>
              <w:autoSpaceDN w:val="0"/>
              <w:adjustRightInd w:val="0"/>
              <w:rPr>
                <w:rFonts w:asciiTheme="minorHAnsi" w:hAnsiTheme="minorHAnsi" w:cstheme="minorHAnsi"/>
                <w:bCs/>
                <w:color w:val="000000"/>
                <w:sz w:val="22"/>
              </w:rPr>
            </w:pPr>
            <w:r>
              <w:rPr>
                <w:rFonts w:asciiTheme="minorHAnsi" w:eastAsiaTheme="minorHAnsi" w:hAnsiTheme="minorHAnsi" w:cstheme="minorHAnsi"/>
                <w:i/>
                <w:iCs/>
                <w:sz w:val="22"/>
                <w:szCs w:val="24"/>
                <w:lang w:eastAsia="en-US"/>
              </w:rPr>
              <w:t>If information is used e.g.</w:t>
            </w:r>
            <w:r w:rsidR="007C33C0">
              <w:rPr>
                <w:rFonts w:asciiTheme="minorHAnsi" w:eastAsiaTheme="minorHAnsi" w:hAnsiTheme="minorHAnsi" w:cstheme="minorHAnsi"/>
                <w:i/>
                <w:iCs/>
                <w:sz w:val="22"/>
                <w:szCs w:val="24"/>
                <w:lang w:eastAsia="en-US"/>
              </w:rPr>
              <w:t xml:space="preserve"> </w:t>
            </w:r>
            <w:r>
              <w:rPr>
                <w:rFonts w:asciiTheme="minorHAnsi" w:eastAsiaTheme="minorHAnsi" w:hAnsiTheme="minorHAnsi" w:cstheme="minorHAnsi"/>
                <w:i/>
                <w:iCs/>
                <w:sz w:val="22"/>
                <w:szCs w:val="24"/>
                <w:lang w:eastAsia="en-US"/>
              </w:rPr>
              <w:t>from health records etc, the rationale will be provided and consent obtained from the individual.</w:t>
            </w:r>
          </w:p>
        </w:tc>
        <w:tc>
          <w:tcPr>
            <w:tcW w:w="756" w:type="dxa"/>
            <w:vMerge/>
            <w:vAlign w:val="center"/>
          </w:tcPr>
          <w:p w14:paraId="54CA44EC"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ign w:val="center"/>
          </w:tcPr>
          <w:p w14:paraId="6EC301F9"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4A2FB168"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30151994" w14:textId="77777777" w:rsidTr="00337986">
        <w:trPr>
          <w:trHeight w:val="252"/>
        </w:trPr>
        <w:tc>
          <w:tcPr>
            <w:tcW w:w="317" w:type="dxa"/>
            <w:vMerge w:val="restart"/>
            <w:vAlign w:val="center"/>
          </w:tcPr>
          <w:p w14:paraId="305439F8" w14:textId="77777777" w:rsidR="00BC7B4C" w:rsidRPr="00BC7B4C" w:rsidRDefault="00BC7B4C" w:rsidP="00961B8A">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9</w:t>
            </w:r>
          </w:p>
        </w:tc>
        <w:tc>
          <w:tcPr>
            <w:tcW w:w="7191" w:type="dxa"/>
          </w:tcPr>
          <w:p w14:paraId="2A40BBEE" w14:textId="77777777" w:rsidR="00BC7B4C" w:rsidRPr="00BC7B4C" w:rsidRDefault="00BC7B4C" w:rsidP="00961B8A">
            <w:pPr>
              <w:autoSpaceDE w:val="0"/>
              <w:autoSpaceDN w:val="0"/>
              <w:adjustRightInd w:val="0"/>
              <w:rPr>
                <w:rFonts w:asciiTheme="minorHAnsi" w:hAnsiTheme="minorHAnsi" w:cstheme="minorHAnsi"/>
                <w:sz w:val="22"/>
              </w:rPr>
            </w:pPr>
            <w:r w:rsidRPr="00BC7B4C">
              <w:rPr>
                <w:rFonts w:asciiTheme="minorHAnsi" w:hAnsiTheme="minorHAnsi" w:cstheme="minorHAnsi"/>
                <w:color w:val="000000"/>
                <w:sz w:val="22"/>
              </w:rPr>
              <w:t>Will the project/policy require you to contact individuals in ways which they may find intrusive?</w:t>
            </w:r>
          </w:p>
        </w:tc>
        <w:tc>
          <w:tcPr>
            <w:tcW w:w="756" w:type="dxa"/>
            <w:vMerge w:val="restart"/>
            <w:vAlign w:val="center"/>
          </w:tcPr>
          <w:p w14:paraId="10767554" w14:textId="2126926F" w:rsidR="00BC7B4C" w:rsidRPr="00BC7B4C" w:rsidRDefault="00D13069" w:rsidP="00961B8A">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756" w:type="dxa"/>
            <w:vMerge w:val="restart"/>
            <w:vAlign w:val="center"/>
          </w:tcPr>
          <w:p w14:paraId="2B7FBF27"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val="restart"/>
          </w:tcPr>
          <w:p w14:paraId="5ED51861"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r w:rsidR="00BC7B4C" w:rsidRPr="00BC7B4C" w14:paraId="68DBB80B" w14:textId="77777777" w:rsidTr="00337986">
        <w:trPr>
          <w:trHeight w:val="252"/>
        </w:trPr>
        <w:tc>
          <w:tcPr>
            <w:tcW w:w="317" w:type="dxa"/>
            <w:vMerge/>
          </w:tcPr>
          <w:p w14:paraId="34832286" w14:textId="77777777" w:rsidR="00BC7B4C" w:rsidRPr="00BC7B4C" w:rsidRDefault="00BC7B4C" w:rsidP="00961B8A">
            <w:pPr>
              <w:autoSpaceDE w:val="0"/>
              <w:autoSpaceDN w:val="0"/>
              <w:adjustRightInd w:val="0"/>
              <w:rPr>
                <w:rFonts w:asciiTheme="minorHAnsi" w:hAnsiTheme="minorHAnsi" w:cstheme="minorHAnsi"/>
                <w:sz w:val="22"/>
              </w:rPr>
            </w:pPr>
          </w:p>
        </w:tc>
        <w:tc>
          <w:tcPr>
            <w:tcW w:w="7191" w:type="dxa"/>
          </w:tcPr>
          <w:p w14:paraId="2763A2A6" w14:textId="74533307" w:rsidR="00BC7B4C" w:rsidRPr="00BC7B4C" w:rsidRDefault="001E7B0E" w:rsidP="00BC7B4C">
            <w:pPr>
              <w:autoSpaceDE w:val="0"/>
              <w:autoSpaceDN w:val="0"/>
              <w:adjustRightInd w:val="0"/>
              <w:rPr>
                <w:rFonts w:asciiTheme="minorHAnsi" w:hAnsiTheme="minorHAnsi" w:cstheme="minorHAnsi"/>
                <w:bCs/>
                <w:color w:val="000000"/>
                <w:sz w:val="22"/>
              </w:rPr>
            </w:pPr>
            <w:r>
              <w:rPr>
                <w:rFonts w:asciiTheme="minorHAnsi" w:hAnsiTheme="minorHAnsi" w:cstheme="minorHAnsi"/>
                <w:bCs/>
                <w:i/>
                <w:iCs/>
                <w:color w:val="000000"/>
                <w:sz w:val="22"/>
              </w:rPr>
              <w:t xml:space="preserve">Investigations can be upsetting and will be handled in a balanced, </w:t>
            </w:r>
            <w:r w:rsidR="007C33C0">
              <w:rPr>
                <w:rFonts w:asciiTheme="minorHAnsi" w:hAnsiTheme="minorHAnsi" w:cstheme="minorHAnsi"/>
                <w:bCs/>
                <w:i/>
                <w:iCs/>
                <w:color w:val="000000"/>
                <w:sz w:val="22"/>
              </w:rPr>
              <w:t xml:space="preserve">sensitive and </w:t>
            </w:r>
            <w:r>
              <w:rPr>
                <w:rFonts w:asciiTheme="minorHAnsi" w:hAnsiTheme="minorHAnsi" w:cstheme="minorHAnsi"/>
                <w:bCs/>
                <w:i/>
                <w:iCs/>
                <w:color w:val="000000"/>
                <w:sz w:val="22"/>
              </w:rPr>
              <w:t>proportionate</w:t>
            </w:r>
            <w:r w:rsidR="007C33C0">
              <w:rPr>
                <w:rFonts w:asciiTheme="minorHAnsi" w:hAnsiTheme="minorHAnsi" w:cstheme="minorHAnsi"/>
                <w:bCs/>
                <w:i/>
                <w:iCs/>
                <w:color w:val="000000"/>
                <w:sz w:val="22"/>
              </w:rPr>
              <w:t xml:space="preserve"> manner</w:t>
            </w:r>
            <w:r>
              <w:rPr>
                <w:rFonts w:asciiTheme="minorHAnsi" w:hAnsiTheme="minorHAnsi" w:cstheme="minorHAnsi"/>
                <w:bCs/>
                <w:i/>
                <w:iCs/>
                <w:color w:val="000000"/>
                <w:sz w:val="22"/>
              </w:rPr>
              <w:t>.</w:t>
            </w:r>
          </w:p>
        </w:tc>
        <w:tc>
          <w:tcPr>
            <w:tcW w:w="756" w:type="dxa"/>
            <w:vMerge/>
          </w:tcPr>
          <w:p w14:paraId="34637C64"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67A7EA1C" w14:textId="77777777" w:rsidR="00BC7B4C" w:rsidRPr="00BC7B4C" w:rsidRDefault="00BC7B4C" w:rsidP="00961B8A">
            <w:pPr>
              <w:autoSpaceDE w:val="0"/>
              <w:autoSpaceDN w:val="0"/>
              <w:adjustRightInd w:val="0"/>
              <w:jc w:val="center"/>
              <w:rPr>
                <w:rFonts w:asciiTheme="minorHAnsi" w:hAnsiTheme="minorHAnsi" w:cstheme="minorHAnsi"/>
                <w:bCs/>
                <w:color w:val="000000"/>
                <w:sz w:val="22"/>
              </w:rPr>
            </w:pPr>
          </w:p>
        </w:tc>
        <w:tc>
          <w:tcPr>
            <w:tcW w:w="756" w:type="dxa"/>
            <w:vMerge/>
          </w:tcPr>
          <w:p w14:paraId="2FCD0F96" w14:textId="77777777" w:rsidR="00BC7B4C" w:rsidRPr="00BC7B4C" w:rsidRDefault="00BC7B4C" w:rsidP="00961B8A">
            <w:pPr>
              <w:autoSpaceDE w:val="0"/>
              <w:autoSpaceDN w:val="0"/>
              <w:adjustRightInd w:val="0"/>
              <w:jc w:val="center"/>
              <w:rPr>
                <w:rFonts w:asciiTheme="minorHAnsi" w:hAnsiTheme="minorHAnsi" w:cstheme="minorHAnsi"/>
                <w:bCs/>
                <w:color w:val="000000"/>
              </w:rPr>
            </w:pPr>
          </w:p>
        </w:tc>
      </w:tr>
    </w:tbl>
    <w:p w14:paraId="0B34E989" w14:textId="323737C0" w:rsidR="00BB6608" w:rsidRDefault="00BB6608">
      <w:pPr>
        <w:rPr>
          <w:b/>
          <w:lang w:val="en-US"/>
        </w:rPr>
      </w:pPr>
    </w:p>
    <w:sectPr w:rsidR="00BB6608" w:rsidSect="00BC7B4C">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E64B0" w14:textId="77777777" w:rsidR="000206F2" w:rsidRDefault="000206F2" w:rsidP="00D64CB9">
      <w:pPr>
        <w:spacing w:after="0" w:line="240" w:lineRule="auto"/>
      </w:pPr>
      <w:r>
        <w:separator/>
      </w:r>
    </w:p>
  </w:endnote>
  <w:endnote w:type="continuationSeparator" w:id="0">
    <w:p w14:paraId="749C47A4" w14:textId="77777777" w:rsidR="000206F2" w:rsidRDefault="000206F2" w:rsidP="00D64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33F59" w14:textId="77777777" w:rsidR="00C03CAD" w:rsidRDefault="00C03CAD" w:rsidP="00961B8A">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27923D5C" w14:textId="77777777" w:rsidR="00C03CAD" w:rsidRDefault="00C03CAD" w:rsidP="00961B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1B69A" w14:textId="49688429" w:rsidR="00C03CAD" w:rsidRPr="008B45D0" w:rsidRDefault="00C03CAD" w:rsidP="00961B8A">
    <w:pPr>
      <w:pStyle w:val="Footer"/>
      <w:framePr w:wrap="around" w:vAnchor="text" w:hAnchor="margin" w:xAlign="right" w:y="1"/>
      <w:rPr>
        <w:rStyle w:val="PageNumber"/>
        <w:rFonts w:cs="Arial"/>
      </w:rPr>
    </w:pPr>
    <w:r w:rsidRPr="008B45D0">
      <w:rPr>
        <w:rStyle w:val="PageNumber"/>
        <w:rFonts w:cs="Arial"/>
      </w:rPr>
      <w:fldChar w:fldCharType="begin"/>
    </w:r>
    <w:r w:rsidRPr="008B45D0">
      <w:rPr>
        <w:rStyle w:val="PageNumber"/>
        <w:rFonts w:cs="Arial"/>
      </w:rPr>
      <w:instrText xml:space="preserve">PAGE  </w:instrText>
    </w:r>
    <w:r w:rsidRPr="008B45D0">
      <w:rPr>
        <w:rStyle w:val="PageNumber"/>
        <w:rFonts w:cs="Arial"/>
      </w:rPr>
      <w:fldChar w:fldCharType="separate"/>
    </w:r>
    <w:r>
      <w:rPr>
        <w:rStyle w:val="PageNumber"/>
        <w:rFonts w:cs="Arial"/>
        <w:noProof/>
      </w:rPr>
      <w:t>4</w:t>
    </w:r>
    <w:r w:rsidRPr="008B45D0">
      <w:rPr>
        <w:rStyle w:val="PageNumber"/>
        <w:rFonts w:cs="Arial"/>
      </w:rPr>
      <w:fldChar w:fldCharType="end"/>
    </w:r>
  </w:p>
  <w:p w14:paraId="35A73166" w14:textId="77777777" w:rsidR="00C03CAD" w:rsidRDefault="00C03CAD" w:rsidP="00961B8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A9A04" w14:textId="77777777" w:rsidR="00C03CAD" w:rsidRDefault="00C03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0D1EF" w14:textId="77777777" w:rsidR="000206F2" w:rsidRDefault="000206F2" w:rsidP="00D64CB9">
      <w:pPr>
        <w:spacing w:after="0" w:line="240" w:lineRule="auto"/>
      </w:pPr>
      <w:r>
        <w:separator/>
      </w:r>
    </w:p>
  </w:footnote>
  <w:footnote w:type="continuationSeparator" w:id="0">
    <w:p w14:paraId="1CAD0D7D" w14:textId="77777777" w:rsidR="000206F2" w:rsidRDefault="000206F2" w:rsidP="00D64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2B0AB" w14:textId="77777777" w:rsidR="00C03CAD" w:rsidRDefault="00C03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944C8" w14:textId="52939A71" w:rsidR="00C03CAD" w:rsidRDefault="00C03CAD" w:rsidP="00B764E6">
    <w:pPr>
      <w:pStyle w:val="Header"/>
      <w:jc w:val="center"/>
    </w:pPr>
    <w:r>
      <w:t xml:space="preserve">OFFICIAL </w:t>
    </w:r>
  </w:p>
  <w:p w14:paraId="7320B7DF" w14:textId="77777777" w:rsidR="00C03CAD" w:rsidRDefault="00C03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CC053" w14:textId="77777777" w:rsidR="00C03CAD" w:rsidRDefault="00C03C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04F10" w14:textId="08248401" w:rsidR="00C03CAD" w:rsidRDefault="00C03CAD" w:rsidP="00D64CB9">
    <w:pPr>
      <w:pStyle w:val="Header"/>
      <w:jc w:val="center"/>
    </w:pPr>
    <w:r>
      <w:t xml:space="preserve">OFFICIAL </w:t>
    </w:r>
  </w:p>
  <w:p w14:paraId="6B25D73A" w14:textId="77777777" w:rsidR="00C03CAD" w:rsidRDefault="00C03C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2C82"/>
    <w:multiLevelType w:val="hybridMultilevel"/>
    <w:tmpl w:val="D046CD78"/>
    <w:lvl w:ilvl="0" w:tplc="367EE944">
      <w:start w:val="1"/>
      <w:numFmt w:val="decimal"/>
      <w:lvlText w:val="%1."/>
      <w:lvlJc w:val="left"/>
      <w:pPr>
        <w:tabs>
          <w:tab w:val="num" w:pos="0"/>
        </w:tabs>
        <w:ind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A4D1A"/>
    <w:multiLevelType w:val="multilevel"/>
    <w:tmpl w:val="4D0A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1002F3"/>
    <w:multiLevelType w:val="multilevel"/>
    <w:tmpl w:val="AD60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216DE"/>
    <w:multiLevelType w:val="hybridMultilevel"/>
    <w:tmpl w:val="E0082B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AB2A51"/>
    <w:multiLevelType w:val="hybridMultilevel"/>
    <w:tmpl w:val="311453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B4F60"/>
    <w:multiLevelType w:val="hybridMultilevel"/>
    <w:tmpl w:val="ACD617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6D559A"/>
    <w:multiLevelType w:val="hybridMultilevel"/>
    <w:tmpl w:val="992E1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64292"/>
    <w:multiLevelType w:val="hybridMultilevel"/>
    <w:tmpl w:val="1A4EA09A"/>
    <w:lvl w:ilvl="0" w:tplc="D746239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100D4"/>
    <w:multiLevelType w:val="multilevel"/>
    <w:tmpl w:val="F594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9713B8"/>
    <w:multiLevelType w:val="hybridMultilevel"/>
    <w:tmpl w:val="482C2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A3AAF"/>
    <w:multiLevelType w:val="hybridMultilevel"/>
    <w:tmpl w:val="AB2EA604"/>
    <w:lvl w:ilvl="0" w:tplc="75F0DB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E53E22"/>
    <w:multiLevelType w:val="hybridMultilevel"/>
    <w:tmpl w:val="406AA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B93DAB"/>
    <w:multiLevelType w:val="hybridMultilevel"/>
    <w:tmpl w:val="20363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11BA5"/>
    <w:multiLevelType w:val="multilevel"/>
    <w:tmpl w:val="A1C0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03E90"/>
    <w:multiLevelType w:val="hybridMultilevel"/>
    <w:tmpl w:val="C150AEF8"/>
    <w:lvl w:ilvl="0" w:tplc="EE560FFC">
      <w:start w:val="1"/>
      <w:numFmt w:val="decimal"/>
      <w:lvlText w:val="%1."/>
      <w:lvlJc w:val="left"/>
      <w:pPr>
        <w:tabs>
          <w:tab w:val="num" w:pos="360"/>
        </w:tabs>
        <w:ind w:left="360" w:hanging="360"/>
      </w:pPr>
    </w:lvl>
    <w:lvl w:ilvl="1" w:tplc="9FA6245A">
      <w:start w:val="1"/>
      <w:numFmt w:val="decimal"/>
      <w:lvlText w:val="%2."/>
      <w:lvlJc w:val="left"/>
      <w:pPr>
        <w:tabs>
          <w:tab w:val="num" w:pos="1080"/>
        </w:tabs>
        <w:ind w:left="1080" w:hanging="360"/>
      </w:pPr>
    </w:lvl>
    <w:lvl w:ilvl="2" w:tplc="0A442EEE" w:tentative="1">
      <w:start w:val="1"/>
      <w:numFmt w:val="decimal"/>
      <w:lvlText w:val="%3."/>
      <w:lvlJc w:val="left"/>
      <w:pPr>
        <w:tabs>
          <w:tab w:val="num" w:pos="1800"/>
        </w:tabs>
        <w:ind w:left="1800" w:hanging="360"/>
      </w:pPr>
    </w:lvl>
    <w:lvl w:ilvl="3" w:tplc="E7D8F6A4" w:tentative="1">
      <w:start w:val="1"/>
      <w:numFmt w:val="decimal"/>
      <w:lvlText w:val="%4."/>
      <w:lvlJc w:val="left"/>
      <w:pPr>
        <w:tabs>
          <w:tab w:val="num" w:pos="2520"/>
        </w:tabs>
        <w:ind w:left="2520" w:hanging="360"/>
      </w:pPr>
    </w:lvl>
    <w:lvl w:ilvl="4" w:tplc="954E378C" w:tentative="1">
      <w:start w:val="1"/>
      <w:numFmt w:val="decimal"/>
      <w:lvlText w:val="%5."/>
      <w:lvlJc w:val="left"/>
      <w:pPr>
        <w:tabs>
          <w:tab w:val="num" w:pos="3240"/>
        </w:tabs>
        <w:ind w:left="3240" w:hanging="360"/>
      </w:pPr>
    </w:lvl>
    <w:lvl w:ilvl="5" w:tplc="6E4A64DC" w:tentative="1">
      <w:start w:val="1"/>
      <w:numFmt w:val="decimal"/>
      <w:lvlText w:val="%6."/>
      <w:lvlJc w:val="left"/>
      <w:pPr>
        <w:tabs>
          <w:tab w:val="num" w:pos="3960"/>
        </w:tabs>
        <w:ind w:left="3960" w:hanging="360"/>
      </w:pPr>
    </w:lvl>
    <w:lvl w:ilvl="6" w:tplc="BD84FC1C" w:tentative="1">
      <w:start w:val="1"/>
      <w:numFmt w:val="decimal"/>
      <w:lvlText w:val="%7."/>
      <w:lvlJc w:val="left"/>
      <w:pPr>
        <w:tabs>
          <w:tab w:val="num" w:pos="4680"/>
        </w:tabs>
        <w:ind w:left="4680" w:hanging="360"/>
      </w:pPr>
    </w:lvl>
    <w:lvl w:ilvl="7" w:tplc="708E998C" w:tentative="1">
      <w:start w:val="1"/>
      <w:numFmt w:val="decimal"/>
      <w:lvlText w:val="%8."/>
      <w:lvlJc w:val="left"/>
      <w:pPr>
        <w:tabs>
          <w:tab w:val="num" w:pos="5400"/>
        </w:tabs>
        <w:ind w:left="5400" w:hanging="360"/>
      </w:pPr>
    </w:lvl>
    <w:lvl w:ilvl="8" w:tplc="20605E62" w:tentative="1">
      <w:start w:val="1"/>
      <w:numFmt w:val="decimal"/>
      <w:lvlText w:val="%9."/>
      <w:lvlJc w:val="left"/>
      <w:pPr>
        <w:tabs>
          <w:tab w:val="num" w:pos="6120"/>
        </w:tabs>
        <w:ind w:left="6120" w:hanging="360"/>
      </w:pPr>
    </w:lvl>
  </w:abstractNum>
  <w:abstractNum w:abstractNumId="15" w15:restartNumberingAfterBreak="0">
    <w:nsid w:val="30CA7413"/>
    <w:multiLevelType w:val="hybridMultilevel"/>
    <w:tmpl w:val="45DEC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DF545D"/>
    <w:multiLevelType w:val="hybridMultilevel"/>
    <w:tmpl w:val="3A2AD15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6C7F50"/>
    <w:multiLevelType w:val="hybridMultilevel"/>
    <w:tmpl w:val="DC3A1B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F2A51"/>
    <w:multiLevelType w:val="hybridMultilevel"/>
    <w:tmpl w:val="40B028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DE127F5"/>
    <w:multiLevelType w:val="hybridMultilevel"/>
    <w:tmpl w:val="906CE992"/>
    <w:lvl w:ilvl="0" w:tplc="43687E30">
      <w:start w:val="1"/>
      <w:numFmt w:val="bullet"/>
      <w:lvlText w:val=""/>
      <w:lvlJc w:val="left"/>
      <w:pPr>
        <w:tabs>
          <w:tab w:val="num" w:pos="720"/>
        </w:tabs>
        <w:ind w:left="720" w:hanging="360"/>
      </w:pPr>
      <w:rPr>
        <w:rFonts w:ascii="Symbol" w:hAnsi="Symbol" w:hint="default"/>
        <w:b w:val="0"/>
        <w:i w:val="0"/>
        <w:color w:val="auto"/>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BE85221"/>
    <w:multiLevelType w:val="multilevel"/>
    <w:tmpl w:val="4D3A1CF6"/>
    <w:lvl w:ilvl="0">
      <w:start w:val="1"/>
      <w:numFmt w:val="lowerLetter"/>
      <w:lvlText w:val="%1)"/>
      <w:lvlJc w:val="left"/>
      <w:pPr>
        <w:tabs>
          <w:tab w:val="num" w:pos="720"/>
        </w:tabs>
        <w:ind w:left="720" w:hanging="360"/>
      </w:pPr>
      <w:rPr>
        <w:rFonts w:hint="default"/>
      </w:rPr>
    </w:lvl>
    <w:lvl w:ilvl="1">
      <w:start w:val="6"/>
      <w:numFmt w:val="decimal"/>
      <w:lvlText w:val="%2."/>
      <w:lvlJc w:val="left"/>
      <w:pPr>
        <w:ind w:left="1440" w:hanging="360"/>
      </w:pPr>
      <w:rPr>
        <w:rFonts w:hint="default"/>
        <w:color w:val="3366FF"/>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D3065FC"/>
    <w:multiLevelType w:val="multilevel"/>
    <w:tmpl w:val="84BA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8C0032"/>
    <w:multiLevelType w:val="multilevel"/>
    <w:tmpl w:val="3460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7F4ACB"/>
    <w:multiLevelType w:val="hybridMultilevel"/>
    <w:tmpl w:val="0902DB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93627CE"/>
    <w:multiLevelType w:val="hybridMultilevel"/>
    <w:tmpl w:val="750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4F0DA7"/>
    <w:multiLevelType w:val="hybridMultilevel"/>
    <w:tmpl w:val="05700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4718C8"/>
    <w:multiLevelType w:val="hybridMultilevel"/>
    <w:tmpl w:val="B9AA2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B5C05"/>
    <w:multiLevelType w:val="hybridMultilevel"/>
    <w:tmpl w:val="0EC0386E"/>
    <w:lvl w:ilvl="0" w:tplc="BC00CC8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07129BA"/>
    <w:multiLevelType w:val="hybridMultilevel"/>
    <w:tmpl w:val="F09E8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B13C06"/>
    <w:multiLevelType w:val="hybridMultilevel"/>
    <w:tmpl w:val="EB62A9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1C917B0"/>
    <w:multiLevelType w:val="hybridMultilevel"/>
    <w:tmpl w:val="D6D4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6F617A"/>
    <w:multiLevelType w:val="hybridMultilevel"/>
    <w:tmpl w:val="84063B68"/>
    <w:lvl w:ilvl="0" w:tplc="8500D014">
      <w:start w:val="1"/>
      <w:numFmt w:val="bullet"/>
      <w:lvlText w:val=""/>
      <w:lvlJc w:val="left"/>
      <w:pPr>
        <w:tabs>
          <w:tab w:val="num" w:pos="-2800"/>
        </w:tabs>
        <w:ind w:hanging="360"/>
      </w:pPr>
      <w:rPr>
        <w:rFonts w:ascii="Symbol" w:hAnsi="Symbol" w:hint="default"/>
        <w:b w:val="0"/>
        <w:i w:val="0"/>
        <w:color w:val="auto"/>
        <w:sz w:val="22"/>
      </w:rPr>
    </w:lvl>
    <w:lvl w:ilvl="1" w:tplc="08090003" w:tentative="1">
      <w:start w:val="1"/>
      <w:numFmt w:val="bullet"/>
      <w:lvlText w:val="o"/>
      <w:lvlJc w:val="left"/>
      <w:pPr>
        <w:tabs>
          <w:tab w:val="num" w:pos="-1360"/>
        </w:tabs>
        <w:ind w:left="-1360" w:hanging="360"/>
      </w:pPr>
      <w:rPr>
        <w:rFonts w:ascii="Courier New" w:hAnsi="Courier New" w:hint="default"/>
      </w:rPr>
    </w:lvl>
    <w:lvl w:ilvl="2" w:tplc="08090005" w:tentative="1">
      <w:start w:val="1"/>
      <w:numFmt w:val="bullet"/>
      <w:lvlText w:val=""/>
      <w:lvlJc w:val="left"/>
      <w:pPr>
        <w:tabs>
          <w:tab w:val="num" w:pos="-640"/>
        </w:tabs>
        <w:ind w:left="-640" w:hanging="360"/>
      </w:pPr>
      <w:rPr>
        <w:rFonts w:ascii="Wingdings" w:hAnsi="Wingdings" w:hint="default"/>
      </w:rPr>
    </w:lvl>
    <w:lvl w:ilvl="3" w:tplc="08090001" w:tentative="1">
      <w:start w:val="1"/>
      <w:numFmt w:val="bullet"/>
      <w:lvlText w:val=""/>
      <w:lvlJc w:val="left"/>
      <w:pPr>
        <w:tabs>
          <w:tab w:val="num" w:pos="80"/>
        </w:tabs>
        <w:ind w:left="80" w:hanging="360"/>
      </w:pPr>
      <w:rPr>
        <w:rFonts w:ascii="Symbol" w:hAnsi="Symbol" w:hint="default"/>
      </w:rPr>
    </w:lvl>
    <w:lvl w:ilvl="4" w:tplc="08090003" w:tentative="1">
      <w:start w:val="1"/>
      <w:numFmt w:val="bullet"/>
      <w:lvlText w:val="o"/>
      <w:lvlJc w:val="left"/>
      <w:pPr>
        <w:tabs>
          <w:tab w:val="num" w:pos="800"/>
        </w:tabs>
        <w:ind w:left="800" w:hanging="360"/>
      </w:pPr>
      <w:rPr>
        <w:rFonts w:ascii="Courier New" w:hAnsi="Courier New" w:hint="default"/>
      </w:rPr>
    </w:lvl>
    <w:lvl w:ilvl="5" w:tplc="08090005" w:tentative="1">
      <w:start w:val="1"/>
      <w:numFmt w:val="bullet"/>
      <w:lvlText w:val=""/>
      <w:lvlJc w:val="left"/>
      <w:pPr>
        <w:tabs>
          <w:tab w:val="num" w:pos="1520"/>
        </w:tabs>
        <w:ind w:left="1520" w:hanging="360"/>
      </w:pPr>
      <w:rPr>
        <w:rFonts w:ascii="Wingdings" w:hAnsi="Wingdings" w:hint="default"/>
      </w:rPr>
    </w:lvl>
    <w:lvl w:ilvl="6" w:tplc="08090001" w:tentative="1">
      <w:start w:val="1"/>
      <w:numFmt w:val="bullet"/>
      <w:lvlText w:val=""/>
      <w:lvlJc w:val="left"/>
      <w:pPr>
        <w:tabs>
          <w:tab w:val="num" w:pos="2240"/>
        </w:tabs>
        <w:ind w:left="2240" w:hanging="360"/>
      </w:pPr>
      <w:rPr>
        <w:rFonts w:ascii="Symbol" w:hAnsi="Symbol" w:hint="default"/>
      </w:rPr>
    </w:lvl>
    <w:lvl w:ilvl="7" w:tplc="08090003" w:tentative="1">
      <w:start w:val="1"/>
      <w:numFmt w:val="bullet"/>
      <w:lvlText w:val="o"/>
      <w:lvlJc w:val="left"/>
      <w:pPr>
        <w:tabs>
          <w:tab w:val="num" w:pos="2960"/>
        </w:tabs>
        <w:ind w:left="2960" w:hanging="360"/>
      </w:pPr>
      <w:rPr>
        <w:rFonts w:ascii="Courier New" w:hAnsi="Courier New" w:hint="default"/>
      </w:rPr>
    </w:lvl>
    <w:lvl w:ilvl="8" w:tplc="08090005" w:tentative="1">
      <w:start w:val="1"/>
      <w:numFmt w:val="bullet"/>
      <w:lvlText w:val=""/>
      <w:lvlJc w:val="left"/>
      <w:pPr>
        <w:tabs>
          <w:tab w:val="num" w:pos="3680"/>
        </w:tabs>
        <w:ind w:left="3680" w:hanging="360"/>
      </w:pPr>
      <w:rPr>
        <w:rFonts w:ascii="Wingdings" w:hAnsi="Wingdings" w:hint="default"/>
      </w:rPr>
    </w:lvl>
  </w:abstractNum>
  <w:abstractNum w:abstractNumId="32" w15:restartNumberingAfterBreak="0">
    <w:nsid w:val="644F0550"/>
    <w:multiLevelType w:val="hybridMultilevel"/>
    <w:tmpl w:val="19FC5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763D10"/>
    <w:multiLevelType w:val="hybridMultilevel"/>
    <w:tmpl w:val="82B2885C"/>
    <w:lvl w:ilvl="0" w:tplc="A1B8811A">
      <w:start w:val="1"/>
      <w:numFmt w:val="bullet"/>
      <w:lvlText w:val="•"/>
      <w:lvlJc w:val="left"/>
      <w:pPr>
        <w:tabs>
          <w:tab w:val="num" w:pos="360"/>
        </w:tabs>
        <w:ind w:left="360" w:hanging="360"/>
      </w:pPr>
      <w:rPr>
        <w:rFonts w:ascii="Times New Roman" w:hAnsi="Times New Roman" w:hint="default"/>
      </w:rPr>
    </w:lvl>
    <w:lvl w:ilvl="1" w:tplc="5F92CE96" w:tentative="1">
      <w:start w:val="1"/>
      <w:numFmt w:val="bullet"/>
      <w:lvlText w:val="•"/>
      <w:lvlJc w:val="left"/>
      <w:pPr>
        <w:tabs>
          <w:tab w:val="num" w:pos="1080"/>
        </w:tabs>
        <w:ind w:left="1080" w:hanging="360"/>
      </w:pPr>
      <w:rPr>
        <w:rFonts w:ascii="Times New Roman" w:hAnsi="Times New Roman" w:hint="default"/>
      </w:rPr>
    </w:lvl>
    <w:lvl w:ilvl="2" w:tplc="F856BD28" w:tentative="1">
      <w:start w:val="1"/>
      <w:numFmt w:val="bullet"/>
      <w:lvlText w:val="•"/>
      <w:lvlJc w:val="left"/>
      <w:pPr>
        <w:tabs>
          <w:tab w:val="num" w:pos="1800"/>
        </w:tabs>
        <w:ind w:left="1800" w:hanging="360"/>
      </w:pPr>
      <w:rPr>
        <w:rFonts w:ascii="Times New Roman" w:hAnsi="Times New Roman" w:hint="default"/>
      </w:rPr>
    </w:lvl>
    <w:lvl w:ilvl="3" w:tplc="39D6102E" w:tentative="1">
      <w:start w:val="1"/>
      <w:numFmt w:val="bullet"/>
      <w:lvlText w:val="•"/>
      <w:lvlJc w:val="left"/>
      <w:pPr>
        <w:tabs>
          <w:tab w:val="num" w:pos="2520"/>
        </w:tabs>
        <w:ind w:left="2520" w:hanging="360"/>
      </w:pPr>
      <w:rPr>
        <w:rFonts w:ascii="Times New Roman" w:hAnsi="Times New Roman" w:hint="default"/>
      </w:rPr>
    </w:lvl>
    <w:lvl w:ilvl="4" w:tplc="3614098C" w:tentative="1">
      <w:start w:val="1"/>
      <w:numFmt w:val="bullet"/>
      <w:lvlText w:val="•"/>
      <w:lvlJc w:val="left"/>
      <w:pPr>
        <w:tabs>
          <w:tab w:val="num" w:pos="3240"/>
        </w:tabs>
        <w:ind w:left="3240" w:hanging="360"/>
      </w:pPr>
      <w:rPr>
        <w:rFonts w:ascii="Times New Roman" w:hAnsi="Times New Roman" w:hint="default"/>
      </w:rPr>
    </w:lvl>
    <w:lvl w:ilvl="5" w:tplc="BB649FE2" w:tentative="1">
      <w:start w:val="1"/>
      <w:numFmt w:val="bullet"/>
      <w:lvlText w:val="•"/>
      <w:lvlJc w:val="left"/>
      <w:pPr>
        <w:tabs>
          <w:tab w:val="num" w:pos="3960"/>
        </w:tabs>
        <w:ind w:left="3960" w:hanging="360"/>
      </w:pPr>
      <w:rPr>
        <w:rFonts w:ascii="Times New Roman" w:hAnsi="Times New Roman" w:hint="default"/>
      </w:rPr>
    </w:lvl>
    <w:lvl w:ilvl="6" w:tplc="3E9AF2B0" w:tentative="1">
      <w:start w:val="1"/>
      <w:numFmt w:val="bullet"/>
      <w:lvlText w:val="•"/>
      <w:lvlJc w:val="left"/>
      <w:pPr>
        <w:tabs>
          <w:tab w:val="num" w:pos="4680"/>
        </w:tabs>
        <w:ind w:left="4680" w:hanging="360"/>
      </w:pPr>
      <w:rPr>
        <w:rFonts w:ascii="Times New Roman" w:hAnsi="Times New Roman" w:hint="default"/>
      </w:rPr>
    </w:lvl>
    <w:lvl w:ilvl="7" w:tplc="F5D48446" w:tentative="1">
      <w:start w:val="1"/>
      <w:numFmt w:val="bullet"/>
      <w:lvlText w:val="•"/>
      <w:lvlJc w:val="left"/>
      <w:pPr>
        <w:tabs>
          <w:tab w:val="num" w:pos="5400"/>
        </w:tabs>
        <w:ind w:left="5400" w:hanging="360"/>
      </w:pPr>
      <w:rPr>
        <w:rFonts w:ascii="Times New Roman" w:hAnsi="Times New Roman" w:hint="default"/>
      </w:rPr>
    </w:lvl>
    <w:lvl w:ilvl="8" w:tplc="DEAC00AA" w:tentative="1">
      <w:start w:val="1"/>
      <w:numFmt w:val="bullet"/>
      <w:lvlText w:val="•"/>
      <w:lvlJc w:val="left"/>
      <w:pPr>
        <w:tabs>
          <w:tab w:val="num" w:pos="6120"/>
        </w:tabs>
        <w:ind w:left="6120" w:hanging="360"/>
      </w:pPr>
      <w:rPr>
        <w:rFonts w:ascii="Times New Roman" w:hAnsi="Times New Roman" w:hint="default"/>
      </w:rPr>
    </w:lvl>
  </w:abstractNum>
  <w:abstractNum w:abstractNumId="34" w15:restartNumberingAfterBreak="0">
    <w:nsid w:val="685714C0"/>
    <w:multiLevelType w:val="multilevel"/>
    <w:tmpl w:val="A182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1E59C0"/>
    <w:multiLevelType w:val="hybridMultilevel"/>
    <w:tmpl w:val="3A38C934"/>
    <w:lvl w:ilvl="0" w:tplc="C526E268">
      <w:start w:val="1"/>
      <w:numFmt w:val="decimal"/>
      <w:lvlText w:val="%1."/>
      <w:lvlJc w:val="left"/>
      <w:pPr>
        <w:ind w:left="360" w:hanging="360"/>
      </w:pPr>
      <w:rPr>
        <w:rFonts w:hint="default"/>
        <w:b/>
        <w:color w:val="3366F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3815C48"/>
    <w:multiLevelType w:val="hybridMultilevel"/>
    <w:tmpl w:val="1B62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C4043D"/>
    <w:multiLevelType w:val="multilevel"/>
    <w:tmpl w:val="D77A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1192537">
    <w:abstractNumId w:val="35"/>
  </w:num>
  <w:num w:numId="2" w16cid:durableId="360937930">
    <w:abstractNumId w:val="26"/>
  </w:num>
  <w:num w:numId="3" w16cid:durableId="60913322">
    <w:abstractNumId w:val="19"/>
  </w:num>
  <w:num w:numId="4" w16cid:durableId="583682693">
    <w:abstractNumId w:val="31"/>
  </w:num>
  <w:num w:numId="5" w16cid:durableId="1730375339">
    <w:abstractNumId w:val="0"/>
  </w:num>
  <w:num w:numId="6" w16cid:durableId="1353146470">
    <w:abstractNumId w:val="11"/>
  </w:num>
  <w:num w:numId="7" w16cid:durableId="1595240716">
    <w:abstractNumId w:val="14"/>
  </w:num>
  <w:num w:numId="8" w16cid:durableId="1440446809">
    <w:abstractNumId w:val="33"/>
  </w:num>
  <w:num w:numId="9" w16cid:durableId="1393196330">
    <w:abstractNumId w:val="30"/>
  </w:num>
  <w:num w:numId="10" w16cid:durableId="1820994072">
    <w:abstractNumId w:val="25"/>
  </w:num>
  <w:num w:numId="11" w16cid:durableId="793138216">
    <w:abstractNumId w:val="27"/>
  </w:num>
  <w:num w:numId="12" w16cid:durableId="1899972582">
    <w:abstractNumId w:val="6"/>
  </w:num>
  <w:num w:numId="13" w16cid:durableId="1526943760">
    <w:abstractNumId w:val="10"/>
  </w:num>
  <w:num w:numId="14" w16cid:durableId="76173200">
    <w:abstractNumId w:val="29"/>
  </w:num>
  <w:num w:numId="15" w16cid:durableId="693263643">
    <w:abstractNumId w:val="20"/>
  </w:num>
  <w:num w:numId="16" w16cid:durableId="196551630">
    <w:abstractNumId w:val="4"/>
  </w:num>
  <w:num w:numId="17" w16cid:durableId="873733632">
    <w:abstractNumId w:val="18"/>
  </w:num>
  <w:num w:numId="18" w16cid:durableId="962543741">
    <w:abstractNumId w:val="28"/>
  </w:num>
  <w:num w:numId="19" w16cid:durableId="384987072">
    <w:abstractNumId w:val="5"/>
  </w:num>
  <w:num w:numId="20" w16cid:durableId="1217207724">
    <w:abstractNumId w:val="3"/>
  </w:num>
  <w:num w:numId="21" w16cid:durableId="1465461397">
    <w:abstractNumId w:val="16"/>
  </w:num>
  <w:num w:numId="22" w16cid:durableId="1613435178">
    <w:abstractNumId w:val="23"/>
  </w:num>
  <w:num w:numId="23" w16cid:durableId="205530998">
    <w:abstractNumId w:val="1"/>
  </w:num>
  <w:num w:numId="24" w16cid:durableId="1946887317">
    <w:abstractNumId w:val="22"/>
  </w:num>
  <w:num w:numId="25" w16cid:durableId="594746230">
    <w:abstractNumId w:val="34"/>
  </w:num>
  <w:num w:numId="26" w16cid:durableId="137695714">
    <w:abstractNumId w:val="2"/>
  </w:num>
  <w:num w:numId="27" w16cid:durableId="194123481">
    <w:abstractNumId w:val="8"/>
  </w:num>
  <w:num w:numId="28" w16cid:durableId="1245644725">
    <w:abstractNumId w:val="21"/>
  </w:num>
  <w:num w:numId="29" w16cid:durableId="2128041932">
    <w:abstractNumId w:val="7"/>
  </w:num>
  <w:num w:numId="30" w16cid:durableId="80372170">
    <w:abstractNumId w:val="37"/>
  </w:num>
  <w:num w:numId="31" w16cid:durableId="1034235391">
    <w:abstractNumId w:val="36"/>
  </w:num>
  <w:num w:numId="32" w16cid:durableId="93597752">
    <w:abstractNumId w:val="13"/>
  </w:num>
  <w:num w:numId="33" w16cid:durableId="2108769840">
    <w:abstractNumId w:val="17"/>
  </w:num>
  <w:num w:numId="34" w16cid:durableId="1782332950">
    <w:abstractNumId w:val="12"/>
  </w:num>
  <w:num w:numId="35" w16cid:durableId="284770799">
    <w:abstractNumId w:val="24"/>
  </w:num>
  <w:num w:numId="36" w16cid:durableId="868908116">
    <w:abstractNumId w:val="9"/>
  </w:num>
  <w:num w:numId="37" w16cid:durableId="369383066">
    <w:abstractNumId w:val="32"/>
  </w:num>
  <w:num w:numId="38" w16cid:durableId="11078901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CB9"/>
    <w:rsid w:val="00002B3B"/>
    <w:rsid w:val="00011D24"/>
    <w:rsid w:val="00011D90"/>
    <w:rsid w:val="000206F2"/>
    <w:rsid w:val="000234E5"/>
    <w:rsid w:val="00045075"/>
    <w:rsid w:val="00051C71"/>
    <w:rsid w:val="00054D9C"/>
    <w:rsid w:val="0006083C"/>
    <w:rsid w:val="00062E16"/>
    <w:rsid w:val="00072A12"/>
    <w:rsid w:val="0008130E"/>
    <w:rsid w:val="000872D6"/>
    <w:rsid w:val="000E10F7"/>
    <w:rsid w:val="000E5917"/>
    <w:rsid w:val="000E7AC3"/>
    <w:rsid w:val="000E7F1F"/>
    <w:rsid w:val="000F4B49"/>
    <w:rsid w:val="000F5833"/>
    <w:rsid w:val="001021E8"/>
    <w:rsid w:val="0010593C"/>
    <w:rsid w:val="001118DC"/>
    <w:rsid w:val="001125EC"/>
    <w:rsid w:val="00112D41"/>
    <w:rsid w:val="001233EF"/>
    <w:rsid w:val="001239B8"/>
    <w:rsid w:val="00124946"/>
    <w:rsid w:val="001346F8"/>
    <w:rsid w:val="0013569A"/>
    <w:rsid w:val="001418F9"/>
    <w:rsid w:val="0014475B"/>
    <w:rsid w:val="0014508B"/>
    <w:rsid w:val="00165B5C"/>
    <w:rsid w:val="00166EAA"/>
    <w:rsid w:val="00171C5D"/>
    <w:rsid w:val="0017526A"/>
    <w:rsid w:val="00175B9D"/>
    <w:rsid w:val="00192067"/>
    <w:rsid w:val="0019513D"/>
    <w:rsid w:val="001959BE"/>
    <w:rsid w:val="001B1BAF"/>
    <w:rsid w:val="001B5E78"/>
    <w:rsid w:val="001B6A2B"/>
    <w:rsid w:val="001B70E1"/>
    <w:rsid w:val="001C0369"/>
    <w:rsid w:val="001C629B"/>
    <w:rsid w:val="001D0C88"/>
    <w:rsid w:val="001D26CA"/>
    <w:rsid w:val="001D347A"/>
    <w:rsid w:val="001D7CAB"/>
    <w:rsid w:val="001E3455"/>
    <w:rsid w:val="001E710C"/>
    <w:rsid w:val="001E7B0E"/>
    <w:rsid w:val="00203145"/>
    <w:rsid w:val="00206CC4"/>
    <w:rsid w:val="00220909"/>
    <w:rsid w:val="0024183E"/>
    <w:rsid w:val="0024616B"/>
    <w:rsid w:val="00251B92"/>
    <w:rsid w:val="00254C38"/>
    <w:rsid w:val="002A50E8"/>
    <w:rsid w:val="002D74AF"/>
    <w:rsid w:val="002E5C26"/>
    <w:rsid w:val="002F3FB5"/>
    <w:rsid w:val="0030419E"/>
    <w:rsid w:val="003064FC"/>
    <w:rsid w:val="003225B1"/>
    <w:rsid w:val="003236FE"/>
    <w:rsid w:val="003251EB"/>
    <w:rsid w:val="00327287"/>
    <w:rsid w:val="00327686"/>
    <w:rsid w:val="00337986"/>
    <w:rsid w:val="00340B24"/>
    <w:rsid w:val="00367986"/>
    <w:rsid w:val="00371C74"/>
    <w:rsid w:val="00383147"/>
    <w:rsid w:val="003915F3"/>
    <w:rsid w:val="003933A6"/>
    <w:rsid w:val="00397ABF"/>
    <w:rsid w:val="003A1920"/>
    <w:rsid w:val="003A2495"/>
    <w:rsid w:val="003A52DE"/>
    <w:rsid w:val="003A6AC5"/>
    <w:rsid w:val="003B1A63"/>
    <w:rsid w:val="003B57AF"/>
    <w:rsid w:val="003C2DC1"/>
    <w:rsid w:val="003C2FCE"/>
    <w:rsid w:val="003D73DB"/>
    <w:rsid w:val="003E27B3"/>
    <w:rsid w:val="003E3806"/>
    <w:rsid w:val="003E4A4C"/>
    <w:rsid w:val="004046D5"/>
    <w:rsid w:val="0041176D"/>
    <w:rsid w:val="00411C40"/>
    <w:rsid w:val="00435A7B"/>
    <w:rsid w:val="00441585"/>
    <w:rsid w:val="00446185"/>
    <w:rsid w:val="0044687D"/>
    <w:rsid w:val="00453156"/>
    <w:rsid w:val="0046194B"/>
    <w:rsid w:val="00466DD8"/>
    <w:rsid w:val="00471188"/>
    <w:rsid w:val="004755AC"/>
    <w:rsid w:val="00496D24"/>
    <w:rsid w:val="004B3334"/>
    <w:rsid w:val="004C1C72"/>
    <w:rsid w:val="004D1EC2"/>
    <w:rsid w:val="004D7689"/>
    <w:rsid w:val="004D7ECC"/>
    <w:rsid w:val="004E1595"/>
    <w:rsid w:val="004E4939"/>
    <w:rsid w:val="004F32CE"/>
    <w:rsid w:val="00503F24"/>
    <w:rsid w:val="0050484B"/>
    <w:rsid w:val="005052F2"/>
    <w:rsid w:val="00510450"/>
    <w:rsid w:val="005226D1"/>
    <w:rsid w:val="005242CF"/>
    <w:rsid w:val="00534C1E"/>
    <w:rsid w:val="005423A0"/>
    <w:rsid w:val="005433E5"/>
    <w:rsid w:val="00547598"/>
    <w:rsid w:val="00563D28"/>
    <w:rsid w:val="005736E0"/>
    <w:rsid w:val="005773CA"/>
    <w:rsid w:val="005B10C0"/>
    <w:rsid w:val="005B202C"/>
    <w:rsid w:val="005D16A9"/>
    <w:rsid w:val="005D54B8"/>
    <w:rsid w:val="005F7D52"/>
    <w:rsid w:val="006106E4"/>
    <w:rsid w:val="00617D0C"/>
    <w:rsid w:val="0062350F"/>
    <w:rsid w:val="0062667A"/>
    <w:rsid w:val="00627BE3"/>
    <w:rsid w:val="006459A9"/>
    <w:rsid w:val="00655800"/>
    <w:rsid w:val="006619F7"/>
    <w:rsid w:val="006817A8"/>
    <w:rsid w:val="00684A00"/>
    <w:rsid w:val="0069073B"/>
    <w:rsid w:val="00695B1A"/>
    <w:rsid w:val="006A3707"/>
    <w:rsid w:val="006B3657"/>
    <w:rsid w:val="006C6AA9"/>
    <w:rsid w:val="006D2576"/>
    <w:rsid w:val="006D281A"/>
    <w:rsid w:val="006D630A"/>
    <w:rsid w:val="006E0E76"/>
    <w:rsid w:val="006F0551"/>
    <w:rsid w:val="006F0CF9"/>
    <w:rsid w:val="006F4A4C"/>
    <w:rsid w:val="0071141F"/>
    <w:rsid w:val="00717B44"/>
    <w:rsid w:val="00735F50"/>
    <w:rsid w:val="0074548A"/>
    <w:rsid w:val="00747022"/>
    <w:rsid w:val="00752B71"/>
    <w:rsid w:val="007556FB"/>
    <w:rsid w:val="007612C5"/>
    <w:rsid w:val="007666C8"/>
    <w:rsid w:val="0077305D"/>
    <w:rsid w:val="007A79C4"/>
    <w:rsid w:val="007B7EAD"/>
    <w:rsid w:val="007C33C0"/>
    <w:rsid w:val="007C6CF4"/>
    <w:rsid w:val="007D2A00"/>
    <w:rsid w:val="007E0237"/>
    <w:rsid w:val="007F2AF4"/>
    <w:rsid w:val="007F3156"/>
    <w:rsid w:val="00811FCF"/>
    <w:rsid w:val="00815103"/>
    <w:rsid w:val="0081696C"/>
    <w:rsid w:val="00831C9A"/>
    <w:rsid w:val="00831D4E"/>
    <w:rsid w:val="008376DB"/>
    <w:rsid w:val="008416CC"/>
    <w:rsid w:val="008460BD"/>
    <w:rsid w:val="008471CE"/>
    <w:rsid w:val="00861C3B"/>
    <w:rsid w:val="008923A7"/>
    <w:rsid w:val="008939FD"/>
    <w:rsid w:val="008B4296"/>
    <w:rsid w:val="008B4AFF"/>
    <w:rsid w:val="008C10C3"/>
    <w:rsid w:val="008C58A3"/>
    <w:rsid w:val="008D0D97"/>
    <w:rsid w:val="008D368B"/>
    <w:rsid w:val="008E673D"/>
    <w:rsid w:val="00911530"/>
    <w:rsid w:val="009141C8"/>
    <w:rsid w:val="00914685"/>
    <w:rsid w:val="00916129"/>
    <w:rsid w:val="00922FA8"/>
    <w:rsid w:val="00923A45"/>
    <w:rsid w:val="00937DFE"/>
    <w:rsid w:val="00937F2A"/>
    <w:rsid w:val="009401D8"/>
    <w:rsid w:val="0094033D"/>
    <w:rsid w:val="009405B1"/>
    <w:rsid w:val="00941499"/>
    <w:rsid w:val="009512AF"/>
    <w:rsid w:val="00952BBB"/>
    <w:rsid w:val="00953989"/>
    <w:rsid w:val="00956C4C"/>
    <w:rsid w:val="00961B8A"/>
    <w:rsid w:val="009705C1"/>
    <w:rsid w:val="0097637D"/>
    <w:rsid w:val="00977233"/>
    <w:rsid w:val="009821A2"/>
    <w:rsid w:val="00983550"/>
    <w:rsid w:val="0098405A"/>
    <w:rsid w:val="009844FC"/>
    <w:rsid w:val="00984E93"/>
    <w:rsid w:val="009A4BD3"/>
    <w:rsid w:val="009A57A2"/>
    <w:rsid w:val="009A74B2"/>
    <w:rsid w:val="009B118D"/>
    <w:rsid w:val="009B2433"/>
    <w:rsid w:val="009C5605"/>
    <w:rsid w:val="009D7D47"/>
    <w:rsid w:val="009E0DDE"/>
    <w:rsid w:val="009E13B0"/>
    <w:rsid w:val="009F549F"/>
    <w:rsid w:val="009F649E"/>
    <w:rsid w:val="00A1109E"/>
    <w:rsid w:val="00A23FAA"/>
    <w:rsid w:val="00A3184C"/>
    <w:rsid w:val="00A31F90"/>
    <w:rsid w:val="00A333FA"/>
    <w:rsid w:val="00A40807"/>
    <w:rsid w:val="00A422A1"/>
    <w:rsid w:val="00A428CA"/>
    <w:rsid w:val="00A442EF"/>
    <w:rsid w:val="00A52DB2"/>
    <w:rsid w:val="00A53CAC"/>
    <w:rsid w:val="00A542AE"/>
    <w:rsid w:val="00A55054"/>
    <w:rsid w:val="00A618B2"/>
    <w:rsid w:val="00A62F3D"/>
    <w:rsid w:val="00A64FC5"/>
    <w:rsid w:val="00A7199A"/>
    <w:rsid w:val="00A838C9"/>
    <w:rsid w:val="00AA00A5"/>
    <w:rsid w:val="00AA6499"/>
    <w:rsid w:val="00AB1310"/>
    <w:rsid w:val="00AD5ADC"/>
    <w:rsid w:val="00AD64D5"/>
    <w:rsid w:val="00AF22E7"/>
    <w:rsid w:val="00AF5085"/>
    <w:rsid w:val="00B164BA"/>
    <w:rsid w:val="00B20A23"/>
    <w:rsid w:val="00B237C3"/>
    <w:rsid w:val="00B26420"/>
    <w:rsid w:val="00B44136"/>
    <w:rsid w:val="00B520A0"/>
    <w:rsid w:val="00B66FFB"/>
    <w:rsid w:val="00B71E4D"/>
    <w:rsid w:val="00B764E6"/>
    <w:rsid w:val="00B830BA"/>
    <w:rsid w:val="00B8736F"/>
    <w:rsid w:val="00B9109F"/>
    <w:rsid w:val="00B9584A"/>
    <w:rsid w:val="00B97D70"/>
    <w:rsid w:val="00BA41FE"/>
    <w:rsid w:val="00BA4FEF"/>
    <w:rsid w:val="00BA6D2E"/>
    <w:rsid w:val="00BB077F"/>
    <w:rsid w:val="00BB5B28"/>
    <w:rsid w:val="00BB6608"/>
    <w:rsid w:val="00BB6D79"/>
    <w:rsid w:val="00BC11BE"/>
    <w:rsid w:val="00BC7B4C"/>
    <w:rsid w:val="00BD793C"/>
    <w:rsid w:val="00BE05E9"/>
    <w:rsid w:val="00BE1202"/>
    <w:rsid w:val="00BE173E"/>
    <w:rsid w:val="00BE2241"/>
    <w:rsid w:val="00BE6C8B"/>
    <w:rsid w:val="00BF1BE8"/>
    <w:rsid w:val="00C01AB7"/>
    <w:rsid w:val="00C02D09"/>
    <w:rsid w:val="00C03CAD"/>
    <w:rsid w:val="00C049F3"/>
    <w:rsid w:val="00C05409"/>
    <w:rsid w:val="00C12073"/>
    <w:rsid w:val="00C13C37"/>
    <w:rsid w:val="00C2133F"/>
    <w:rsid w:val="00C24FA4"/>
    <w:rsid w:val="00C3791F"/>
    <w:rsid w:val="00C46E26"/>
    <w:rsid w:val="00C50EAB"/>
    <w:rsid w:val="00C56414"/>
    <w:rsid w:val="00C57C78"/>
    <w:rsid w:val="00C623C9"/>
    <w:rsid w:val="00C715D4"/>
    <w:rsid w:val="00C71B16"/>
    <w:rsid w:val="00C74433"/>
    <w:rsid w:val="00C779FD"/>
    <w:rsid w:val="00CB09E8"/>
    <w:rsid w:val="00CB7067"/>
    <w:rsid w:val="00CC0C97"/>
    <w:rsid w:val="00CC6A8A"/>
    <w:rsid w:val="00CD1BA1"/>
    <w:rsid w:val="00CD1FDE"/>
    <w:rsid w:val="00CD2E4A"/>
    <w:rsid w:val="00CD53BB"/>
    <w:rsid w:val="00CD5743"/>
    <w:rsid w:val="00CD71E4"/>
    <w:rsid w:val="00CE1A5D"/>
    <w:rsid w:val="00CE7C17"/>
    <w:rsid w:val="00CF0008"/>
    <w:rsid w:val="00CF0E5C"/>
    <w:rsid w:val="00D060EA"/>
    <w:rsid w:val="00D105E5"/>
    <w:rsid w:val="00D13069"/>
    <w:rsid w:val="00D160C7"/>
    <w:rsid w:val="00D22CE7"/>
    <w:rsid w:val="00D30645"/>
    <w:rsid w:val="00D5037F"/>
    <w:rsid w:val="00D50BA3"/>
    <w:rsid w:val="00D51CE3"/>
    <w:rsid w:val="00D64CB9"/>
    <w:rsid w:val="00D714F7"/>
    <w:rsid w:val="00D93B15"/>
    <w:rsid w:val="00DC0059"/>
    <w:rsid w:val="00DD10F0"/>
    <w:rsid w:val="00DD2AE1"/>
    <w:rsid w:val="00DE2FBA"/>
    <w:rsid w:val="00DE5118"/>
    <w:rsid w:val="00DE5CD4"/>
    <w:rsid w:val="00DF07EF"/>
    <w:rsid w:val="00DF2419"/>
    <w:rsid w:val="00DF4768"/>
    <w:rsid w:val="00DF61F0"/>
    <w:rsid w:val="00DF7BB1"/>
    <w:rsid w:val="00E11C67"/>
    <w:rsid w:val="00E23BDB"/>
    <w:rsid w:val="00E26D90"/>
    <w:rsid w:val="00E44177"/>
    <w:rsid w:val="00E44F93"/>
    <w:rsid w:val="00E5555C"/>
    <w:rsid w:val="00E62781"/>
    <w:rsid w:val="00E648F2"/>
    <w:rsid w:val="00E92015"/>
    <w:rsid w:val="00E9538C"/>
    <w:rsid w:val="00EA5A38"/>
    <w:rsid w:val="00EB13E0"/>
    <w:rsid w:val="00EB60A7"/>
    <w:rsid w:val="00EC6CB1"/>
    <w:rsid w:val="00ED3A83"/>
    <w:rsid w:val="00ED6167"/>
    <w:rsid w:val="00EE76CA"/>
    <w:rsid w:val="00EE7B17"/>
    <w:rsid w:val="00EF7523"/>
    <w:rsid w:val="00F021A2"/>
    <w:rsid w:val="00F11967"/>
    <w:rsid w:val="00F1444E"/>
    <w:rsid w:val="00F153D8"/>
    <w:rsid w:val="00F307FE"/>
    <w:rsid w:val="00F349B4"/>
    <w:rsid w:val="00F40834"/>
    <w:rsid w:val="00F64BC9"/>
    <w:rsid w:val="00F65581"/>
    <w:rsid w:val="00F65A5B"/>
    <w:rsid w:val="00F673D5"/>
    <w:rsid w:val="00F72294"/>
    <w:rsid w:val="00F80480"/>
    <w:rsid w:val="00F9066C"/>
    <w:rsid w:val="00FA0FC4"/>
    <w:rsid w:val="00FA1BE1"/>
    <w:rsid w:val="00FA216E"/>
    <w:rsid w:val="00FB28A2"/>
    <w:rsid w:val="00FB4F5A"/>
    <w:rsid w:val="00FB772B"/>
    <w:rsid w:val="00FC0441"/>
    <w:rsid w:val="00FC6F17"/>
    <w:rsid w:val="00FE2505"/>
    <w:rsid w:val="00FE2DAD"/>
    <w:rsid w:val="00FE58FA"/>
    <w:rsid w:val="00FF715A"/>
    <w:rsid w:val="4BE68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56440"/>
  <w15:chartTrackingRefBased/>
  <w15:docId w15:val="{D2C0969C-066C-439D-BD3C-1ED33749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C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CB9"/>
  </w:style>
  <w:style w:type="paragraph" w:styleId="Footer">
    <w:name w:val="footer"/>
    <w:basedOn w:val="Normal"/>
    <w:link w:val="FooterChar"/>
    <w:uiPriority w:val="99"/>
    <w:unhideWhenUsed/>
    <w:rsid w:val="00D64C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CB9"/>
  </w:style>
  <w:style w:type="paragraph" w:styleId="ListParagraph">
    <w:name w:val="List Paragraph"/>
    <w:basedOn w:val="Normal"/>
    <w:uiPriority w:val="34"/>
    <w:qFormat/>
    <w:rsid w:val="00D64CB9"/>
    <w:pPr>
      <w:ind w:left="720"/>
      <w:contextualSpacing/>
    </w:pPr>
  </w:style>
  <w:style w:type="character" w:styleId="PageNumber">
    <w:name w:val="page number"/>
    <w:basedOn w:val="DefaultParagraphFont"/>
    <w:uiPriority w:val="99"/>
    <w:rsid w:val="0062667A"/>
    <w:rPr>
      <w:rFonts w:cs="Times New Roman"/>
    </w:rPr>
  </w:style>
  <w:style w:type="paragraph" w:customStyle="1" w:styleId="Pa7">
    <w:name w:val="Pa7"/>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paragraph" w:customStyle="1" w:styleId="Pa1">
    <w:name w:val="Pa1"/>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table" w:styleId="TableGrid">
    <w:name w:val="Table Grid"/>
    <w:basedOn w:val="TableNormal"/>
    <w:uiPriority w:val="39"/>
    <w:rsid w:val="0089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7B4C"/>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BC7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30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0BA"/>
    <w:rPr>
      <w:rFonts w:ascii="Segoe UI" w:hAnsi="Segoe UI" w:cs="Segoe UI"/>
      <w:sz w:val="18"/>
      <w:szCs w:val="18"/>
    </w:rPr>
  </w:style>
  <w:style w:type="character" w:styleId="CommentReference">
    <w:name w:val="annotation reference"/>
    <w:basedOn w:val="DefaultParagraphFont"/>
    <w:uiPriority w:val="99"/>
    <w:semiHidden/>
    <w:unhideWhenUsed/>
    <w:rsid w:val="000F5833"/>
    <w:rPr>
      <w:sz w:val="16"/>
      <w:szCs w:val="16"/>
    </w:rPr>
  </w:style>
  <w:style w:type="paragraph" w:styleId="CommentText">
    <w:name w:val="annotation text"/>
    <w:basedOn w:val="Normal"/>
    <w:link w:val="CommentTextChar"/>
    <w:uiPriority w:val="99"/>
    <w:semiHidden/>
    <w:unhideWhenUsed/>
    <w:rsid w:val="000F5833"/>
    <w:pPr>
      <w:spacing w:line="240" w:lineRule="auto"/>
    </w:pPr>
    <w:rPr>
      <w:sz w:val="20"/>
      <w:szCs w:val="20"/>
    </w:rPr>
  </w:style>
  <w:style w:type="character" w:customStyle="1" w:styleId="CommentTextChar">
    <w:name w:val="Comment Text Char"/>
    <w:basedOn w:val="DefaultParagraphFont"/>
    <w:link w:val="CommentText"/>
    <w:uiPriority w:val="99"/>
    <w:semiHidden/>
    <w:rsid w:val="000F5833"/>
    <w:rPr>
      <w:sz w:val="20"/>
      <w:szCs w:val="20"/>
    </w:rPr>
  </w:style>
  <w:style w:type="paragraph" w:styleId="CommentSubject">
    <w:name w:val="annotation subject"/>
    <w:basedOn w:val="CommentText"/>
    <w:next w:val="CommentText"/>
    <w:link w:val="CommentSubjectChar"/>
    <w:uiPriority w:val="99"/>
    <w:semiHidden/>
    <w:unhideWhenUsed/>
    <w:rsid w:val="0071141F"/>
    <w:rPr>
      <w:b/>
      <w:bCs/>
    </w:rPr>
  </w:style>
  <w:style w:type="character" w:customStyle="1" w:styleId="CommentSubjectChar">
    <w:name w:val="Comment Subject Char"/>
    <w:basedOn w:val="CommentTextChar"/>
    <w:link w:val="CommentSubject"/>
    <w:uiPriority w:val="99"/>
    <w:semiHidden/>
    <w:rsid w:val="0071141F"/>
    <w:rPr>
      <w:b/>
      <w:bCs/>
      <w:sz w:val="20"/>
      <w:szCs w:val="20"/>
    </w:rPr>
  </w:style>
  <w:style w:type="paragraph" w:styleId="BodyText">
    <w:name w:val="Body Text"/>
    <w:basedOn w:val="Normal"/>
    <w:link w:val="BodyTextChar"/>
    <w:uiPriority w:val="99"/>
    <w:semiHidden/>
    <w:unhideWhenUsed/>
    <w:rsid w:val="007666C8"/>
    <w:pPr>
      <w:spacing w:after="120"/>
    </w:pPr>
  </w:style>
  <w:style w:type="character" w:customStyle="1" w:styleId="BodyTextChar">
    <w:name w:val="Body Text Char"/>
    <w:basedOn w:val="DefaultParagraphFont"/>
    <w:link w:val="BodyText"/>
    <w:uiPriority w:val="99"/>
    <w:semiHidden/>
    <w:rsid w:val="007666C8"/>
  </w:style>
  <w:style w:type="character" w:styleId="Hyperlink">
    <w:name w:val="Hyperlink"/>
    <w:basedOn w:val="DefaultParagraphFont"/>
    <w:uiPriority w:val="99"/>
    <w:unhideWhenUsed/>
    <w:rsid w:val="001D347A"/>
    <w:rPr>
      <w:color w:val="0563C1" w:themeColor="hyperlink"/>
      <w:u w:val="single"/>
    </w:rPr>
  </w:style>
  <w:style w:type="character" w:styleId="UnresolvedMention">
    <w:name w:val="Unresolved Mention"/>
    <w:basedOn w:val="DefaultParagraphFont"/>
    <w:uiPriority w:val="99"/>
    <w:semiHidden/>
    <w:unhideWhenUsed/>
    <w:rsid w:val="001D347A"/>
    <w:rPr>
      <w:color w:val="605E5C"/>
      <w:shd w:val="clear" w:color="auto" w:fill="E1DFDD"/>
    </w:rPr>
  </w:style>
  <w:style w:type="character" w:styleId="FollowedHyperlink">
    <w:name w:val="FollowedHyperlink"/>
    <w:basedOn w:val="DefaultParagraphFont"/>
    <w:uiPriority w:val="99"/>
    <w:semiHidden/>
    <w:unhideWhenUsed/>
    <w:rsid w:val="00A3184C"/>
    <w:rPr>
      <w:color w:val="954F72" w:themeColor="followedHyperlink"/>
      <w:u w:val="single"/>
    </w:rPr>
  </w:style>
  <w:style w:type="paragraph" w:styleId="Revision">
    <w:name w:val="Revision"/>
    <w:hidden/>
    <w:uiPriority w:val="99"/>
    <w:semiHidden/>
    <w:rsid w:val="001C62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23057">
      <w:bodyDiv w:val="1"/>
      <w:marLeft w:val="0"/>
      <w:marRight w:val="0"/>
      <w:marTop w:val="0"/>
      <w:marBottom w:val="0"/>
      <w:divBdr>
        <w:top w:val="none" w:sz="0" w:space="0" w:color="auto"/>
        <w:left w:val="none" w:sz="0" w:space="0" w:color="auto"/>
        <w:bottom w:val="none" w:sz="0" w:space="0" w:color="auto"/>
        <w:right w:val="none" w:sz="0" w:space="0" w:color="auto"/>
      </w:divBdr>
    </w:div>
    <w:div w:id="107820691">
      <w:bodyDiv w:val="1"/>
      <w:marLeft w:val="0"/>
      <w:marRight w:val="0"/>
      <w:marTop w:val="0"/>
      <w:marBottom w:val="0"/>
      <w:divBdr>
        <w:top w:val="none" w:sz="0" w:space="0" w:color="auto"/>
        <w:left w:val="none" w:sz="0" w:space="0" w:color="auto"/>
        <w:bottom w:val="none" w:sz="0" w:space="0" w:color="auto"/>
        <w:right w:val="none" w:sz="0" w:space="0" w:color="auto"/>
      </w:divBdr>
    </w:div>
    <w:div w:id="152306188">
      <w:bodyDiv w:val="1"/>
      <w:marLeft w:val="0"/>
      <w:marRight w:val="0"/>
      <w:marTop w:val="0"/>
      <w:marBottom w:val="0"/>
      <w:divBdr>
        <w:top w:val="none" w:sz="0" w:space="0" w:color="auto"/>
        <w:left w:val="none" w:sz="0" w:space="0" w:color="auto"/>
        <w:bottom w:val="none" w:sz="0" w:space="0" w:color="auto"/>
        <w:right w:val="none" w:sz="0" w:space="0" w:color="auto"/>
      </w:divBdr>
    </w:div>
    <w:div w:id="443424512">
      <w:bodyDiv w:val="1"/>
      <w:marLeft w:val="0"/>
      <w:marRight w:val="0"/>
      <w:marTop w:val="0"/>
      <w:marBottom w:val="0"/>
      <w:divBdr>
        <w:top w:val="none" w:sz="0" w:space="0" w:color="auto"/>
        <w:left w:val="none" w:sz="0" w:space="0" w:color="auto"/>
        <w:bottom w:val="none" w:sz="0" w:space="0" w:color="auto"/>
        <w:right w:val="none" w:sz="0" w:space="0" w:color="auto"/>
      </w:divBdr>
    </w:div>
    <w:div w:id="473522395">
      <w:bodyDiv w:val="1"/>
      <w:marLeft w:val="0"/>
      <w:marRight w:val="0"/>
      <w:marTop w:val="0"/>
      <w:marBottom w:val="0"/>
      <w:divBdr>
        <w:top w:val="none" w:sz="0" w:space="0" w:color="auto"/>
        <w:left w:val="none" w:sz="0" w:space="0" w:color="auto"/>
        <w:bottom w:val="none" w:sz="0" w:space="0" w:color="auto"/>
        <w:right w:val="none" w:sz="0" w:space="0" w:color="auto"/>
      </w:divBdr>
    </w:div>
    <w:div w:id="825049051">
      <w:bodyDiv w:val="1"/>
      <w:marLeft w:val="0"/>
      <w:marRight w:val="0"/>
      <w:marTop w:val="0"/>
      <w:marBottom w:val="0"/>
      <w:divBdr>
        <w:top w:val="none" w:sz="0" w:space="0" w:color="auto"/>
        <w:left w:val="none" w:sz="0" w:space="0" w:color="auto"/>
        <w:bottom w:val="none" w:sz="0" w:space="0" w:color="auto"/>
        <w:right w:val="none" w:sz="0" w:space="0" w:color="auto"/>
      </w:divBdr>
    </w:div>
    <w:div w:id="833103292">
      <w:bodyDiv w:val="1"/>
      <w:marLeft w:val="0"/>
      <w:marRight w:val="0"/>
      <w:marTop w:val="0"/>
      <w:marBottom w:val="0"/>
      <w:divBdr>
        <w:top w:val="none" w:sz="0" w:space="0" w:color="auto"/>
        <w:left w:val="none" w:sz="0" w:space="0" w:color="auto"/>
        <w:bottom w:val="none" w:sz="0" w:space="0" w:color="auto"/>
        <w:right w:val="none" w:sz="0" w:space="0" w:color="auto"/>
      </w:divBdr>
      <w:divsChild>
        <w:div w:id="1934896758">
          <w:marLeft w:val="1526"/>
          <w:marRight w:val="0"/>
          <w:marTop w:val="115"/>
          <w:marBottom w:val="0"/>
          <w:divBdr>
            <w:top w:val="none" w:sz="0" w:space="0" w:color="auto"/>
            <w:left w:val="none" w:sz="0" w:space="0" w:color="auto"/>
            <w:bottom w:val="none" w:sz="0" w:space="0" w:color="auto"/>
            <w:right w:val="none" w:sz="0" w:space="0" w:color="auto"/>
          </w:divBdr>
        </w:div>
        <w:div w:id="625309439">
          <w:marLeft w:val="1526"/>
          <w:marRight w:val="0"/>
          <w:marTop w:val="115"/>
          <w:marBottom w:val="0"/>
          <w:divBdr>
            <w:top w:val="none" w:sz="0" w:space="0" w:color="auto"/>
            <w:left w:val="none" w:sz="0" w:space="0" w:color="auto"/>
            <w:bottom w:val="none" w:sz="0" w:space="0" w:color="auto"/>
            <w:right w:val="none" w:sz="0" w:space="0" w:color="auto"/>
          </w:divBdr>
        </w:div>
      </w:divsChild>
    </w:div>
    <w:div w:id="836262984">
      <w:bodyDiv w:val="1"/>
      <w:marLeft w:val="0"/>
      <w:marRight w:val="0"/>
      <w:marTop w:val="0"/>
      <w:marBottom w:val="0"/>
      <w:divBdr>
        <w:top w:val="none" w:sz="0" w:space="0" w:color="auto"/>
        <w:left w:val="none" w:sz="0" w:space="0" w:color="auto"/>
        <w:bottom w:val="none" w:sz="0" w:space="0" w:color="auto"/>
        <w:right w:val="none" w:sz="0" w:space="0" w:color="auto"/>
      </w:divBdr>
    </w:div>
    <w:div w:id="1445886698">
      <w:bodyDiv w:val="1"/>
      <w:marLeft w:val="0"/>
      <w:marRight w:val="0"/>
      <w:marTop w:val="0"/>
      <w:marBottom w:val="0"/>
      <w:divBdr>
        <w:top w:val="none" w:sz="0" w:space="0" w:color="auto"/>
        <w:left w:val="none" w:sz="0" w:space="0" w:color="auto"/>
        <w:bottom w:val="none" w:sz="0" w:space="0" w:color="auto"/>
        <w:right w:val="none" w:sz="0" w:space="0" w:color="auto"/>
      </w:divBdr>
    </w:div>
    <w:div w:id="1544488994">
      <w:bodyDiv w:val="1"/>
      <w:marLeft w:val="0"/>
      <w:marRight w:val="0"/>
      <w:marTop w:val="0"/>
      <w:marBottom w:val="0"/>
      <w:divBdr>
        <w:top w:val="none" w:sz="0" w:space="0" w:color="auto"/>
        <w:left w:val="none" w:sz="0" w:space="0" w:color="auto"/>
        <w:bottom w:val="none" w:sz="0" w:space="0" w:color="auto"/>
        <w:right w:val="none" w:sz="0" w:space="0" w:color="auto"/>
      </w:divBdr>
    </w:div>
    <w:div w:id="1602450971">
      <w:bodyDiv w:val="1"/>
      <w:marLeft w:val="0"/>
      <w:marRight w:val="0"/>
      <w:marTop w:val="0"/>
      <w:marBottom w:val="0"/>
      <w:divBdr>
        <w:top w:val="none" w:sz="0" w:space="0" w:color="auto"/>
        <w:left w:val="none" w:sz="0" w:space="0" w:color="auto"/>
        <w:bottom w:val="none" w:sz="0" w:space="0" w:color="auto"/>
        <w:right w:val="none" w:sz="0" w:space="0" w:color="auto"/>
      </w:divBdr>
      <w:divsChild>
        <w:div w:id="814027201">
          <w:marLeft w:val="547"/>
          <w:marRight w:val="0"/>
          <w:marTop w:val="115"/>
          <w:marBottom w:val="0"/>
          <w:divBdr>
            <w:top w:val="none" w:sz="0" w:space="0" w:color="auto"/>
            <w:left w:val="none" w:sz="0" w:space="0" w:color="auto"/>
            <w:bottom w:val="none" w:sz="0" w:space="0" w:color="auto"/>
            <w:right w:val="none" w:sz="0" w:space="0" w:color="auto"/>
          </w:divBdr>
        </w:div>
        <w:div w:id="791823310">
          <w:marLeft w:val="547"/>
          <w:marRight w:val="0"/>
          <w:marTop w:val="115"/>
          <w:marBottom w:val="0"/>
          <w:divBdr>
            <w:top w:val="none" w:sz="0" w:space="0" w:color="auto"/>
            <w:left w:val="none" w:sz="0" w:space="0" w:color="auto"/>
            <w:bottom w:val="none" w:sz="0" w:space="0" w:color="auto"/>
            <w:right w:val="none" w:sz="0" w:space="0" w:color="auto"/>
          </w:divBdr>
        </w:div>
        <w:div w:id="1666737488">
          <w:marLeft w:val="547"/>
          <w:marRight w:val="0"/>
          <w:marTop w:val="115"/>
          <w:marBottom w:val="0"/>
          <w:divBdr>
            <w:top w:val="none" w:sz="0" w:space="0" w:color="auto"/>
            <w:left w:val="none" w:sz="0" w:space="0" w:color="auto"/>
            <w:bottom w:val="none" w:sz="0" w:space="0" w:color="auto"/>
            <w:right w:val="none" w:sz="0" w:space="0" w:color="auto"/>
          </w:divBdr>
        </w:div>
        <w:div w:id="1516191083">
          <w:marLeft w:val="547"/>
          <w:marRight w:val="0"/>
          <w:marTop w:val="115"/>
          <w:marBottom w:val="0"/>
          <w:divBdr>
            <w:top w:val="none" w:sz="0" w:space="0" w:color="auto"/>
            <w:left w:val="none" w:sz="0" w:space="0" w:color="auto"/>
            <w:bottom w:val="none" w:sz="0" w:space="0" w:color="auto"/>
            <w:right w:val="none" w:sz="0" w:space="0" w:color="auto"/>
          </w:divBdr>
        </w:div>
        <w:div w:id="1151101181">
          <w:marLeft w:val="547"/>
          <w:marRight w:val="0"/>
          <w:marTop w:val="115"/>
          <w:marBottom w:val="0"/>
          <w:divBdr>
            <w:top w:val="none" w:sz="0" w:space="0" w:color="auto"/>
            <w:left w:val="none" w:sz="0" w:space="0" w:color="auto"/>
            <w:bottom w:val="none" w:sz="0" w:space="0" w:color="auto"/>
            <w:right w:val="none" w:sz="0" w:space="0" w:color="auto"/>
          </w:divBdr>
        </w:div>
        <w:div w:id="819924172">
          <w:marLeft w:val="547"/>
          <w:marRight w:val="0"/>
          <w:marTop w:val="115"/>
          <w:marBottom w:val="0"/>
          <w:divBdr>
            <w:top w:val="none" w:sz="0" w:space="0" w:color="auto"/>
            <w:left w:val="none" w:sz="0" w:space="0" w:color="auto"/>
            <w:bottom w:val="none" w:sz="0" w:space="0" w:color="auto"/>
            <w:right w:val="none" w:sz="0" w:space="0" w:color="auto"/>
          </w:divBdr>
        </w:div>
        <w:div w:id="676733493">
          <w:marLeft w:val="547"/>
          <w:marRight w:val="0"/>
          <w:marTop w:val="115"/>
          <w:marBottom w:val="0"/>
          <w:divBdr>
            <w:top w:val="none" w:sz="0" w:space="0" w:color="auto"/>
            <w:left w:val="none" w:sz="0" w:space="0" w:color="auto"/>
            <w:bottom w:val="none" w:sz="0" w:space="0" w:color="auto"/>
            <w:right w:val="none" w:sz="0" w:space="0" w:color="auto"/>
          </w:divBdr>
        </w:div>
        <w:div w:id="2014531529">
          <w:marLeft w:val="547"/>
          <w:marRight w:val="0"/>
          <w:marTop w:val="115"/>
          <w:marBottom w:val="0"/>
          <w:divBdr>
            <w:top w:val="none" w:sz="0" w:space="0" w:color="auto"/>
            <w:left w:val="none" w:sz="0" w:space="0" w:color="auto"/>
            <w:bottom w:val="none" w:sz="0" w:space="0" w:color="auto"/>
            <w:right w:val="none" w:sz="0" w:space="0" w:color="auto"/>
          </w:divBdr>
        </w:div>
        <w:div w:id="562982989">
          <w:marLeft w:val="547"/>
          <w:marRight w:val="0"/>
          <w:marTop w:val="115"/>
          <w:marBottom w:val="0"/>
          <w:divBdr>
            <w:top w:val="none" w:sz="0" w:space="0" w:color="auto"/>
            <w:left w:val="none" w:sz="0" w:space="0" w:color="auto"/>
            <w:bottom w:val="none" w:sz="0" w:space="0" w:color="auto"/>
            <w:right w:val="none" w:sz="0" w:space="0" w:color="auto"/>
          </w:divBdr>
        </w:div>
      </w:divsChild>
    </w:div>
    <w:div w:id="1970697814">
      <w:bodyDiv w:val="1"/>
      <w:marLeft w:val="0"/>
      <w:marRight w:val="0"/>
      <w:marTop w:val="0"/>
      <w:marBottom w:val="0"/>
      <w:divBdr>
        <w:top w:val="none" w:sz="0" w:space="0" w:color="auto"/>
        <w:left w:val="none" w:sz="0" w:space="0" w:color="auto"/>
        <w:bottom w:val="none" w:sz="0" w:space="0" w:color="auto"/>
        <w:right w:val="none" w:sz="0" w:space="0" w:color="auto"/>
      </w:divBdr>
    </w:div>
    <w:div w:id="204829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umbria.cumpol.net/Organisation/SDandIM/Policies/_layouts/15/WopiFrame.aspx?sourcedoc=/Organisation/SDandIM/Policies/Document%20library/Policy%20and%20Procedure%20new%20format/Mediation%20policy%20and%20procedure.docx&amp;action=defau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ollege.police.uk/ethics/code-of-ethics/guidan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umbria.cumpol.net/Organisation/ProfStand/Anti%20Corruption%20Unit/confidentialreportingandadvice/default.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mbriapolice.sharepoint.com/:u:/r/sites/AboutYouandYourTeam/SitePages/Leadership---Are-You-Ready-.aspx?csf=1&amp;web=1&amp;e=NBowoe"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9FE9623B2AAC4B8825DF1AF1561467" ma:contentTypeVersion="29" ma:contentTypeDescription="Create a new document." ma:contentTypeScope="" ma:versionID="b75bf4838311285b78bdbc6e9d8ea2be">
  <xsd:schema xmlns:xsd="http://www.w3.org/2001/XMLSchema" xmlns:xs="http://www.w3.org/2001/XMLSchema" xmlns:p="http://schemas.microsoft.com/office/2006/metadata/properties" xmlns:ns2="5b139516-e918-42e9-b514-5a059c84688b" xmlns:ns3="9a8fe513-5ee0-474e-886d-bf6c7dde3d10" targetNamespace="http://schemas.microsoft.com/office/2006/metadata/properties" ma:root="true" ma:fieldsID="75d704beaa76a53bff891e934e2b350c" ns2:_="" ns3:_="">
    <xsd:import namespace="5b139516-e918-42e9-b514-5a059c84688b"/>
    <xsd:import namespace="9a8fe513-5ee0-474e-886d-bf6c7dde3d10"/>
    <xsd:element name="properties">
      <xsd:complexType>
        <xsd:sequence>
          <xsd:element name="documentManagement">
            <xsd:complexType>
              <xsd:all>
                <xsd:element ref="ns2:Document_x0020_Type" minOccurs="0"/>
                <xsd:element ref="ns2:Departments" minOccurs="0"/>
                <xsd:element ref="ns3:Area_x0020_of_x0020_Business" minOccurs="0"/>
                <xsd:element ref="ns3:AuthorisedBy" minOccurs="0"/>
                <xsd:element ref="ns3:Review_x0020_Date"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39516-e918-42e9-b514-5a059c84688b"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complexType>
        <xsd:complexContent>
          <xsd:extension base="dms:MultiChoice">
            <xsd:sequence>
              <xsd:element name="Value" maxOccurs="unbounded" minOccurs="0" nillable="true">
                <xsd:simpleType>
                  <xsd:restriction base="dms:Choice">
                    <xsd:enumeration value="Application"/>
                    <xsd:enumeration value="Assessment"/>
                    <xsd:enumeration value="Email"/>
                    <xsd:enumeration value="Form"/>
                    <xsd:enumeration value="Guidance"/>
                    <xsd:enumeration value="Memo"/>
                    <xsd:enumeration value="Notice"/>
                    <xsd:enumeration value="Policy"/>
                    <xsd:enumeration value="Procedure"/>
                    <xsd:enumeration value="Policy and Procedure"/>
                    <xsd:enumeration value="Report"/>
                    <xsd:enumeration value="Survey"/>
                    <xsd:enumeration value="Process"/>
                    <xsd:enumeration value="Other Information"/>
                    <xsd:enumeration value="Strategies"/>
                  </xsd:restriction>
                </xsd:simpleType>
              </xsd:element>
            </xsd:sequence>
          </xsd:extension>
        </xsd:complexContent>
      </xsd:complexType>
    </xsd:element>
    <xsd:element name="Departments" ma:index="3" nillable="true" ma:displayName="Departments" ma:format="Dropdown" ma:internalName="Departments" ma:readOnly="false">
      <xsd:simpleType>
        <xsd:restriction base="dms:Choice">
          <xsd:enumeration value="Business Intelligence"/>
          <xsd:enumeration value="Central Services"/>
          <xsd:enumeration value="Chief Officers"/>
          <xsd:enumeration value="Chief Information Ofiicer"/>
          <xsd:enumeration value="Civil Contingencies"/>
          <xsd:enumeration value="CJU"/>
          <xsd:enumeration value="CMR"/>
          <xsd:enumeration value="Commercial"/>
          <xsd:enumeration value="Estates and Fleet"/>
          <xsd:enumeration value="Finance"/>
          <xsd:enumeration value="Force Crime Register"/>
          <xsd:enumeration value="HR"/>
          <xsd:enumeration value="ICT Business Development"/>
          <xsd:enumeration value="ICT Operations"/>
          <xsd:enumeration value="ICT Service Support"/>
          <xsd:enumeration value="Insight and Analysis"/>
          <xsd:enumeration value="Investigation Standards"/>
          <xsd:enumeration value="Learning and Development"/>
          <xsd:enumeration value="Legal"/>
          <xsd:enumeration value="Marketing and Communication"/>
          <xsd:enumeration value="North and West TPA"/>
          <xsd:enumeration value="OPCC"/>
          <xsd:enumeration value="Neighbourhood Policing"/>
          <xsd:enumeration value="People Department"/>
          <xsd:enumeration value="PPU and SafeGuarding"/>
          <xsd:enumeration value="PSD"/>
          <xsd:enumeration value="Scientific Support"/>
          <xsd:enumeration value="SOCU and CDCU"/>
          <xsd:enumeration value="South TPA"/>
          <xsd:enumeration value="Specialist Capabilities"/>
          <xsd:enumeration value="Wellbeing and Safety"/>
        </xsd:restriction>
      </xsd:simpleType>
    </xsd:element>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2fb4bfaa-1e3b-4cea-9dbd-b0a9fc74f5cc}" ma:internalName="TaxCatchAll" ma:showField="CatchAllData" ma:web="5b139516-e918-42e9-b514-5a059c8468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8fe513-5ee0-474e-886d-bf6c7dde3d10" elementFormDefault="qualified">
    <xsd:import namespace="http://schemas.microsoft.com/office/2006/documentManagement/types"/>
    <xsd:import namespace="http://schemas.microsoft.com/office/infopath/2007/PartnerControls"/>
    <xsd:element name="Area_x0020_of_x0020_Business" ma:index="4" nillable="true" ma:displayName="Area of Business" ma:format="Dropdown" ma:internalName="Area_x0020_of_x0020_Business">
      <xsd:simpleType>
        <xsd:restriction base="dms:Choice">
          <xsd:enumeration value="ASB/Crime Reduction"/>
          <xsd:enumeration value="Crime/Incident Recording"/>
          <xsd:enumeration value="Critical Incident"/>
          <xsd:enumeration value="Custody"/>
          <xsd:enumeration value="Drugs"/>
          <xsd:enumeration value="Engagement"/>
          <xsd:enumeration value="Firearms"/>
          <xsd:enumeration value="Health and Safety"/>
          <xsd:enumeration value="Incident"/>
          <xsd:enumeration value="Information Security"/>
          <xsd:enumeration value="Internal Processes"/>
          <xsd:enumeration value="Investigation"/>
          <xsd:enumeration value="Mental Health"/>
          <xsd:enumeration value="Operations"/>
          <xsd:enumeration value="Organised Crime"/>
          <xsd:enumeration value="Outcomes"/>
          <xsd:enumeration value="Public Reassurance"/>
          <xsd:enumeration value="Roads Policing"/>
          <xsd:enumeration value="Safeguarding"/>
          <xsd:enumeration value="Sellafield"/>
          <xsd:enumeration value="Technology"/>
          <xsd:enumeration value="Terms and Conditions"/>
          <xsd:enumeration value="Traffic"/>
          <xsd:enumeration value="Mark43"/>
        </xsd:restriction>
      </xsd:simpleType>
    </xsd:element>
    <xsd:element name="AuthorisedBy" ma:index="5" nillable="true" ma:displayName="Action Owner/Authorised By" ma:format="Dropdown" ma:list="UserInfo" ma:SharePointGroup="0" ma:internalName="Authoris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ate" ma:index="6" nillable="true" ma:displayName="Review Date" ma:format="DateOnly" ma:internalName="Review_x0020_Date" ma:readOnly="false">
      <xsd:simpleType>
        <xsd:restriction base="dms:DateTim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5b139516-e918-42e9-b514-5a059c84688b">
      <Value>Policy and Procedure</Value>
    </Document_x0020_Type>
    <Departments xmlns="5b139516-e918-42e9-b514-5a059c84688b">HR</Departments>
    <Area_x0020_of_x0020_Business xmlns="9a8fe513-5ee0-474e-886d-bf6c7dde3d10">Internal Processes</Area_x0020_of_x0020_Business>
    <AuthorisedBy xmlns="9a8fe513-5ee0-474e-886d-bf6c7dde3d10">
      <UserInfo>
        <DisplayName/>
        <AccountId xsi:nil="true"/>
        <AccountType/>
      </UserInfo>
    </AuthorisedBy>
    <Review_x0020_Date xmlns="9a8fe513-5ee0-474e-886d-bf6c7dde3d10" xsi:nil="true"/>
    <lcf76f155ced4ddcb4097134ff3c332f xmlns="9a8fe513-5ee0-474e-886d-bf6c7dde3d10">
      <Terms xmlns="http://schemas.microsoft.com/office/infopath/2007/PartnerControls"/>
    </lcf76f155ced4ddcb4097134ff3c332f>
    <TaxCatchAll xmlns="5b139516-e918-42e9-b514-5a059c84688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CE621-E669-401D-B834-811FDE4D4287}">
  <ds:schemaRefs>
    <ds:schemaRef ds:uri="http://schemas.microsoft.com/sharepoint/v3/contenttype/forms"/>
  </ds:schemaRefs>
</ds:datastoreItem>
</file>

<file path=customXml/itemProps2.xml><?xml version="1.0" encoding="utf-8"?>
<ds:datastoreItem xmlns:ds="http://schemas.openxmlformats.org/officeDocument/2006/customXml" ds:itemID="{6BC6D73A-A8A1-4DE4-AC13-E7C4F0EE9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39516-e918-42e9-b514-5a059c84688b"/>
    <ds:schemaRef ds:uri="9a8fe513-5ee0-474e-886d-bf6c7dde3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BF31C-2EBC-4DCA-90A0-84C95D904B36}">
  <ds:schemaRefs>
    <ds:schemaRef ds:uri="http://schemas.microsoft.com/office/infopath/2007/PartnerControls"/>
    <ds:schemaRef ds:uri="http://purl.org/dc/terms/"/>
    <ds:schemaRef ds:uri="http://www.w3.org/XML/1998/namespace"/>
    <ds:schemaRef ds:uri="9a8fe513-5ee0-474e-886d-bf6c7dde3d10"/>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5b139516-e918-42e9-b514-5a059c84688b"/>
    <ds:schemaRef ds:uri="http://purl.org/dc/dcmitype/"/>
  </ds:schemaRefs>
</ds:datastoreItem>
</file>

<file path=customXml/itemProps4.xml><?xml version="1.0" encoding="utf-8"?>
<ds:datastoreItem xmlns:ds="http://schemas.openxmlformats.org/officeDocument/2006/customXml" ds:itemID="{0254C066-B562-45D8-BD8D-012701CAA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4783</Words>
  <Characters>27267</Characters>
  <Application>Microsoft Office Word</Application>
  <DocSecurity>4</DocSecurity>
  <Lines>227</Lines>
  <Paragraphs>63</Paragraphs>
  <ScaleCrop>false</ScaleCrop>
  <Company>Cumbria Constabulary ICT</Company>
  <LinksUpToDate>false</LinksUpToDate>
  <CharactersWithSpaces>31987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Dignity and Respect</dc:title>
  <dc:subject/>
  <dc:creator>Stables, Stephanie</dc:creator>
  <cp:keywords/>
  <dc:description/>
  <cp:lastModifiedBy>Sale, Melanie</cp:lastModifiedBy>
  <cp:revision>2</cp:revision>
  <dcterms:created xsi:type="dcterms:W3CDTF">2025-11-27T14:47:00Z</dcterms:created>
  <dcterms:modified xsi:type="dcterms:W3CDTF">2025-11-27T14:47:00Z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0x010100369FE9623B2AAC4B8825DF1AF1561467</vt:lpwstr>
  </property>
  <property fmtid="{D5CDD505-2E9C-101B-9397-08002B2CF9AE}" pid="3" name="MSIP_Label_b4fec6b3-91e0-4cb4-97f0-3b695e194c32_Enabled">
    <vt:lpwstr>true</vt:lpwstr>
  </property>
  <property fmtid="{D5CDD505-2E9C-101B-9397-08002B2CF9AE}" pid="4" name="MSIP_Label_b4fec6b3-91e0-4cb4-97f0-3b695e194c32_SetDate">
    <vt:lpwstr>2021-09-01T08:46:59Z</vt:lpwstr>
  </property>
  <property fmtid="{D5CDD505-2E9C-101B-9397-08002B2CF9AE}" pid="5" name="MSIP_Label_b4fec6b3-91e0-4cb4-97f0-3b695e194c32_Method">
    <vt:lpwstr>Privileged</vt:lpwstr>
  </property>
  <property fmtid="{D5CDD505-2E9C-101B-9397-08002B2CF9AE}" pid="6" name="MSIP_Label_b4fec6b3-91e0-4cb4-97f0-3b695e194c32_Name">
    <vt:lpwstr>b4fec6b3-91e0-4cb4-97f0-3b695e194c32</vt:lpwstr>
  </property>
  <property fmtid="{D5CDD505-2E9C-101B-9397-08002B2CF9AE}" pid="7" name="MSIP_Label_b4fec6b3-91e0-4cb4-97f0-3b695e194c32_SiteId">
    <vt:lpwstr>7ea6412d-a887-4942-951c-cd722827b11a</vt:lpwstr>
  </property>
  <property fmtid="{D5CDD505-2E9C-101B-9397-08002B2CF9AE}" pid="8" name="MSIP_Label_b4fec6b3-91e0-4cb4-97f0-3b695e194c32_ContentBits">
    <vt:lpwstr>0</vt:lpwstr>
  </property>
  <property fmtid="{D5CDD505-2E9C-101B-9397-08002B2CF9AE}" pid="9" name="New search">
    <vt:lpwstr>2508;#Mediation|6f3f0632-19b2-4eaf-b76f-c9e260546be9;#2509;#Complaint|2870ccdb-e0c1-485c-85a0-bc1e0daef3f0;#2510;#Suspension|74f8b196-adfa-4910-8093-c665955553de;#2511;#Bullying|f0f86479-c72a-434e-a8ea-eab51724faa9;#2806;#Dignity and Respect|1652b2db-a04c-4d3c-a67e-408ce43fbe4b</vt:lpwstr>
  </property>
  <property fmtid="{D5CDD505-2E9C-101B-9397-08002B2CF9AE}" pid="10" name="Related Form">
    <vt:lpwstr>, </vt:lpwstr>
  </property>
  <property fmtid="{D5CDD505-2E9C-101B-9397-08002B2CF9AE}" pid="11" name="ManagedbyMarketingDep">
    <vt:bool>false</vt:bool>
  </property>
  <property fmtid="{D5CDD505-2E9C-101B-9397-08002B2CF9AE}" pid="12" name="MediaServiceImageTags">
    <vt:lpwstr/>
  </property>
</Properties>
</file>