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10ACC" w14:textId="77777777" w:rsidR="002E411A" w:rsidRPr="009B6C5A" w:rsidRDefault="002E411A" w:rsidP="002E411A">
      <w:pPr>
        <w:spacing w:line="240" w:lineRule="auto"/>
        <w:ind w:left="540"/>
        <w:rPr>
          <w:rFonts w:eastAsia="Times New Roman" w:cstheme="minorHAnsi"/>
          <w:sz w:val="40"/>
          <w:szCs w:val="40"/>
          <w:lang w:eastAsia="en-GB"/>
        </w:rPr>
      </w:pPr>
      <w:r w:rsidRPr="009B6C5A">
        <w:rPr>
          <w:rFonts w:eastAsia="Times New Roman" w:cstheme="minorHAnsi"/>
          <w:sz w:val="40"/>
          <w:szCs w:val="40"/>
          <w:lang w:eastAsia="en-GB"/>
        </w:rPr>
        <w:t>Misconduct Hearing Notice</w:t>
      </w:r>
    </w:p>
    <w:p w14:paraId="4AE818E3" w14:textId="77777777" w:rsidR="002E411A" w:rsidRPr="009B6C5A" w:rsidRDefault="002E411A" w:rsidP="002E411A">
      <w:pPr>
        <w:spacing w:line="240" w:lineRule="auto"/>
        <w:ind w:left="540"/>
        <w:rPr>
          <w:rFonts w:eastAsia="Times New Roman" w:cstheme="minorHAnsi"/>
          <w:lang w:eastAsia="en-GB"/>
        </w:rPr>
      </w:pPr>
      <w:r w:rsidRPr="009B6C5A">
        <w:rPr>
          <w:rFonts w:eastAsia="Times New Roman" w:cstheme="minorHAnsi"/>
          <w:lang w:eastAsia="en-GB"/>
        </w:rPr>
        <w:t> </w:t>
      </w:r>
    </w:p>
    <w:p w14:paraId="450FA211" w14:textId="395E150D" w:rsidR="002E411A" w:rsidRPr="00717A75" w:rsidRDefault="002E411A" w:rsidP="00717A75">
      <w:pPr>
        <w:spacing w:after="120" w:line="240" w:lineRule="auto"/>
        <w:ind w:left="540"/>
        <w:rPr>
          <w:rFonts w:eastAsia="Times New Roman" w:cstheme="minorHAnsi"/>
          <w:b/>
          <w:bCs/>
          <w:color w:val="0070C0"/>
          <w:sz w:val="24"/>
          <w:szCs w:val="24"/>
          <w:lang w:eastAsia="en-GB"/>
        </w:rPr>
      </w:pPr>
      <w:r w:rsidRPr="009B6C5A">
        <w:rPr>
          <w:rFonts w:eastAsia="Times New Roman" w:cstheme="minorHAnsi"/>
          <w:b/>
          <w:bCs/>
          <w:color w:val="0070C0"/>
          <w:sz w:val="24"/>
          <w:szCs w:val="24"/>
          <w:lang w:eastAsia="en-GB"/>
        </w:rPr>
        <w:t xml:space="preserve">Notice </w:t>
      </w:r>
      <w:r w:rsidR="009B6C5A" w:rsidRPr="009B6C5A">
        <w:rPr>
          <w:rFonts w:eastAsia="Times New Roman" w:cstheme="minorHAnsi"/>
          <w:b/>
          <w:bCs/>
          <w:color w:val="0070C0"/>
          <w:sz w:val="24"/>
          <w:szCs w:val="24"/>
          <w:lang w:eastAsia="en-GB"/>
        </w:rPr>
        <w:t>of</w:t>
      </w:r>
      <w:r w:rsidR="00652931" w:rsidRPr="009B6C5A">
        <w:rPr>
          <w:rFonts w:eastAsia="Times New Roman" w:cstheme="minorHAnsi"/>
          <w:b/>
          <w:bCs/>
          <w:color w:val="0070C0"/>
          <w:sz w:val="24"/>
          <w:szCs w:val="24"/>
          <w:lang w:eastAsia="en-GB"/>
        </w:rPr>
        <w:t xml:space="preserve"> Misconduct</w:t>
      </w:r>
      <w:r w:rsidRPr="009B6C5A">
        <w:rPr>
          <w:rFonts w:eastAsia="Times New Roman" w:cstheme="minorHAnsi"/>
          <w:b/>
          <w:bCs/>
          <w:color w:val="0070C0"/>
          <w:sz w:val="24"/>
          <w:szCs w:val="24"/>
          <w:lang w:eastAsia="en-GB"/>
        </w:rPr>
        <w:t xml:space="preserve"> Hearing to be held in public</w:t>
      </w:r>
      <w:r w:rsidR="00717A75">
        <w:rPr>
          <w:rFonts w:eastAsia="Times New Roman" w:cstheme="minorHAnsi"/>
          <w:b/>
          <w:bCs/>
          <w:color w:val="0070C0"/>
          <w:sz w:val="24"/>
          <w:szCs w:val="24"/>
          <w:lang w:eastAsia="en-GB"/>
        </w:rPr>
        <w:t xml:space="preserve"> - </w:t>
      </w:r>
      <w:r w:rsidR="002047B8" w:rsidRPr="009B6C5A">
        <w:rPr>
          <w:rFonts w:eastAsia="Times New Roman" w:cstheme="minorHAnsi"/>
          <w:b/>
          <w:bCs/>
          <w:color w:val="0070C0"/>
          <w:sz w:val="24"/>
          <w:szCs w:val="24"/>
          <w:lang w:eastAsia="en-GB"/>
        </w:rPr>
        <w:t>Tuesday</w:t>
      </w:r>
      <w:r w:rsidRPr="009B6C5A">
        <w:rPr>
          <w:rFonts w:eastAsia="Times New Roman" w:cstheme="minorHAnsi"/>
          <w:b/>
          <w:bCs/>
          <w:color w:val="0070C0"/>
          <w:sz w:val="24"/>
          <w:szCs w:val="24"/>
          <w:lang w:eastAsia="en-GB"/>
        </w:rPr>
        <w:t xml:space="preserve"> </w:t>
      </w:r>
      <w:r w:rsidR="009B6C5A" w:rsidRPr="009B6C5A">
        <w:rPr>
          <w:rFonts w:eastAsia="Times New Roman" w:cstheme="minorHAnsi"/>
          <w:b/>
          <w:bCs/>
          <w:color w:val="0070C0"/>
          <w:sz w:val="24"/>
          <w:szCs w:val="24"/>
          <w:lang w:eastAsia="en-GB"/>
        </w:rPr>
        <w:t>the 7</w:t>
      </w:r>
      <w:r w:rsidR="009B6C5A" w:rsidRPr="009B6C5A">
        <w:rPr>
          <w:rFonts w:eastAsia="Times New Roman" w:cstheme="minorHAnsi"/>
          <w:b/>
          <w:bCs/>
          <w:color w:val="0070C0"/>
          <w:sz w:val="24"/>
          <w:szCs w:val="24"/>
          <w:vertAlign w:val="superscript"/>
          <w:lang w:eastAsia="en-GB"/>
        </w:rPr>
        <w:t>th</w:t>
      </w:r>
      <w:r w:rsidR="009B6C5A" w:rsidRPr="009B6C5A">
        <w:rPr>
          <w:rFonts w:eastAsia="Times New Roman" w:cstheme="minorHAnsi"/>
          <w:b/>
          <w:bCs/>
          <w:color w:val="0070C0"/>
          <w:sz w:val="24"/>
          <w:szCs w:val="24"/>
          <w:lang w:eastAsia="en-GB"/>
        </w:rPr>
        <w:t xml:space="preserve"> of April-Friday the 10</w:t>
      </w:r>
      <w:r w:rsidR="009B6C5A" w:rsidRPr="009B6C5A">
        <w:rPr>
          <w:rFonts w:eastAsia="Times New Roman" w:cstheme="minorHAnsi"/>
          <w:b/>
          <w:bCs/>
          <w:color w:val="0070C0"/>
          <w:sz w:val="24"/>
          <w:szCs w:val="24"/>
          <w:vertAlign w:val="superscript"/>
          <w:lang w:eastAsia="en-GB"/>
        </w:rPr>
        <w:t>th</w:t>
      </w:r>
      <w:r w:rsidR="009B6C5A" w:rsidRPr="009B6C5A">
        <w:rPr>
          <w:rFonts w:eastAsia="Times New Roman" w:cstheme="minorHAnsi"/>
          <w:b/>
          <w:bCs/>
          <w:color w:val="0070C0"/>
          <w:sz w:val="24"/>
          <w:szCs w:val="24"/>
          <w:lang w:eastAsia="en-GB"/>
        </w:rPr>
        <w:t xml:space="preserve"> of April 2026.</w:t>
      </w:r>
    </w:p>
    <w:p w14:paraId="03C94BB5" w14:textId="6EEF8643" w:rsidR="002E411A" w:rsidRPr="009B6C5A" w:rsidRDefault="002E411A" w:rsidP="002E411A">
      <w:pPr>
        <w:spacing w:line="240" w:lineRule="auto"/>
        <w:ind w:left="540"/>
        <w:rPr>
          <w:rFonts w:eastAsia="Times New Roman" w:cstheme="minorHAnsi"/>
          <w:sz w:val="24"/>
          <w:szCs w:val="24"/>
          <w:lang w:eastAsia="en-GB"/>
        </w:rPr>
      </w:pPr>
      <w:r w:rsidRPr="009B6C5A">
        <w:rPr>
          <w:rFonts w:eastAsia="Times New Roman" w:cstheme="minorHAnsi"/>
          <w:sz w:val="24"/>
          <w:szCs w:val="24"/>
          <w:lang w:eastAsia="en-GB"/>
        </w:rPr>
        <w:t xml:space="preserve">Name: </w:t>
      </w:r>
      <w:r w:rsidRPr="009B6C5A">
        <w:rPr>
          <w:rFonts w:eastAsia="Times New Roman" w:cstheme="minorHAnsi"/>
          <w:b/>
          <w:bCs/>
          <w:sz w:val="24"/>
          <w:szCs w:val="24"/>
          <w:lang w:eastAsia="en-GB"/>
        </w:rPr>
        <w:t>PC 3</w:t>
      </w:r>
      <w:r w:rsidR="009B6C5A" w:rsidRPr="009B6C5A">
        <w:rPr>
          <w:rFonts w:eastAsia="Times New Roman" w:cstheme="minorHAnsi"/>
          <w:b/>
          <w:bCs/>
          <w:sz w:val="24"/>
          <w:szCs w:val="24"/>
          <w:lang w:eastAsia="en-GB"/>
        </w:rPr>
        <w:t>406</w:t>
      </w:r>
      <w:r w:rsidRPr="009B6C5A">
        <w:rPr>
          <w:rFonts w:eastAsia="Times New Roman" w:cstheme="minorHAnsi"/>
          <w:b/>
          <w:bCs/>
          <w:sz w:val="24"/>
          <w:szCs w:val="24"/>
          <w:lang w:eastAsia="en-GB"/>
        </w:rPr>
        <w:t xml:space="preserve"> </w:t>
      </w:r>
      <w:r w:rsidR="009B6C5A" w:rsidRPr="009B6C5A">
        <w:rPr>
          <w:rFonts w:eastAsia="Times New Roman" w:cstheme="minorHAnsi"/>
          <w:b/>
          <w:bCs/>
          <w:sz w:val="24"/>
          <w:szCs w:val="24"/>
          <w:lang w:eastAsia="en-GB"/>
        </w:rPr>
        <w:t>Lee</w:t>
      </w:r>
    </w:p>
    <w:p w14:paraId="5C6A16F3" w14:textId="77777777" w:rsidR="002E411A" w:rsidRPr="009B6C5A" w:rsidRDefault="002E411A" w:rsidP="002E411A">
      <w:pPr>
        <w:spacing w:line="240" w:lineRule="auto"/>
        <w:ind w:left="540"/>
        <w:rPr>
          <w:rFonts w:eastAsia="Times New Roman" w:cstheme="minorHAnsi"/>
          <w:sz w:val="24"/>
          <w:szCs w:val="24"/>
          <w:lang w:eastAsia="en-GB"/>
        </w:rPr>
      </w:pPr>
      <w:r w:rsidRPr="009B6C5A">
        <w:rPr>
          <w:rFonts w:eastAsia="Times New Roman" w:cstheme="minorHAnsi"/>
          <w:sz w:val="24"/>
          <w:szCs w:val="24"/>
          <w:lang w:eastAsia="en-GB"/>
        </w:rPr>
        <w:t>The Standards of Professional Behaviour alleged to have been breached are: -</w:t>
      </w:r>
    </w:p>
    <w:p w14:paraId="4EB7EE1D" w14:textId="07A3E2BF" w:rsidR="002E411A" w:rsidRDefault="002E411A" w:rsidP="00717A75">
      <w:pPr>
        <w:numPr>
          <w:ilvl w:val="0"/>
          <w:numId w:val="1"/>
        </w:numPr>
        <w:spacing w:after="120" w:line="320" w:lineRule="atLeast"/>
        <w:textAlignment w:val="center"/>
        <w:rPr>
          <w:rFonts w:eastAsia="Times New Roman" w:cstheme="minorHAnsi"/>
          <w:sz w:val="24"/>
          <w:szCs w:val="24"/>
          <w:lang w:eastAsia="en-GB"/>
        </w:rPr>
      </w:pPr>
      <w:r w:rsidRPr="009B6C5A">
        <w:rPr>
          <w:rFonts w:eastAsia="Times New Roman" w:cstheme="minorHAnsi"/>
          <w:sz w:val="24"/>
          <w:szCs w:val="24"/>
          <w:lang w:eastAsia="en-GB"/>
        </w:rPr>
        <w:t>Discreditable Conduct</w:t>
      </w:r>
    </w:p>
    <w:p w14:paraId="352E6B07" w14:textId="77777777" w:rsidR="00845CF6" w:rsidRDefault="00845CF6" w:rsidP="00845CF6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301D0268" w14:textId="62DC36C7" w:rsidR="002E411A" w:rsidRPr="00845CF6" w:rsidRDefault="002E411A" w:rsidP="00845CF6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val="en-US" w:eastAsia="en-GB"/>
        </w:rPr>
      </w:pPr>
      <w:r w:rsidRPr="009B6C5A">
        <w:rPr>
          <w:rFonts w:eastAsia="Times New Roman" w:cstheme="minorHAnsi"/>
          <w:b/>
          <w:bCs/>
          <w:sz w:val="24"/>
          <w:szCs w:val="24"/>
          <w:u w:val="single"/>
          <w:lang w:val="en-US" w:eastAsia="en-GB"/>
        </w:rPr>
        <w:t>Allegation</w:t>
      </w:r>
    </w:p>
    <w:p w14:paraId="6D7265EC" w14:textId="77777777" w:rsidR="009B6C5A" w:rsidRDefault="009B6C5A" w:rsidP="002E411A">
      <w:pPr>
        <w:spacing w:after="0" w:line="240" w:lineRule="auto"/>
        <w:ind w:left="540"/>
        <w:rPr>
          <w:rFonts w:eastAsia="Times New Roman" w:cstheme="minorHAnsi"/>
          <w:b/>
          <w:bCs/>
          <w:sz w:val="24"/>
          <w:szCs w:val="24"/>
          <w:u w:val="single"/>
          <w:lang w:val="en-US" w:eastAsia="en-GB"/>
        </w:rPr>
      </w:pPr>
    </w:p>
    <w:p w14:paraId="7CED379B" w14:textId="77777777" w:rsidR="009B6C5A" w:rsidRPr="009B6C5A" w:rsidRDefault="009B6C5A" w:rsidP="009B6C5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9B6C5A">
        <w:rPr>
          <w:rFonts w:asciiTheme="minorHAnsi" w:hAnsiTheme="minorHAnsi" w:cstheme="minorHAnsi"/>
        </w:rPr>
        <w:t>In January 2023 you were part of a cohort of police officers in training on course A23 based in Penrith.</w:t>
      </w:r>
    </w:p>
    <w:p w14:paraId="337B25DA" w14:textId="77777777" w:rsidR="009B6C5A" w:rsidRPr="009B6C5A" w:rsidRDefault="009B6C5A" w:rsidP="009B6C5A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14:paraId="1667EF72" w14:textId="7439EBB1" w:rsidR="009B6C5A" w:rsidRPr="009B6C5A" w:rsidRDefault="009B6C5A" w:rsidP="009B6C5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9B6C5A">
        <w:rPr>
          <w:rFonts w:asciiTheme="minorHAnsi" w:hAnsiTheme="minorHAnsi" w:cstheme="minorHAnsi"/>
        </w:rPr>
        <w:t xml:space="preserve">Another member of that cohort was PC </w:t>
      </w:r>
      <w:r>
        <w:rPr>
          <w:rFonts w:asciiTheme="minorHAnsi" w:hAnsiTheme="minorHAnsi" w:cstheme="minorHAnsi"/>
        </w:rPr>
        <w:t>B</w:t>
      </w:r>
      <w:r w:rsidRPr="009B6C5A">
        <w:rPr>
          <w:rFonts w:asciiTheme="minorHAnsi" w:hAnsiTheme="minorHAnsi" w:cstheme="minorHAnsi"/>
        </w:rPr>
        <w:t>.</w:t>
      </w:r>
    </w:p>
    <w:p w14:paraId="2C599453" w14:textId="77777777" w:rsidR="009B6C5A" w:rsidRPr="009B6C5A" w:rsidRDefault="009B6C5A" w:rsidP="009B6C5A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14:paraId="039BF891" w14:textId="7A109B1A" w:rsidR="009B6C5A" w:rsidRPr="009B6C5A" w:rsidRDefault="009B6C5A" w:rsidP="009B6C5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9B6C5A">
        <w:rPr>
          <w:rFonts w:asciiTheme="minorHAnsi" w:hAnsiTheme="minorHAnsi" w:cstheme="minorHAnsi"/>
        </w:rPr>
        <w:t xml:space="preserve">On an unknown date in May 2023, you and PC </w:t>
      </w:r>
      <w:r>
        <w:rPr>
          <w:rFonts w:asciiTheme="minorHAnsi" w:hAnsiTheme="minorHAnsi" w:cstheme="minorHAnsi"/>
        </w:rPr>
        <w:t>B</w:t>
      </w:r>
      <w:r w:rsidRPr="009B6C5A">
        <w:rPr>
          <w:rFonts w:asciiTheme="minorHAnsi" w:hAnsiTheme="minorHAnsi" w:cstheme="minorHAnsi"/>
        </w:rPr>
        <w:t xml:space="preserve"> were playing football at the Penrith Leisure Centre with colleagues when to her surprise you deliberately slapped her on her bottom.</w:t>
      </w:r>
    </w:p>
    <w:p w14:paraId="119B7FF0" w14:textId="77777777" w:rsidR="009B6C5A" w:rsidRPr="009B6C5A" w:rsidRDefault="009B6C5A" w:rsidP="009B6C5A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14:paraId="1587C294" w14:textId="5928B28C" w:rsidR="009B6C5A" w:rsidRPr="009B6C5A" w:rsidRDefault="009B6C5A" w:rsidP="009B6C5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9B6C5A">
        <w:rPr>
          <w:rFonts w:asciiTheme="minorHAnsi" w:hAnsiTheme="minorHAnsi" w:cstheme="minorHAnsi"/>
        </w:rPr>
        <w:t xml:space="preserve">PC </w:t>
      </w:r>
      <w:r>
        <w:rPr>
          <w:rFonts w:asciiTheme="minorHAnsi" w:hAnsiTheme="minorHAnsi" w:cstheme="minorHAnsi"/>
        </w:rPr>
        <w:t xml:space="preserve">B </w:t>
      </w:r>
      <w:r w:rsidRPr="009B6C5A">
        <w:rPr>
          <w:rFonts w:asciiTheme="minorHAnsi" w:hAnsiTheme="minorHAnsi" w:cstheme="minorHAnsi"/>
        </w:rPr>
        <w:t xml:space="preserve">did not consent to such </w:t>
      </w:r>
      <w:r w:rsidR="00717A75" w:rsidRPr="009B6C5A">
        <w:rPr>
          <w:rFonts w:asciiTheme="minorHAnsi" w:hAnsiTheme="minorHAnsi" w:cstheme="minorHAnsi"/>
        </w:rPr>
        <w:t>contact,</w:t>
      </w:r>
      <w:r w:rsidRPr="009B6C5A">
        <w:rPr>
          <w:rFonts w:asciiTheme="minorHAnsi" w:hAnsiTheme="minorHAnsi" w:cstheme="minorHAnsi"/>
        </w:rPr>
        <w:t xml:space="preserve"> and you did not reasonably believe that she did.</w:t>
      </w:r>
    </w:p>
    <w:p w14:paraId="20777D5B" w14:textId="3D1DE114" w:rsidR="00652931" w:rsidRPr="009B6C5A" w:rsidRDefault="00652931" w:rsidP="009B6C5A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5EAA1A66" w14:textId="77777777" w:rsidR="00B32349" w:rsidRDefault="002E411A" w:rsidP="002E411A">
      <w:pPr>
        <w:spacing w:before="120" w:after="120" w:line="320" w:lineRule="atLeast"/>
        <w:ind w:left="540"/>
        <w:rPr>
          <w:rFonts w:eastAsia="Times New Roman" w:cstheme="minorHAnsi"/>
          <w:sz w:val="24"/>
          <w:szCs w:val="24"/>
          <w:lang w:eastAsia="en-GB"/>
        </w:rPr>
      </w:pPr>
      <w:r w:rsidRPr="009B6C5A">
        <w:rPr>
          <w:rFonts w:eastAsia="Times New Roman" w:cstheme="minorHAnsi"/>
          <w:sz w:val="24"/>
          <w:szCs w:val="24"/>
          <w:lang w:eastAsia="en-GB"/>
        </w:rPr>
        <w:t>It is further alleged that this conduct, if proven, amounts to Gross Misconduct and is so serious as to justify dismissal.</w:t>
      </w:r>
    </w:p>
    <w:p w14:paraId="5181FF99" w14:textId="5F76766D" w:rsidR="002E411A" w:rsidRPr="009B6C5A" w:rsidRDefault="00845CF6" w:rsidP="002E411A">
      <w:pPr>
        <w:spacing w:before="120" w:after="120" w:line="320" w:lineRule="atLeast"/>
        <w:ind w:left="540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br/>
      </w:r>
      <w:r>
        <w:rPr>
          <w:rFonts w:eastAsia="Times New Roman" w:cstheme="minorHAnsi"/>
          <w:sz w:val="24"/>
          <w:szCs w:val="24"/>
          <w:lang w:eastAsia="en-GB"/>
        </w:rPr>
        <w:br/>
      </w:r>
      <w:r w:rsidRPr="00B32349">
        <w:rPr>
          <w:rFonts w:eastAsia="Times New Roman" w:cstheme="minorHAnsi"/>
          <w:b/>
          <w:bCs/>
          <w:sz w:val="24"/>
          <w:szCs w:val="24"/>
          <w:lang w:eastAsia="en-GB"/>
        </w:rPr>
        <w:t>*** Please no</w:t>
      </w:r>
      <w:r w:rsidR="00642792" w:rsidRPr="00B32349">
        <w:rPr>
          <w:rFonts w:eastAsia="Times New Roman" w:cstheme="minorHAnsi"/>
          <w:b/>
          <w:bCs/>
          <w:sz w:val="24"/>
          <w:szCs w:val="24"/>
          <w:lang w:eastAsia="en-GB"/>
        </w:rPr>
        <w:t xml:space="preserve">te a second allegation (previously </w:t>
      </w:r>
      <w:r w:rsidR="00642792" w:rsidRPr="00B32349"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  <w:t>Allegation 1</w:t>
      </w:r>
      <w:r w:rsidR="00642792" w:rsidRPr="00B32349">
        <w:rPr>
          <w:rFonts w:eastAsia="Times New Roman" w:cstheme="minorHAnsi"/>
          <w:b/>
          <w:bCs/>
          <w:sz w:val="24"/>
          <w:szCs w:val="24"/>
          <w:lang w:eastAsia="en-GB"/>
        </w:rPr>
        <w:t>) has been withdrawn</w:t>
      </w:r>
      <w:r w:rsidR="008972F0" w:rsidRPr="00B32349">
        <w:rPr>
          <w:rFonts w:eastAsia="Times New Roman" w:cstheme="minorHAnsi"/>
          <w:b/>
          <w:bCs/>
          <w:sz w:val="24"/>
          <w:szCs w:val="24"/>
          <w:lang w:eastAsia="en-GB"/>
        </w:rPr>
        <w:t xml:space="preserve"> prior to the hearing</w:t>
      </w:r>
      <w:r w:rsidR="00642792" w:rsidRPr="00B32349">
        <w:rPr>
          <w:rFonts w:eastAsia="Times New Roman" w:cstheme="minorHAnsi"/>
          <w:b/>
          <w:bCs/>
          <w:sz w:val="24"/>
          <w:szCs w:val="24"/>
          <w:lang w:eastAsia="en-GB"/>
        </w:rPr>
        <w:t xml:space="preserve"> ***</w:t>
      </w:r>
    </w:p>
    <w:p w14:paraId="716A58E5" w14:textId="77777777" w:rsidR="00B32349" w:rsidRDefault="00B32349" w:rsidP="002E411A">
      <w:pPr>
        <w:spacing w:before="120" w:after="120" w:line="320" w:lineRule="atLeast"/>
        <w:ind w:left="540"/>
        <w:rPr>
          <w:rFonts w:eastAsia="Times New Roman" w:cstheme="minorHAnsi"/>
          <w:sz w:val="24"/>
          <w:szCs w:val="24"/>
          <w:lang w:eastAsia="en-GB"/>
        </w:rPr>
      </w:pPr>
    </w:p>
    <w:p w14:paraId="03377CA2" w14:textId="3EC39CFD" w:rsidR="002E411A" w:rsidRPr="009B6C5A" w:rsidRDefault="002E411A" w:rsidP="002E411A">
      <w:pPr>
        <w:spacing w:before="120" w:after="120" w:line="320" w:lineRule="atLeast"/>
        <w:ind w:left="540"/>
        <w:rPr>
          <w:rFonts w:eastAsia="Times New Roman" w:cstheme="minorHAnsi"/>
          <w:sz w:val="24"/>
          <w:szCs w:val="24"/>
          <w:lang w:eastAsia="en-GB"/>
        </w:rPr>
      </w:pPr>
      <w:r w:rsidRPr="009B6C5A">
        <w:rPr>
          <w:rFonts w:eastAsia="Times New Roman" w:cstheme="minorHAnsi"/>
          <w:sz w:val="24"/>
          <w:szCs w:val="24"/>
          <w:lang w:eastAsia="en-GB"/>
        </w:rPr>
        <w:t> </w:t>
      </w:r>
    </w:p>
    <w:p w14:paraId="02B5037C" w14:textId="082F3CDA" w:rsidR="002E411A" w:rsidRPr="009B6C5A" w:rsidRDefault="002E411A" w:rsidP="002E411A">
      <w:pPr>
        <w:spacing w:before="120" w:after="120" w:line="320" w:lineRule="atLeast"/>
        <w:ind w:left="540"/>
        <w:rPr>
          <w:rFonts w:eastAsia="Times New Roman" w:cstheme="minorHAnsi"/>
          <w:sz w:val="24"/>
          <w:szCs w:val="24"/>
          <w:lang w:eastAsia="en-GB"/>
        </w:rPr>
      </w:pPr>
      <w:r w:rsidRPr="009B6C5A">
        <w:rPr>
          <w:rFonts w:eastAsia="Times New Roman" w:cstheme="minorHAnsi"/>
          <w:sz w:val="24"/>
          <w:szCs w:val="24"/>
          <w:lang w:eastAsia="en-GB"/>
        </w:rPr>
        <w:t xml:space="preserve">Venue: </w:t>
      </w:r>
      <w:r w:rsidR="009B6C5A">
        <w:rPr>
          <w:rFonts w:eastAsia="Times New Roman" w:cstheme="minorHAnsi"/>
          <w:b/>
          <w:bCs/>
          <w:sz w:val="24"/>
          <w:szCs w:val="24"/>
          <w:lang w:eastAsia="en-GB"/>
        </w:rPr>
        <w:t>Police Federation Conference Room, Police Headquarters, Penrith, CA10 2AU</w:t>
      </w:r>
    </w:p>
    <w:p w14:paraId="75535B1A" w14:textId="77777777" w:rsidR="002E411A" w:rsidRPr="009B6C5A" w:rsidRDefault="002E411A" w:rsidP="002E411A">
      <w:pPr>
        <w:spacing w:before="120" w:after="120" w:line="320" w:lineRule="atLeast"/>
        <w:ind w:left="540"/>
        <w:rPr>
          <w:rFonts w:eastAsia="Times New Roman" w:cstheme="minorHAnsi"/>
          <w:sz w:val="24"/>
          <w:szCs w:val="24"/>
          <w:lang w:eastAsia="en-GB"/>
        </w:rPr>
      </w:pPr>
      <w:r w:rsidRPr="009B6C5A">
        <w:rPr>
          <w:rFonts w:eastAsia="Times New Roman" w:cstheme="minorHAnsi"/>
          <w:sz w:val="24"/>
          <w:szCs w:val="24"/>
          <w:lang w:eastAsia="en-GB"/>
        </w:rPr>
        <w:t xml:space="preserve">Time: </w:t>
      </w:r>
      <w:r w:rsidRPr="009B6C5A">
        <w:rPr>
          <w:rFonts w:eastAsia="Times New Roman" w:cstheme="minorHAnsi"/>
          <w:b/>
          <w:bCs/>
          <w:sz w:val="24"/>
          <w:szCs w:val="24"/>
          <w:lang w:eastAsia="en-GB"/>
        </w:rPr>
        <w:t>10:00am</w:t>
      </w:r>
    </w:p>
    <w:p w14:paraId="19DAE7FC" w14:textId="77777777" w:rsidR="002E411A" w:rsidRPr="009B6C5A" w:rsidRDefault="002E411A" w:rsidP="002E411A">
      <w:pPr>
        <w:spacing w:before="120" w:after="120" w:line="320" w:lineRule="atLeast"/>
        <w:ind w:left="540"/>
        <w:rPr>
          <w:rFonts w:eastAsia="Times New Roman" w:cstheme="minorHAnsi"/>
          <w:sz w:val="24"/>
          <w:szCs w:val="24"/>
          <w:lang w:eastAsia="en-GB"/>
        </w:rPr>
      </w:pPr>
      <w:r w:rsidRPr="009B6C5A">
        <w:rPr>
          <w:rFonts w:eastAsia="Times New Roman" w:cstheme="minorHAnsi"/>
          <w:sz w:val="24"/>
          <w:szCs w:val="24"/>
          <w:lang w:eastAsia="en-GB"/>
        </w:rPr>
        <w:lastRenderedPageBreak/>
        <w:t>Public &amp; Press Seating: There will be ten seats available, and this will be allocated on a first come first served basis, subject to adhering to providing accurate information and formal ID as noted in the email.</w:t>
      </w:r>
    </w:p>
    <w:p w14:paraId="7E025DF9" w14:textId="77777777" w:rsidR="002E411A" w:rsidRPr="009B6C5A" w:rsidRDefault="002E411A" w:rsidP="002E411A">
      <w:pPr>
        <w:spacing w:before="120" w:after="120" w:line="320" w:lineRule="atLeast"/>
        <w:ind w:left="540"/>
        <w:rPr>
          <w:rFonts w:eastAsia="Times New Roman" w:cstheme="minorHAnsi"/>
          <w:sz w:val="24"/>
          <w:szCs w:val="24"/>
          <w:lang w:eastAsia="en-GB"/>
        </w:rPr>
      </w:pPr>
      <w:r w:rsidRPr="009B6C5A">
        <w:rPr>
          <w:rFonts w:eastAsia="Times New Roman" w:cstheme="minorHAnsi"/>
          <w:sz w:val="24"/>
          <w:szCs w:val="24"/>
          <w:lang w:eastAsia="en-GB"/>
        </w:rPr>
        <w:t> </w:t>
      </w:r>
    </w:p>
    <w:p w14:paraId="3BDC18D6" w14:textId="77777777" w:rsidR="002E411A" w:rsidRPr="009B6C5A" w:rsidRDefault="002E411A" w:rsidP="002E411A">
      <w:pPr>
        <w:spacing w:before="120" w:after="120" w:line="320" w:lineRule="atLeast"/>
        <w:ind w:left="540"/>
        <w:rPr>
          <w:rFonts w:eastAsia="Times New Roman" w:cstheme="minorHAnsi"/>
          <w:sz w:val="24"/>
          <w:szCs w:val="24"/>
          <w:lang w:eastAsia="en-GB"/>
        </w:rPr>
      </w:pPr>
      <w:r w:rsidRPr="009B6C5A">
        <w:rPr>
          <w:rFonts w:eastAsia="Times New Roman" w:cstheme="minorHAnsi"/>
          <w:sz w:val="24"/>
          <w:szCs w:val="24"/>
          <w:lang w:eastAsia="en-GB"/>
        </w:rPr>
        <w:t>If you wish to apply for a seat at a hearing, please send an email to: -</w:t>
      </w:r>
    </w:p>
    <w:p w14:paraId="05B19B7E" w14:textId="77777777" w:rsidR="002E411A" w:rsidRPr="009B6C5A" w:rsidRDefault="002E411A" w:rsidP="002E411A">
      <w:pPr>
        <w:spacing w:before="120" w:after="120" w:line="320" w:lineRule="atLeast"/>
        <w:ind w:left="540"/>
        <w:rPr>
          <w:rFonts w:eastAsia="Times New Roman" w:cstheme="minorHAnsi"/>
          <w:sz w:val="24"/>
          <w:szCs w:val="24"/>
          <w:lang w:eastAsia="en-GB"/>
        </w:rPr>
      </w:pPr>
      <w:r w:rsidRPr="009B6C5A">
        <w:rPr>
          <w:rFonts w:eastAsia="Times New Roman" w:cstheme="minorHAnsi"/>
          <w:sz w:val="24"/>
          <w:szCs w:val="24"/>
          <w:lang w:eastAsia="en-GB"/>
        </w:rPr>
        <w:t>The </w:t>
      </w:r>
      <w:hyperlink r:id="rId7" w:history="1">
        <w:r w:rsidRPr="009B6C5A">
          <w:rPr>
            <w:rFonts w:eastAsia="Times New Roman" w:cstheme="minorHAnsi"/>
            <w:sz w:val="24"/>
            <w:szCs w:val="24"/>
            <w:u w:val="single"/>
            <w:lang w:eastAsia="en-GB"/>
          </w:rPr>
          <w:t>Professional Standards Department.</w:t>
        </w:r>
      </w:hyperlink>
      <w:r w:rsidRPr="009B6C5A">
        <w:rPr>
          <w:rFonts w:eastAsia="Times New Roman" w:cstheme="minorHAnsi"/>
          <w:sz w:val="24"/>
          <w:szCs w:val="24"/>
          <w:lang w:eastAsia="en-GB"/>
        </w:rPr>
        <w:t xml:space="preserve">  </w:t>
      </w:r>
    </w:p>
    <w:p w14:paraId="09A6EAC6" w14:textId="7260B85E" w:rsidR="002E411A" w:rsidRPr="009B6C5A" w:rsidRDefault="002E411A" w:rsidP="002E411A">
      <w:pPr>
        <w:spacing w:before="120" w:after="120" w:line="320" w:lineRule="atLeast"/>
        <w:ind w:left="540"/>
        <w:rPr>
          <w:rFonts w:eastAsia="Times New Roman" w:cstheme="minorHAnsi"/>
          <w:sz w:val="24"/>
          <w:szCs w:val="24"/>
          <w:lang w:eastAsia="en-GB"/>
        </w:rPr>
      </w:pPr>
      <w:r w:rsidRPr="009B6C5A">
        <w:rPr>
          <w:rFonts w:eastAsia="Times New Roman" w:cstheme="minorHAnsi"/>
          <w:sz w:val="24"/>
          <w:szCs w:val="24"/>
          <w:lang w:eastAsia="en-GB"/>
        </w:rPr>
        <w:t>Closing date for applications will b</w:t>
      </w:r>
      <w:r w:rsidR="009B6C5A">
        <w:rPr>
          <w:rFonts w:eastAsia="Times New Roman" w:cstheme="minorHAnsi"/>
          <w:sz w:val="24"/>
          <w:szCs w:val="24"/>
          <w:lang w:eastAsia="en-GB"/>
        </w:rPr>
        <w:t xml:space="preserve">e </w:t>
      </w:r>
      <w:r w:rsidR="00073486">
        <w:rPr>
          <w:rFonts w:eastAsia="Times New Roman" w:cstheme="minorHAnsi"/>
          <w:sz w:val="24"/>
          <w:szCs w:val="24"/>
          <w:lang w:eastAsia="en-GB"/>
        </w:rPr>
        <w:t xml:space="preserve">9am on </w:t>
      </w:r>
      <w:r w:rsidR="005707A7">
        <w:rPr>
          <w:rFonts w:eastAsia="Times New Roman" w:cstheme="minorHAnsi"/>
          <w:sz w:val="24"/>
          <w:szCs w:val="24"/>
          <w:lang w:eastAsia="en-GB"/>
        </w:rPr>
        <w:t xml:space="preserve">Tuesday the </w:t>
      </w:r>
      <w:r w:rsidR="006512B9">
        <w:rPr>
          <w:rFonts w:eastAsia="Times New Roman" w:cstheme="minorHAnsi"/>
          <w:sz w:val="24"/>
          <w:szCs w:val="24"/>
          <w:lang w:eastAsia="en-GB"/>
        </w:rPr>
        <w:t>20</w:t>
      </w:r>
      <w:r w:rsidR="006512B9" w:rsidRPr="006512B9">
        <w:rPr>
          <w:rFonts w:eastAsia="Times New Roman" w:cstheme="minorHAnsi"/>
          <w:sz w:val="24"/>
          <w:szCs w:val="24"/>
          <w:vertAlign w:val="superscript"/>
          <w:lang w:eastAsia="en-GB"/>
        </w:rPr>
        <w:t>th</w:t>
      </w:r>
      <w:r w:rsidR="006512B9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5707A7">
        <w:rPr>
          <w:rFonts w:eastAsia="Times New Roman" w:cstheme="minorHAnsi"/>
          <w:sz w:val="24"/>
          <w:szCs w:val="24"/>
          <w:lang w:eastAsia="en-GB"/>
        </w:rPr>
        <w:t>March 2026</w:t>
      </w:r>
    </w:p>
    <w:p w14:paraId="2331186D" w14:textId="77777777" w:rsidR="00B959A7" w:rsidRPr="009B6C5A" w:rsidRDefault="00B959A7">
      <w:pPr>
        <w:rPr>
          <w:rFonts w:cstheme="minorHAnsi"/>
        </w:rPr>
      </w:pPr>
    </w:p>
    <w:sectPr w:rsidR="00B959A7" w:rsidRPr="009B6C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3C1CD" w14:textId="77777777" w:rsidR="00C46254" w:rsidRDefault="00C46254" w:rsidP="002E411A">
      <w:pPr>
        <w:spacing w:after="0" w:line="240" w:lineRule="auto"/>
      </w:pPr>
      <w:r>
        <w:separator/>
      </w:r>
    </w:p>
  </w:endnote>
  <w:endnote w:type="continuationSeparator" w:id="0">
    <w:p w14:paraId="2679185B" w14:textId="77777777" w:rsidR="00C46254" w:rsidRDefault="00C46254" w:rsidP="002E4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Body)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EBC1D" w14:textId="77777777" w:rsidR="00C46254" w:rsidRDefault="00C46254" w:rsidP="002E411A">
      <w:pPr>
        <w:spacing w:after="0" w:line="240" w:lineRule="auto"/>
      </w:pPr>
      <w:r>
        <w:separator/>
      </w:r>
    </w:p>
  </w:footnote>
  <w:footnote w:type="continuationSeparator" w:id="0">
    <w:p w14:paraId="6894BF4B" w14:textId="77777777" w:rsidR="00C46254" w:rsidRDefault="00C46254" w:rsidP="002E4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B1ECB"/>
    <w:multiLevelType w:val="hybridMultilevel"/>
    <w:tmpl w:val="2E1E9F76"/>
    <w:lvl w:ilvl="0" w:tplc="51FA6C96">
      <w:start w:val="1"/>
      <w:numFmt w:val="decimal"/>
      <w:lvlText w:val="%1."/>
      <w:lvlJc w:val="left"/>
      <w:pPr>
        <w:ind w:left="360" w:hanging="360"/>
      </w:pPr>
      <w:rPr>
        <w:rFonts w:cs="Calibri (Body)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D649D4"/>
    <w:multiLevelType w:val="multilevel"/>
    <w:tmpl w:val="024E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B6B1A1C"/>
    <w:multiLevelType w:val="hybridMultilevel"/>
    <w:tmpl w:val="B3AEB44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69867022">
    <w:abstractNumId w:val="1"/>
  </w:num>
  <w:num w:numId="2" w16cid:durableId="142379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96718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11A"/>
    <w:rsid w:val="0003190F"/>
    <w:rsid w:val="00073486"/>
    <w:rsid w:val="002047B8"/>
    <w:rsid w:val="002A50AA"/>
    <w:rsid w:val="002E411A"/>
    <w:rsid w:val="003F7C1E"/>
    <w:rsid w:val="00457A74"/>
    <w:rsid w:val="005707A7"/>
    <w:rsid w:val="00642792"/>
    <w:rsid w:val="00647B49"/>
    <w:rsid w:val="006512B9"/>
    <w:rsid w:val="00652931"/>
    <w:rsid w:val="00717A75"/>
    <w:rsid w:val="00802A05"/>
    <w:rsid w:val="00845CF6"/>
    <w:rsid w:val="008972F0"/>
    <w:rsid w:val="008D3F25"/>
    <w:rsid w:val="009B6C5A"/>
    <w:rsid w:val="00A201EE"/>
    <w:rsid w:val="00A75A59"/>
    <w:rsid w:val="00AE0AA5"/>
    <w:rsid w:val="00B32349"/>
    <w:rsid w:val="00B959A7"/>
    <w:rsid w:val="00BE1B69"/>
    <w:rsid w:val="00C4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B2A26"/>
  <w15:chartTrackingRefBased/>
  <w15:docId w15:val="{5568D8D0-5288-45DF-9D7F-396097947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4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2E411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B6C5A"/>
    <w:pPr>
      <w:spacing w:after="0" w:line="240" w:lineRule="auto"/>
      <w:ind w:left="720"/>
      <w:contextualSpacing/>
    </w:pPr>
    <w:rPr>
      <w:rFonts w:ascii="Cambria" w:hAnsi="Cambria" w:cs="Times New Roman (Body CS)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SDAdmin@cumbria.police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1205</Characters>
  <Application>Microsoft Office Word</Application>
  <DocSecurity>0</DocSecurity>
  <Lines>40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Ernst, Lauren</dc:creator>
  <cp:keywords/>
  <dc:description/>
  <cp:lastModifiedBy>Graham, Neil</cp:lastModifiedBy>
  <cp:revision>2</cp:revision>
  <dcterms:created xsi:type="dcterms:W3CDTF">2026-03-31T14:42:00Z</dcterms:created>
  <dcterms:modified xsi:type="dcterms:W3CDTF">2026-03-31T14:42:00Z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fec6b3-91e0-4cb4-97f0-3b695e194c32_Enabled">
    <vt:lpwstr>true</vt:lpwstr>
  </property>
  <property fmtid="{D5CDD505-2E9C-101B-9397-08002B2CF9AE}" pid="3" name="MSIP_Label_b4fec6b3-91e0-4cb4-97f0-3b695e194c32_SetDate">
    <vt:lpwstr>2024-06-11T11:22:12Z</vt:lpwstr>
  </property>
  <property fmtid="{D5CDD505-2E9C-101B-9397-08002B2CF9AE}" pid="4" name="MSIP_Label_b4fec6b3-91e0-4cb4-97f0-3b695e194c32_Method">
    <vt:lpwstr>Standard</vt:lpwstr>
  </property>
  <property fmtid="{D5CDD505-2E9C-101B-9397-08002B2CF9AE}" pid="5" name="MSIP_Label_b4fec6b3-91e0-4cb4-97f0-3b695e194c32_Name">
    <vt:lpwstr>b4fec6b3-91e0-4cb4-97f0-3b695e194c32</vt:lpwstr>
  </property>
  <property fmtid="{D5CDD505-2E9C-101B-9397-08002B2CF9AE}" pid="6" name="MSIP_Label_b4fec6b3-91e0-4cb4-97f0-3b695e194c32_SiteId">
    <vt:lpwstr>7ea6412d-a887-4942-951c-cd722827b11a</vt:lpwstr>
  </property>
  <property fmtid="{D5CDD505-2E9C-101B-9397-08002B2CF9AE}" pid="7" name="MSIP_Label_b4fec6b3-91e0-4cb4-97f0-3b695e194c32_ActionId">
    <vt:lpwstr>990f9dd5-a361-49e6-97c7-953868735c7d</vt:lpwstr>
  </property>
  <property fmtid="{D5CDD505-2E9C-101B-9397-08002B2CF9AE}" pid="8" name="MSIP_Label_b4fec6b3-91e0-4cb4-97f0-3b695e194c32_ContentBits">
    <vt:lpwstr>0</vt:lpwstr>
  </property>
</Properties>
</file>