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75DE3" w14:textId="77777777" w:rsidR="00515F0F" w:rsidRPr="00103670" w:rsidRDefault="00515F0F" w:rsidP="00515F0F">
      <w:pPr>
        <w:pStyle w:val="Title"/>
        <w:rPr>
          <w:noProof/>
          <w:sz w:val="52"/>
          <w:szCs w:val="52"/>
        </w:rPr>
      </w:pPr>
      <w:r w:rsidRPr="00103670">
        <w:rPr>
          <w:noProof/>
          <w:sz w:val="52"/>
          <w:szCs w:val="52"/>
        </w:rPr>
        <w:t xml:space="preserve">Data </w:t>
      </w:r>
      <w:r w:rsidRPr="00103670">
        <w:rPr>
          <w:sz w:val="52"/>
          <w:szCs w:val="52"/>
        </w:rPr>
        <w:t>protection</w:t>
      </w:r>
      <w:r w:rsidRPr="00103670">
        <w:rPr>
          <w:noProof/>
          <w:sz w:val="52"/>
          <w:szCs w:val="52"/>
        </w:rPr>
        <w:t xml:space="preserve"> impact assessment</w:t>
      </w:r>
      <w:r>
        <w:rPr>
          <w:noProof/>
          <w:sz w:val="52"/>
          <w:szCs w:val="52"/>
        </w:rPr>
        <w:t>s</w:t>
      </w:r>
    </w:p>
    <w:p w14:paraId="2E0983A4" w14:textId="77777777" w:rsidR="00515F0F" w:rsidRPr="00103670" w:rsidRDefault="00515F0F" w:rsidP="00515F0F">
      <w:pPr>
        <w:pStyle w:val="Title"/>
        <w:rPr>
          <w:b w:val="0"/>
          <w:bCs/>
          <w:sz w:val="52"/>
          <w:szCs w:val="52"/>
        </w:rPr>
      </w:pPr>
      <w:r>
        <w:rPr>
          <w:b w:val="0"/>
          <w:bCs/>
          <w:noProof/>
          <w:sz w:val="52"/>
          <w:szCs w:val="52"/>
        </w:rPr>
        <w:t>template for c</w:t>
      </w:r>
      <w:r w:rsidRPr="00103670">
        <w:rPr>
          <w:b w:val="0"/>
          <w:bCs/>
          <w:noProof/>
          <w:sz w:val="52"/>
          <w:szCs w:val="52"/>
        </w:rPr>
        <w:t>arrying out a data protection impact assessment on surveillance camera systems</w:t>
      </w:r>
    </w:p>
    <w:p w14:paraId="3E0BEA91" w14:textId="77777777" w:rsidR="00515F0F" w:rsidRDefault="00515F0F" w:rsidP="00515F0F">
      <w:pPr>
        <w:pStyle w:val="BodyText"/>
      </w:pPr>
    </w:p>
    <w:p w14:paraId="6A329B28" w14:textId="77777777" w:rsidR="00515F0F" w:rsidRDefault="00515F0F" w:rsidP="00515F0F">
      <w:pPr>
        <w:pStyle w:val="BodyText"/>
      </w:pPr>
    </w:p>
    <w:p w14:paraId="32774F9C" w14:textId="77777777" w:rsidR="00515F0F" w:rsidRDefault="00515F0F" w:rsidP="00515F0F">
      <w:pPr>
        <w:pStyle w:val="BodyText"/>
      </w:pPr>
    </w:p>
    <w:p w14:paraId="2635D3BD" w14:textId="77777777" w:rsidR="00515F0F" w:rsidRDefault="00515F0F" w:rsidP="00515F0F">
      <w:pPr>
        <w:pStyle w:val="BodyText"/>
        <w:sectPr w:rsidR="00515F0F" w:rsidSect="000C1EF3">
          <w:footerReference w:type="default" r:id="rId12"/>
          <w:headerReference w:type="first" r:id="rId13"/>
          <w:pgSz w:w="11906" w:h="16838"/>
          <w:pgMar w:top="1418" w:right="1418" w:bottom="1418" w:left="1418" w:header="3969" w:footer="709" w:gutter="0"/>
          <w:cols w:space="708"/>
          <w:titlePg/>
          <w:docGrid w:linePitch="360"/>
        </w:sectPr>
      </w:pPr>
    </w:p>
    <w:p w14:paraId="11F87C30" w14:textId="5254A37D" w:rsidR="009A7F44" w:rsidRDefault="00515F0F" w:rsidP="009A7F44">
      <w:pPr>
        <w:spacing w:after="0" w:line="240" w:lineRule="auto"/>
        <w:rPr>
          <w:rFonts w:eastAsia="Times New Roman" w:cs="Times New Roman"/>
          <w:noProof/>
          <w:sz w:val="22"/>
          <w:szCs w:val="24"/>
          <w:lang w:eastAsia="en-GB"/>
        </w:rPr>
      </w:pPr>
      <w:r w:rsidRPr="00DB342C">
        <w:rPr>
          <w:rFonts w:ascii="Arial Bold" w:eastAsia="Times New Roman" w:hAnsi="Arial Bold" w:cs="Times New Roman"/>
          <w:b/>
          <w:color w:val="0B9444"/>
          <w:sz w:val="26"/>
          <w:szCs w:val="20"/>
          <w:lang w:eastAsia="en-GB"/>
        </w:rPr>
        <w:lastRenderedPageBreak/>
        <w:t>Project name:</w:t>
      </w:r>
      <w:r w:rsidR="009A7F44">
        <w:rPr>
          <w:rFonts w:ascii="Arial Bold" w:eastAsia="Times New Roman" w:hAnsi="Arial Bold" w:cs="Times New Roman"/>
          <w:b/>
          <w:color w:val="0B9444"/>
          <w:sz w:val="26"/>
          <w:szCs w:val="20"/>
          <w:lang w:eastAsia="en-GB"/>
        </w:rPr>
        <w:t xml:space="preserve"> </w:t>
      </w:r>
      <w:r w:rsidR="009A7F44" w:rsidRPr="00DB342C">
        <w:rPr>
          <w:rFonts w:eastAsia="Times New Roman" w:cs="Times New Roman"/>
          <w:noProof/>
          <w:sz w:val="22"/>
          <w:szCs w:val="24"/>
          <w:lang w:eastAsia="en-GB"/>
        </w:rPr>
        <w:fldChar w:fldCharType="begin">
          <w:ffData>
            <w:name w:val="Text2"/>
            <w:enabled/>
            <w:calcOnExit w:val="0"/>
            <w:textInput/>
          </w:ffData>
        </w:fldChar>
      </w:r>
      <w:r w:rsidR="009A7F44" w:rsidRPr="00DB342C">
        <w:rPr>
          <w:rFonts w:eastAsia="Times New Roman" w:cs="Times New Roman"/>
          <w:noProof/>
          <w:sz w:val="22"/>
          <w:szCs w:val="24"/>
          <w:lang w:eastAsia="en-GB"/>
        </w:rPr>
        <w:instrText xml:space="preserve"> FORMTEXT </w:instrText>
      </w:r>
      <w:r w:rsidR="009A7F44" w:rsidRPr="00DB342C">
        <w:rPr>
          <w:rFonts w:eastAsia="Times New Roman" w:cs="Times New Roman"/>
          <w:noProof/>
          <w:sz w:val="22"/>
          <w:szCs w:val="24"/>
          <w:lang w:eastAsia="en-GB"/>
        </w:rPr>
      </w:r>
      <w:r w:rsidR="009A7F44" w:rsidRPr="00DB342C">
        <w:rPr>
          <w:rFonts w:eastAsia="Times New Roman" w:cs="Times New Roman"/>
          <w:noProof/>
          <w:sz w:val="22"/>
          <w:szCs w:val="24"/>
          <w:lang w:eastAsia="en-GB"/>
        </w:rPr>
        <w:fldChar w:fldCharType="separate"/>
      </w:r>
      <w:r w:rsidR="00D61334">
        <w:rPr>
          <w:rFonts w:eastAsia="Times New Roman" w:cs="Times New Roman"/>
          <w:noProof/>
          <w:sz w:val="22"/>
          <w:szCs w:val="24"/>
          <w:lang w:eastAsia="en-GB"/>
        </w:rPr>
        <w:t>UAV Drones</w:t>
      </w:r>
      <w:r w:rsidR="009A7F44" w:rsidRPr="00DB342C">
        <w:rPr>
          <w:rFonts w:eastAsia="Times New Roman" w:cs="Times New Roman"/>
          <w:noProof/>
          <w:sz w:val="22"/>
          <w:szCs w:val="24"/>
          <w:lang w:eastAsia="en-GB"/>
        </w:rPr>
        <w:fldChar w:fldCharType="end"/>
      </w:r>
    </w:p>
    <w:p w14:paraId="4396FDC3" w14:textId="77777777" w:rsidR="009A7F44" w:rsidRDefault="009A7F44" w:rsidP="009A7F44">
      <w:pPr>
        <w:spacing w:after="0" w:line="240" w:lineRule="auto"/>
        <w:rPr>
          <w:rFonts w:eastAsia="Times New Roman" w:cs="Times New Roman"/>
          <w:noProof/>
          <w:sz w:val="22"/>
          <w:szCs w:val="24"/>
          <w:lang w:eastAsia="en-GB"/>
        </w:rPr>
      </w:pPr>
    </w:p>
    <w:p w14:paraId="3BA47557" w14:textId="7AFB5C1A" w:rsidR="00515F0F" w:rsidRPr="00DB342C" w:rsidRDefault="00515F0F" w:rsidP="009A7F44">
      <w:pPr>
        <w:spacing w:after="0" w:line="240" w:lineRule="auto"/>
        <w:rPr>
          <w:rFonts w:ascii="Arial Bold" w:eastAsia="Times New Roman" w:hAnsi="Arial Bold" w:cs="Times New Roman"/>
          <w:b/>
          <w:color w:val="0B9444"/>
          <w:sz w:val="26"/>
          <w:szCs w:val="20"/>
          <w:lang w:eastAsia="en-GB"/>
        </w:rPr>
      </w:pPr>
      <w:r>
        <w:rPr>
          <w:rFonts w:ascii="Arial Bold" w:eastAsia="Times New Roman" w:hAnsi="Arial Bold" w:cs="Times New Roman"/>
          <w:b/>
          <w:color w:val="0B9444"/>
          <w:sz w:val="26"/>
          <w:szCs w:val="20"/>
          <w:lang w:eastAsia="en-GB"/>
        </w:rPr>
        <w:t>Data controller</w:t>
      </w:r>
      <w:r w:rsidR="00510B4C">
        <w:rPr>
          <w:rFonts w:ascii="Arial Bold" w:eastAsia="Times New Roman" w:hAnsi="Arial Bold" w:cs="Times New Roman"/>
          <w:b/>
          <w:color w:val="0B9444"/>
          <w:sz w:val="26"/>
          <w:szCs w:val="20"/>
          <w:lang w:eastAsia="en-GB"/>
        </w:rPr>
        <w:t>(s)</w:t>
      </w:r>
      <w:r>
        <w:rPr>
          <w:rFonts w:ascii="Arial Bold" w:eastAsia="Times New Roman" w:hAnsi="Arial Bold" w:cs="Times New Roman"/>
          <w:b/>
          <w:color w:val="0B9444"/>
          <w:sz w:val="26"/>
          <w:szCs w:val="20"/>
          <w:lang w:eastAsia="en-GB"/>
        </w:rPr>
        <w:t>:</w:t>
      </w:r>
      <w:r w:rsidR="009A7F44">
        <w:rPr>
          <w:rFonts w:ascii="Arial Bold" w:eastAsia="Times New Roman" w:hAnsi="Arial Bold" w:cs="Times New Roman"/>
          <w:b/>
          <w:color w:val="0B9444"/>
          <w:sz w:val="26"/>
          <w:szCs w:val="20"/>
          <w:lang w:eastAsia="en-GB"/>
        </w:rPr>
        <w:t xml:space="preserve"> </w:t>
      </w:r>
      <w:r w:rsidR="009A7F44" w:rsidRPr="00DB342C">
        <w:rPr>
          <w:rFonts w:eastAsia="Times New Roman" w:cs="Times New Roman"/>
          <w:noProof/>
          <w:sz w:val="22"/>
          <w:szCs w:val="24"/>
          <w:lang w:eastAsia="en-GB"/>
        </w:rPr>
        <w:fldChar w:fldCharType="begin">
          <w:ffData>
            <w:name w:val="Text2"/>
            <w:enabled/>
            <w:calcOnExit w:val="0"/>
            <w:textInput/>
          </w:ffData>
        </w:fldChar>
      </w:r>
      <w:r w:rsidR="009A7F44" w:rsidRPr="00DB342C">
        <w:rPr>
          <w:rFonts w:eastAsia="Times New Roman" w:cs="Times New Roman"/>
          <w:noProof/>
          <w:sz w:val="22"/>
          <w:szCs w:val="24"/>
          <w:lang w:eastAsia="en-GB"/>
        </w:rPr>
        <w:instrText xml:space="preserve"> FORMTEXT </w:instrText>
      </w:r>
      <w:r w:rsidR="009A7F44" w:rsidRPr="00DB342C">
        <w:rPr>
          <w:rFonts w:eastAsia="Times New Roman" w:cs="Times New Roman"/>
          <w:noProof/>
          <w:sz w:val="22"/>
          <w:szCs w:val="24"/>
          <w:lang w:eastAsia="en-GB"/>
        </w:rPr>
      </w:r>
      <w:r w:rsidR="009A7F44" w:rsidRPr="00DB342C">
        <w:rPr>
          <w:rFonts w:eastAsia="Times New Roman" w:cs="Times New Roman"/>
          <w:noProof/>
          <w:sz w:val="22"/>
          <w:szCs w:val="24"/>
          <w:lang w:eastAsia="en-GB"/>
        </w:rPr>
        <w:fldChar w:fldCharType="separate"/>
      </w:r>
      <w:r w:rsidR="00D61334">
        <w:rPr>
          <w:rFonts w:eastAsia="Times New Roman" w:cs="Times New Roman"/>
          <w:noProof/>
          <w:sz w:val="22"/>
          <w:szCs w:val="24"/>
          <w:lang w:eastAsia="en-GB"/>
        </w:rPr>
        <w:t>Chief Constabale of Cumbria Constabulary</w:t>
      </w:r>
      <w:r w:rsidR="009A7F44" w:rsidRPr="00DB342C">
        <w:rPr>
          <w:rFonts w:eastAsia="Times New Roman" w:cs="Times New Roman"/>
          <w:noProof/>
          <w:sz w:val="22"/>
          <w:szCs w:val="24"/>
          <w:lang w:eastAsia="en-GB"/>
        </w:rPr>
        <w:fldChar w:fldCharType="end"/>
      </w:r>
    </w:p>
    <w:p w14:paraId="06F2428F" w14:textId="77777777" w:rsidR="009A7F44" w:rsidRDefault="009A7F44" w:rsidP="00515F0F">
      <w:pPr>
        <w:spacing w:after="240" w:line="240" w:lineRule="auto"/>
        <w:rPr>
          <w:rFonts w:eastAsia="Times New Roman" w:cs="Times New Roman"/>
          <w:b/>
          <w:bCs/>
          <w:sz w:val="22"/>
          <w:szCs w:val="24"/>
          <w:lang w:eastAsia="en-GB"/>
        </w:rPr>
      </w:pPr>
    </w:p>
    <w:p w14:paraId="2F36717C" w14:textId="129205B9" w:rsidR="00515F0F" w:rsidRDefault="00515F0F" w:rsidP="00515F0F">
      <w:pPr>
        <w:spacing w:after="240" w:line="240" w:lineRule="auto"/>
        <w:rPr>
          <w:rFonts w:eastAsia="Times New Roman" w:cs="Times New Roman"/>
          <w:b/>
          <w:bCs/>
          <w:sz w:val="22"/>
          <w:szCs w:val="24"/>
          <w:lang w:eastAsia="en-GB"/>
        </w:rPr>
      </w:pPr>
      <w:r w:rsidRPr="00DB342C">
        <w:rPr>
          <w:rFonts w:eastAsia="Times New Roman" w:cs="Times New Roman"/>
          <w:b/>
          <w:bCs/>
          <w:sz w:val="22"/>
          <w:szCs w:val="24"/>
          <w:lang w:eastAsia="en-GB"/>
        </w:rPr>
        <w:t>This DPIA template should be completed with reference to the guidance provided by the Surveillance Camera Commissioner and the ICO. It will help you to identify whether the use of surveillance cameras is appropriate for the problem you wish to address, assess the risks attached to your project and form a record of your decision making.</w:t>
      </w:r>
    </w:p>
    <w:p w14:paraId="56AC6495" w14:textId="77777777" w:rsidR="00515F0F" w:rsidRPr="00F85BCA" w:rsidRDefault="00F85BCA" w:rsidP="00F85BCA">
      <w:pPr>
        <w:rPr>
          <w:rFonts w:eastAsia="DengXian Light" w:cs="Times New Roman"/>
          <w:b/>
          <w:color w:val="0B9444"/>
          <w:sz w:val="22"/>
          <w:szCs w:val="26"/>
          <w:lang w:eastAsia="en-GB"/>
        </w:rPr>
      </w:pPr>
      <w:r w:rsidRPr="00835D40">
        <w:rPr>
          <w:rStyle w:val="Heading3Char"/>
          <w:sz w:val="22"/>
          <w:szCs w:val="22"/>
        </w:rPr>
        <w:t xml:space="preserve">1. </w:t>
      </w:r>
      <w:r w:rsidR="00515F0F" w:rsidRPr="00835D40">
        <w:rPr>
          <w:rStyle w:val="Heading3Char"/>
          <w:sz w:val="22"/>
          <w:szCs w:val="22"/>
        </w:rPr>
        <w:t>Identify why your deployment of surveillance cameras requires a DPIA</w:t>
      </w:r>
      <w:r w:rsidR="00515F0F" w:rsidRPr="00DB342C">
        <w:rPr>
          <w:vertAlign w:val="superscript"/>
          <w:lang w:eastAsia="en-GB"/>
        </w:rPr>
        <w:footnoteReference w:id="1"/>
      </w:r>
      <w:r w:rsidR="00515F0F" w:rsidRPr="00F85BCA">
        <w:rPr>
          <w:rFonts w:eastAsia="DengXian Light" w:cs="Times New Roman"/>
          <w:b/>
          <w:color w:val="0B9444"/>
          <w:sz w:val="22"/>
          <w:szCs w:val="26"/>
          <w:lang w:eastAsia="en-GB"/>
        </w:rPr>
        <w:t>:</w:t>
      </w:r>
    </w:p>
    <w:p w14:paraId="2E9B8D5C" w14:textId="77777777" w:rsidR="00515F0F" w:rsidRPr="00DB342C" w:rsidRDefault="00515F0F" w:rsidP="00515F0F">
      <w:pPr>
        <w:keepNext/>
        <w:tabs>
          <w:tab w:val="left" w:pos="3969"/>
        </w:tabs>
        <w:spacing w:after="120" w:line="240" w:lineRule="auto"/>
        <w:rPr>
          <w:rFonts w:eastAsia="Times New Roman" w:cs="Times New Roman"/>
          <w:sz w:val="22"/>
          <w:szCs w:val="24"/>
          <w:lang w:eastAsia="en-GB"/>
        </w:rPr>
        <w:sectPr w:rsidR="00515F0F" w:rsidRPr="00DB342C" w:rsidSect="000C1EF3">
          <w:headerReference w:type="default" r:id="rId14"/>
          <w:footerReference w:type="default" r:id="rId15"/>
          <w:pgSz w:w="11906" w:h="16838" w:code="9"/>
          <w:pgMar w:top="851" w:right="851" w:bottom="1134" w:left="851" w:header="567" w:footer="567" w:gutter="0"/>
          <w:cols w:space="708"/>
          <w:docGrid w:linePitch="360"/>
        </w:sectPr>
      </w:pPr>
    </w:p>
    <w:p w14:paraId="208AC51C" w14:textId="77777777" w:rsidR="00515F0F" w:rsidRPr="00DB342C" w:rsidRDefault="00515F0F" w:rsidP="00515F0F">
      <w:pPr>
        <w:keepNext/>
        <w:tabs>
          <w:tab w:val="left" w:pos="3969"/>
        </w:tab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Systematic &amp; extensive profiling</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Large scale use of sensitive data</w:t>
      </w:r>
    </w:p>
    <w:p w14:paraId="06B88FFA" w14:textId="3909B991" w:rsidR="00515F0F" w:rsidRPr="00DB342C" w:rsidRDefault="00515F0F" w:rsidP="00515F0F">
      <w:pPr>
        <w:keepNext/>
        <w:tabs>
          <w:tab w:val="left" w:pos="3969"/>
        </w:tab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Public monitoring</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Innovative technology</w:t>
      </w:r>
    </w:p>
    <w:p w14:paraId="71782443" w14:textId="264BCC33" w:rsidR="00515F0F" w:rsidRPr="00DB342C" w:rsidRDefault="00515F0F" w:rsidP="00515F0F">
      <w:pPr>
        <w:keepNext/>
        <w:tabs>
          <w:tab w:val="left" w:pos="3969"/>
        </w:tab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Denial of service</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Biometrics</w:t>
      </w:r>
    </w:p>
    <w:p w14:paraId="29141241" w14:textId="77777777" w:rsidR="00515F0F" w:rsidRPr="00DB342C" w:rsidRDefault="00515F0F" w:rsidP="00515F0F">
      <w:pPr>
        <w:keepNext/>
        <w:tabs>
          <w:tab w:val="left" w:pos="3969"/>
        </w:tab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Data matching</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Invisible processing</w:t>
      </w:r>
    </w:p>
    <w:p w14:paraId="020D2175" w14:textId="1455D058" w:rsidR="00515F0F" w:rsidRPr="00DB342C" w:rsidRDefault="00515F0F" w:rsidP="00515F0F">
      <w:pPr>
        <w:keepNext/>
        <w:tabs>
          <w:tab w:val="left" w:pos="3969"/>
        </w:tab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Tracking</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Targeting children / vulnerable adults</w:t>
      </w:r>
    </w:p>
    <w:p w14:paraId="4CC930D0" w14:textId="18E7D090" w:rsidR="00515F0F" w:rsidRPr="00DB342C" w:rsidRDefault="00515F0F" w:rsidP="00515F0F">
      <w:pPr>
        <w:keepNext/>
        <w:tabs>
          <w:tab w:val="left" w:pos="3969"/>
        </w:tab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Risk of harm</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Special category / criminal offence data</w:t>
      </w:r>
    </w:p>
    <w:p w14:paraId="5D6274F4" w14:textId="77777777" w:rsidR="00515F0F" w:rsidRPr="00DB342C" w:rsidRDefault="00515F0F" w:rsidP="00515F0F">
      <w:pPr>
        <w:keepNext/>
        <w:tabs>
          <w:tab w:val="left" w:pos="3969"/>
        </w:tab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Automated decision-making</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Other (please specify)</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6174C2B2" w14:textId="77777777" w:rsidTr="000C1EF3">
        <w:trPr>
          <w:trHeight w:val="794"/>
        </w:trPr>
        <w:tc>
          <w:tcPr>
            <w:tcW w:w="10206" w:type="dxa"/>
          </w:tcPr>
          <w:p w14:paraId="252D99DF"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bl>
    <w:p w14:paraId="5011BAD3" w14:textId="77777777" w:rsidR="00515F0F" w:rsidRPr="00515F0F" w:rsidRDefault="00F85BCA" w:rsidP="00515F0F">
      <w:pPr>
        <w:keepNext/>
        <w:keepLines/>
        <w:spacing w:before="240" w:after="120" w:line="240" w:lineRule="auto"/>
        <w:rPr>
          <w:rFonts w:eastAsia="Times New Roman" w:cs="Times New Roman"/>
          <w:sz w:val="22"/>
          <w:szCs w:val="24"/>
          <w:lang w:eastAsia="en-GB"/>
        </w:rPr>
      </w:pPr>
      <w:r w:rsidRPr="00835D40">
        <w:rPr>
          <w:rStyle w:val="Heading3Char"/>
          <w:sz w:val="22"/>
          <w:szCs w:val="22"/>
        </w:rPr>
        <w:t xml:space="preserve">2. </w:t>
      </w:r>
      <w:r w:rsidR="00515F0F" w:rsidRPr="00835D40">
        <w:rPr>
          <w:rStyle w:val="Heading3Char"/>
          <w:sz w:val="22"/>
          <w:szCs w:val="22"/>
        </w:rPr>
        <w:t>What are the timescales and status of your surveillance camera deployment?</w:t>
      </w:r>
      <w:r w:rsidR="00515F0F" w:rsidRPr="00515F0F">
        <w:rPr>
          <w:rFonts w:eastAsia="Times New Roman" w:cs="Times New Roman"/>
          <w:b/>
          <w:sz w:val="22"/>
          <w:szCs w:val="24"/>
          <w:lang w:eastAsia="en-GB"/>
        </w:rPr>
        <w:t xml:space="preserve"> </w:t>
      </w:r>
      <w:r w:rsidR="00515F0F" w:rsidRPr="00515F0F">
        <w:rPr>
          <w:rFonts w:eastAsia="Times New Roman" w:cs="Times New Roman"/>
          <w:bCs/>
          <w:sz w:val="22"/>
          <w:szCs w:val="24"/>
          <w:lang w:eastAsia="en-GB"/>
        </w:rPr>
        <w:t>Is this a proposal for a new deployment, or the expansion of an existing surveillance camera</w:t>
      </w:r>
      <w:r w:rsidR="00515F0F" w:rsidRPr="00515F0F">
        <w:rPr>
          <w:rFonts w:eastAsia="Times New Roman" w:cs="Times New Roman"/>
          <w:sz w:val="22"/>
          <w:szCs w:val="24"/>
          <w:lang w:eastAsia="en-GB"/>
        </w:rPr>
        <w:t xml:space="preserve"> system? Which data protection regime will you be processing under (i.e. DPA 2018 or the GDPR)?</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27193518" w14:textId="77777777" w:rsidTr="000C1EF3">
        <w:trPr>
          <w:trHeight w:val="850"/>
        </w:trPr>
        <w:tc>
          <w:tcPr>
            <w:tcW w:w="10206" w:type="dxa"/>
          </w:tcPr>
          <w:p w14:paraId="5338FE34" w14:textId="522F94D3" w:rsidR="00515F0F"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D61334">
              <w:rPr>
                <w:rFonts w:eastAsia="Times New Roman" w:cs="Times New Roman"/>
                <w:noProof/>
                <w:sz w:val="22"/>
                <w:szCs w:val="24"/>
                <w:lang w:eastAsia="en-GB"/>
              </w:rPr>
              <w:t>The UAV Drones are an existing capability that Cumbria Constabulary have been using for a number of years.</w:t>
            </w:r>
            <w:r w:rsidR="00DF0C4F">
              <w:rPr>
                <w:rFonts w:eastAsia="Times New Roman" w:cs="Times New Roman"/>
                <w:noProof/>
                <w:sz w:val="22"/>
                <w:szCs w:val="24"/>
                <w:lang w:eastAsia="en-GB"/>
              </w:rPr>
              <w:t xml:space="preserve"> The processing may be under DPA 2018 or UK GDPR, depending on the purpose of the flight.</w:t>
            </w:r>
            <w:r w:rsidRPr="00DB342C">
              <w:rPr>
                <w:rFonts w:eastAsia="Times New Roman" w:cs="Times New Roman"/>
                <w:noProof/>
                <w:sz w:val="22"/>
                <w:szCs w:val="24"/>
                <w:lang w:eastAsia="en-GB"/>
              </w:rPr>
              <w:fldChar w:fldCharType="end"/>
            </w:r>
          </w:p>
          <w:p w14:paraId="4C7CEAA7" w14:textId="77777777" w:rsidR="00F85BCA" w:rsidRDefault="00F85BCA" w:rsidP="000C1EF3">
            <w:pPr>
              <w:spacing w:after="0" w:line="240" w:lineRule="auto"/>
              <w:rPr>
                <w:rFonts w:eastAsia="Times New Roman" w:cs="Times New Roman"/>
                <w:noProof/>
                <w:sz w:val="22"/>
                <w:szCs w:val="24"/>
                <w:lang w:eastAsia="en-GB"/>
              </w:rPr>
            </w:pPr>
          </w:p>
          <w:p w14:paraId="6F42F9BB" w14:textId="77777777" w:rsidR="00F85BCA" w:rsidRDefault="00F85BCA" w:rsidP="000C1EF3">
            <w:pPr>
              <w:spacing w:after="0" w:line="240" w:lineRule="auto"/>
              <w:rPr>
                <w:rFonts w:eastAsia="Times New Roman" w:cs="Times New Roman"/>
                <w:noProof/>
                <w:sz w:val="22"/>
                <w:szCs w:val="24"/>
                <w:lang w:eastAsia="en-GB"/>
              </w:rPr>
            </w:pPr>
          </w:p>
          <w:p w14:paraId="77737ECE" w14:textId="77777777" w:rsidR="00F85BCA" w:rsidRDefault="00F85BCA" w:rsidP="000C1EF3">
            <w:pPr>
              <w:spacing w:after="0" w:line="240" w:lineRule="auto"/>
              <w:rPr>
                <w:rFonts w:eastAsia="Times New Roman" w:cs="Times New Roman"/>
                <w:noProof/>
                <w:sz w:val="22"/>
                <w:szCs w:val="24"/>
                <w:lang w:eastAsia="en-GB"/>
              </w:rPr>
            </w:pPr>
          </w:p>
          <w:p w14:paraId="24D4990D" w14:textId="77777777" w:rsidR="00F85BCA" w:rsidRDefault="00F85BCA" w:rsidP="000C1EF3">
            <w:pPr>
              <w:spacing w:after="0" w:line="240" w:lineRule="auto"/>
              <w:rPr>
                <w:rFonts w:eastAsia="Times New Roman" w:cs="Times New Roman"/>
                <w:noProof/>
                <w:sz w:val="22"/>
                <w:szCs w:val="24"/>
                <w:lang w:eastAsia="en-GB"/>
              </w:rPr>
            </w:pPr>
          </w:p>
          <w:p w14:paraId="0B005713" w14:textId="77777777" w:rsidR="00F85BCA" w:rsidRPr="00DB342C" w:rsidRDefault="00F85BCA" w:rsidP="000C1EF3">
            <w:pPr>
              <w:spacing w:after="0" w:line="240" w:lineRule="auto"/>
              <w:rPr>
                <w:rFonts w:eastAsia="Times New Roman" w:cs="Times New Roman"/>
                <w:noProof/>
                <w:sz w:val="22"/>
                <w:szCs w:val="24"/>
                <w:lang w:eastAsia="en-GB"/>
              </w:rPr>
            </w:pPr>
          </w:p>
        </w:tc>
      </w:tr>
    </w:tbl>
    <w:p w14:paraId="0D168E3F" w14:textId="77777777" w:rsidR="00515F0F" w:rsidRPr="00DB342C" w:rsidRDefault="00515F0F" w:rsidP="00515F0F">
      <w:pPr>
        <w:keepNext/>
        <w:keepLines/>
        <w:spacing w:before="360" w:after="240" w:line="240" w:lineRule="auto"/>
        <w:outlineLvl w:val="2"/>
        <w:rPr>
          <w:rFonts w:eastAsia="DengXian Light" w:cs="Times New Roman"/>
          <w:b/>
          <w:color w:val="0B9444"/>
          <w:szCs w:val="24"/>
          <w:u w:val="single"/>
          <w:lang w:eastAsia="en-GB"/>
        </w:rPr>
      </w:pPr>
      <w:r w:rsidRPr="00DB342C">
        <w:rPr>
          <w:rFonts w:eastAsia="DengXian Light" w:cs="Times New Roman"/>
          <w:b/>
          <w:color w:val="0B9444"/>
          <w:szCs w:val="24"/>
          <w:u w:val="single"/>
          <w:lang w:eastAsia="en-GB"/>
        </w:rPr>
        <w:t>Describe the processing</w:t>
      </w:r>
    </w:p>
    <w:p w14:paraId="355BC707" w14:textId="77777777" w:rsidR="00515F0F" w:rsidRPr="00515F0F" w:rsidRDefault="00F85BCA" w:rsidP="00515F0F">
      <w:pPr>
        <w:keepNext/>
        <w:keepLines/>
        <w:spacing w:before="240" w:after="120" w:line="240" w:lineRule="auto"/>
        <w:rPr>
          <w:rFonts w:eastAsia="Times New Roman" w:cs="Times New Roman"/>
          <w:sz w:val="22"/>
          <w:szCs w:val="24"/>
          <w:lang w:eastAsia="en-GB"/>
        </w:rPr>
      </w:pPr>
      <w:r>
        <w:rPr>
          <w:rFonts w:eastAsia="DengXian Light" w:cs="Times New Roman"/>
          <w:b/>
          <w:color w:val="0B9444"/>
          <w:sz w:val="22"/>
          <w:szCs w:val="26"/>
          <w:lang w:eastAsia="en-GB"/>
        </w:rPr>
        <w:t xml:space="preserve">3. </w:t>
      </w:r>
      <w:r w:rsidR="00515F0F" w:rsidRPr="00515F0F">
        <w:rPr>
          <w:rFonts w:eastAsia="DengXian Light" w:cs="Times New Roman"/>
          <w:b/>
          <w:color w:val="0B9444"/>
          <w:sz w:val="22"/>
          <w:szCs w:val="26"/>
          <w:lang w:eastAsia="en-GB"/>
        </w:rPr>
        <w:t>Where do you need to use a surveillance camera system and what are you trying to achieve?</w:t>
      </w:r>
      <w:r w:rsidR="00515F0F" w:rsidRPr="00515F0F">
        <w:rPr>
          <w:rFonts w:eastAsia="Times New Roman" w:cs="Times New Roman"/>
          <w:b/>
          <w:sz w:val="22"/>
          <w:szCs w:val="24"/>
          <w:lang w:eastAsia="en-GB"/>
        </w:rPr>
        <w:t xml:space="preserve"> </w:t>
      </w:r>
      <w:r w:rsidR="00515F0F" w:rsidRPr="00515F0F">
        <w:rPr>
          <w:rFonts w:eastAsia="Times New Roman" w:cs="Times New Roman"/>
          <w:bCs/>
          <w:sz w:val="22"/>
          <w:szCs w:val="24"/>
          <w:lang w:eastAsia="en-GB"/>
        </w:rPr>
        <w:t xml:space="preserve">Set out the </w:t>
      </w:r>
      <w:r w:rsidR="00515F0F" w:rsidRPr="00515F0F">
        <w:rPr>
          <w:rFonts w:eastAsia="Times New Roman" w:cs="Times New Roman"/>
          <w:b/>
          <w:sz w:val="22"/>
          <w:szCs w:val="24"/>
          <w:lang w:eastAsia="en-GB"/>
        </w:rPr>
        <w:t>context</w:t>
      </w:r>
      <w:r w:rsidR="00515F0F" w:rsidRPr="00515F0F">
        <w:rPr>
          <w:rFonts w:eastAsia="Times New Roman" w:cs="Times New Roman"/>
          <w:bCs/>
          <w:sz w:val="22"/>
          <w:szCs w:val="24"/>
          <w:lang w:eastAsia="en-GB"/>
        </w:rPr>
        <w:t xml:space="preserve"> and </w:t>
      </w:r>
      <w:r w:rsidR="00515F0F" w:rsidRPr="00515F0F">
        <w:rPr>
          <w:rFonts w:eastAsia="Times New Roman" w:cs="Times New Roman"/>
          <w:b/>
          <w:sz w:val="22"/>
          <w:szCs w:val="24"/>
          <w:lang w:eastAsia="en-GB"/>
        </w:rPr>
        <w:t>purposes</w:t>
      </w:r>
      <w:r w:rsidR="00515F0F" w:rsidRPr="00515F0F">
        <w:rPr>
          <w:rFonts w:eastAsia="Times New Roman" w:cs="Times New Roman"/>
          <w:bCs/>
          <w:sz w:val="22"/>
          <w:szCs w:val="24"/>
          <w:lang w:eastAsia="en-GB"/>
        </w:rPr>
        <w:t xml:space="preserve"> of the proposed surveillance cameras or the reasons for expanding an existing system. Provide evidence, where possible, including for example:</w:t>
      </w:r>
      <w:r w:rsidR="00515F0F" w:rsidRPr="00515F0F">
        <w:rPr>
          <w:rFonts w:eastAsia="Times New Roman" w:cs="Times New Roman"/>
          <w:b/>
          <w:sz w:val="22"/>
          <w:szCs w:val="24"/>
          <w:lang w:eastAsia="en-GB"/>
        </w:rPr>
        <w:t xml:space="preserve"> </w:t>
      </w:r>
      <w:r w:rsidR="00515F0F" w:rsidRPr="00515F0F">
        <w:rPr>
          <w:rFonts w:eastAsia="Times New Roman" w:cs="Times New Roman"/>
          <w:sz w:val="22"/>
          <w:szCs w:val="24"/>
          <w:lang w:eastAsia="en-GB"/>
        </w:rPr>
        <w:t xml:space="preserve">crime statistics over an appropriate time period; housing and community issues, etc. </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5446C405" w14:textId="77777777" w:rsidTr="000C1EF3">
        <w:trPr>
          <w:trHeight w:val="850"/>
        </w:trPr>
        <w:tc>
          <w:tcPr>
            <w:tcW w:w="10206" w:type="dxa"/>
          </w:tcPr>
          <w:p w14:paraId="09095F88" w14:textId="08C9DCF4" w:rsidR="00D61334" w:rsidRPr="00D61334" w:rsidRDefault="00515F0F" w:rsidP="00D61334">
            <w:pPr>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DF0C4F">
              <w:rPr>
                <w:rFonts w:eastAsia="Times New Roman" w:cs="Times New Roman"/>
                <w:noProof/>
                <w:sz w:val="22"/>
                <w:szCs w:val="24"/>
                <w:lang w:eastAsia="en-GB"/>
              </w:rPr>
              <w:t xml:space="preserve"> </w:t>
            </w:r>
            <w:r w:rsidR="00D61334" w:rsidRPr="00D61334">
              <w:rPr>
                <w:rFonts w:eastAsia="Times New Roman" w:cs="Times New Roman"/>
                <w:noProof/>
                <w:sz w:val="22"/>
                <w:szCs w:val="24"/>
                <w:lang w:eastAsia="en-GB"/>
              </w:rPr>
              <w:t>Cumbria Constabulary use</w:t>
            </w:r>
            <w:r w:rsidR="00D61334">
              <w:rPr>
                <w:rFonts w:eastAsia="Times New Roman" w:cs="Times New Roman"/>
                <w:noProof/>
                <w:sz w:val="22"/>
                <w:szCs w:val="24"/>
                <w:lang w:eastAsia="en-GB"/>
              </w:rPr>
              <w:t xml:space="preserve"> UAV</w:t>
            </w:r>
            <w:r w:rsidR="00D61334" w:rsidRPr="00D61334">
              <w:rPr>
                <w:rFonts w:eastAsia="Times New Roman" w:cs="Times New Roman"/>
                <w:noProof/>
                <w:sz w:val="22"/>
                <w:szCs w:val="24"/>
                <w:lang w:eastAsia="en-GB"/>
              </w:rPr>
              <w:t xml:space="preserve"> for the purposes of reducing crime &amp; disorder, providing real time information about ongoing incidents, assisting with the conducting of investigations, assisting with missing person enquiries, providing intelligence, reducing the fear of crime, and helping people feel safe. </w:t>
            </w:r>
            <w:r w:rsidR="00D61334">
              <w:rPr>
                <w:rFonts w:eastAsia="Times New Roman" w:cs="Times New Roman"/>
                <w:noProof/>
                <w:sz w:val="22"/>
                <w:szCs w:val="24"/>
                <w:lang w:eastAsia="en-GB"/>
              </w:rPr>
              <w:t xml:space="preserve">The drones are used at pre-planned events such as Appleby Horse Fair and Kendal Calling as well as spontaneous incidents such as missing persons, area searches and mountain rescue. </w:t>
            </w:r>
          </w:p>
          <w:p w14:paraId="1CEF1D9A" w14:textId="47A29496" w:rsidR="00515F0F"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end"/>
            </w:r>
          </w:p>
          <w:p w14:paraId="1C4F706B" w14:textId="77777777" w:rsidR="00F85BCA" w:rsidRDefault="00F85BCA" w:rsidP="000C1EF3">
            <w:pPr>
              <w:spacing w:after="0" w:line="240" w:lineRule="auto"/>
              <w:rPr>
                <w:rFonts w:eastAsia="Times New Roman" w:cs="Times New Roman"/>
                <w:noProof/>
                <w:sz w:val="22"/>
                <w:szCs w:val="24"/>
                <w:lang w:eastAsia="en-GB"/>
              </w:rPr>
            </w:pPr>
          </w:p>
          <w:p w14:paraId="2E9879AF" w14:textId="77777777" w:rsidR="00F85BCA" w:rsidRDefault="00F85BCA" w:rsidP="000C1EF3">
            <w:pPr>
              <w:spacing w:after="0" w:line="240" w:lineRule="auto"/>
              <w:rPr>
                <w:rFonts w:eastAsia="Times New Roman" w:cs="Times New Roman"/>
                <w:noProof/>
                <w:sz w:val="22"/>
                <w:szCs w:val="24"/>
                <w:lang w:eastAsia="en-GB"/>
              </w:rPr>
            </w:pPr>
          </w:p>
          <w:p w14:paraId="2A810CFC" w14:textId="77777777" w:rsidR="00F85BCA" w:rsidRDefault="00F85BCA" w:rsidP="000C1EF3">
            <w:pPr>
              <w:spacing w:after="0" w:line="240" w:lineRule="auto"/>
              <w:rPr>
                <w:rFonts w:eastAsia="Times New Roman" w:cs="Times New Roman"/>
                <w:noProof/>
                <w:sz w:val="22"/>
                <w:szCs w:val="24"/>
                <w:lang w:eastAsia="en-GB"/>
              </w:rPr>
            </w:pPr>
          </w:p>
          <w:p w14:paraId="33DBF44B" w14:textId="77777777" w:rsidR="00F85BCA" w:rsidRDefault="00F85BCA" w:rsidP="000C1EF3">
            <w:pPr>
              <w:spacing w:after="0" w:line="240" w:lineRule="auto"/>
              <w:rPr>
                <w:rFonts w:eastAsia="Times New Roman" w:cs="Times New Roman"/>
                <w:noProof/>
                <w:sz w:val="22"/>
                <w:szCs w:val="24"/>
                <w:lang w:eastAsia="en-GB"/>
              </w:rPr>
            </w:pPr>
          </w:p>
          <w:p w14:paraId="1837A56F" w14:textId="77777777" w:rsidR="00F85BCA" w:rsidRDefault="00F85BCA" w:rsidP="000C1EF3">
            <w:pPr>
              <w:spacing w:after="0" w:line="240" w:lineRule="auto"/>
              <w:rPr>
                <w:rFonts w:eastAsia="Times New Roman" w:cs="Times New Roman"/>
                <w:noProof/>
                <w:sz w:val="22"/>
                <w:szCs w:val="24"/>
                <w:lang w:eastAsia="en-GB"/>
              </w:rPr>
            </w:pPr>
          </w:p>
          <w:p w14:paraId="29D2520A" w14:textId="77777777" w:rsidR="00F85BCA" w:rsidRDefault="00F85BCA" w:rsidP="000C1EF3">
            <w:pPr>
              <w:spacing w:after="0" w:line="240" w:lineRule="auto"/>
              <w:rPr>
                <w:rFonts w:eastAsia="Times New Roman" w:cs="Times New Roman"/>
                <w:noProof/>
                <w:sz w:val="22"/>
                <w:szCs w:val="24"/>
                <w:lang w:eastAsia="en-GB"/>
              </w:rPr>
            </w:pPr>
          </w:p>
          <w:p w14:paraId="04A224C0" w14:textId="77777777" w:rsidR="00F85BCA" w:rsidRDefault="00F85BCA" w:rsidP="000C1EF3">
            <w:pPr>
              <w:spacing w:after="0" w:line="240" w:lineRule="auto"/>
              <w:rPr>
                <w:rFonts w:eastAsia="Times New Roman" w:cs="Times New Roman"/>
                <w:noProof/>
                <w:sz w:val="22"/>
                <w:szCs w:val="24"/>
                <w:lang w:eastAsia="en-GB"/>
              </w:rPr>
            </w:pPr>
          </w:p>
          <w:p w14:paraId="5B68886E" w14:textId="77777777" w:rsidR="00F85BCA" w:rsidRPr="00DB342C" w:rsidRDefault="00F85BCA" w:rsidP="000C1EF3">
            <w:pPr>
              <w:spacing w:after="0" w:line="240" w:lineRule="auto"/>
              <w:rPr>
                <w:rFonts w:eastAsia="Times New Roman" w:cs="Times New Roman"/>
                <w:noProof/>
                <w:sz w:val="22"/>
                <w:szCs w:val="24"/>
                <w:lang w:eastAsia="en-GB"/>
              </w:rPr>
            </w:pPr>
          </w:p>
        </w:tc>
      </w:tr>
    </w:tbl>
    <w:p w14:paraId="39DAC869" w14:textId="77777777" w:rsidR="00515F0F" w:rsidRPr="00DB342C" w:rsidRDefault="00F85BCA" w:rsidP="00515F0F">
      <w:pPr>
        <w:keepNext/>
        <w:keepLines/>
        <w:spacing w:before="240" w:after="120" w:line="240" w:lineRule="auto"/>
        <w:rPr>
          <w:rFonts w:eastAsia="Times New Roman" w:cs="Times New Roman"/>
          <w:sz w:val="22"/>
          <w:szCs w:val="24"/>
          <w:lang w:eastAsia="en-GB"/>
        </w:rPr>
      </w:pPr>
      <w:r>
        <w:rPr>
          <w:rFonts w:eastAsia="DengXian Light" w:cs="Times New Roman"/>
          <w:b/>
          <w:color w:val="0B9444"/>
          <w:sz w:val="22"/>
          <w:szCs w:val="26"/>
          <w:lang w:eastAsia="en-GB"/>
        </w:rPr>
        <w:lastRenderedPageBreak/>
        <w:t xml:space="preserve">4. </w:t>
      </w:r>
      <w:r w:rsidR="00515F0F" w:rsidRPr="00DB342C">
        <w:rPr>
          <w:rFonts w:eastAsia="DengXian Light" w:cs="Times New Roman"/>
          <w:b/>
          <w:color w:val="0B9444"/>
          <w:sz w:val="22"/>
          <w:szCs w:val="26"/>
          <w:lang w:eastAsia="en-GB"/>
        </w:rPr>
        <w:t xml:space="preserve">Whose personal data will you be processing, and over what area? </w:t>
      </w:r>
      <w:r w:rsidR="00515F0F" w:rsidRPr="00DB342C">
        <w:rPr>
          <w:rFonts w:eastAsia="Times New Roman" w:cs="Times New Roman"/>
          <w:sz w:val="22"/>
          <w:szCs w:val="24"/>
          <w:lang w:eastAsia="en-GB"/>
        </w:rPr>
        <w:t xml:space="preserve">Set out the </w:t>
      </w:r>
      <w:r w:rsidR="00515F0F" w:rsidRPr="00DB342C">
        <w:rPr>
          <w:rFonts w:eastAsia="Times New Roman" w:cs="Times New Roman"/>
          <w:b/>
          <w:bCs/>
          <w:sz w:val="22"/>
          <w:szCs w:val="24"/>
          <w:lang w:eastAsia="en-GB"/>
        </w:rPr>
        <w:t>nature</w:t>
      </w:r>
      <w:r w:rsidR="00515F0F" w:rsidRPr="00DB342C">
        <w:rPr>
          <w:rFonts w:eastAsia="Times New Roman" w:cs="Times New Roman"/>
          <w:sz w:val="22"/>
          <w:szCs w:val="24"/>
          <w:lang w:eastAsia="en-GB"/>
        </w:rPr>
        <w:t xml:space="preserve"> and </w:t>
      </w:r>
      <w:r w:rsidR="00515F0F" w:rsidRPr="00DB342C">
        <w:rPr>
          <w:rFonts w:eastAsia="Times New Roman" w:cs="Times New Roman"/>
          <w:b/>
          <w:bCs/>
          <w:sz w:val="22"/>
          <w:szCs w:val="24"/>
          <w:lang w:eastAsia="en-GB"/>
        </w:rPr>
        <w:t>scope</w:t>
      </w:r>
      <w:r w:rsidR="00515F0F" w:rsidRPr="00DB342C">
        <w:rPr>
          <w:rFonts w:eastAsia="Times New Roman" w:cs="Times New Roman"/>
          <w:sz w:val="22"/>
          <w:szCs w:val="24"/>
          <w:lang w:eastAsia="en-GB"/>
        </w:rPr>
        <w:t xml:space="preserve"> of the personal data you will be processing. Who are the data subjects, and what kind of information will you be collecting about them? Do they include children or vulnerable groups, and what is the scale and duration of the processing? </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402D6E16" w14:textId="77777777" w:rsidTr="000C1EF3">
        <w:trPr>
          <w:trHeight w:val="850"/>
        </w:trPr>
        <w:tc>
          <w:tcPr>
            <w:tcW w:w="10206" w:type="dxa"/>
          </w:tcPr>
          <w:p w14:paraId="5720FD77" w14:textId="77777777" w:rsidR="00D61334" w:rsidRPr="00D61334" w:rsidRDefault="00515F0F" w:rsidP="00D61334">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D61334" w:rsidRPr="00D61334">
              <w:rPr>
                <w:rFonts w:eastAsia="Times New Roman" w:cs="Times New Roman"/>
                <w:noProof/>
                <w:sz w:val="22"/>
                <w:szCs w:val="24"/>
                <w:lang w:eastAsia="en-GB"/>
              </w:rPr>
              <w:t xml:space="preserve">The nature of the data is visual only (no audio) footage from public spaces. </w:t>
            </w:r>
          </w:p>
          <w:p w14:paraId="27A89274" w14:textId="570AE601" w:rsidR="00D61334" w:rsidRPr="00D61334" w:rsidRDefault="005F5256" w:rsidP="00D61334">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t>Due to the nature of the drones being airborne t</w:t>
            </w:r>
            <w:r w:rsidR="00D61334" w:rsidRPr="00D61334">
              <w:rPr>
                <w:rFonts w:eastAsia="Times New Roman" w:cs="Times New Roman"/>
                <w:noProof/>
                <w:sz w:val="22"/>
                <w:szCs w:val="24"/>
                <w:lang w:eastAsia="en-GB"/>
              </w:rPr>
              <w:t xml:space="preserve">he scope of the data is limited to public </w:t>
            </w:r>
            <w:r>
              <w:rPr>
                <w:rFonts w:eastAsia="Times New Roman" w:cs="Times New Roman"/>
                <w:noProof/>
                <w:sz w:val="22"/>
                <w:szCs w:val="24"/>
                <w:lang w:eastAsia="en-GB"/>
              </w:rPr>
              <w:t xml:space="preserve">and open </w:t>
            </w:r>
            <w:r w:rsidR="00D61334" w:rsidRPr="00D61334">
              <w:rPr>
                <w:rFonts w:eastAsia="Times New Roman" w:cs="Times New Roman"/>
                <w:noProof/>
                <w:sz w:val="22"/>
                <w:szCs w:val="24"/>
                <w:lang w:eastAsia="en-GB"/>
              </w:rPr>
              <w:t>spaces</w:t>
            </w:r>
            <w:r>
              <w:rPr>
                <w:rFonts w:eastAsia="Times New Roman" w:cs="Times New Roman"/>
                <w:noProof/>
                <w:sz w:val="22"/>
                <w:szCs w:val="24"/>
                <w:lang w:eastAsia="en-GB"/>
              </w:rPr>
              <w:t xml:space="preserve"> as viewed from an aerial perspective.</w:t>
            </w:r>
            <w:r w:rsidR="00D61334" w:rsidRPr="00D61334">
              <w:rPr>
                <w:rFonts w:eastAsia="Times New Roman" w:cs="Times New Roman"/>
                <w:noProof/>
                <w:sz w:val="22"/>
                <w:szCs w:val="24"/>
                <w:lang w:eastAsia="en-GB"/>
              </w:rPr>
              <w:t xml:space="preserve"> </w:t>
            </w:r>
            <w:r>
              <w:rPr>
                <w:rFonts w:eastAsia="Times New Roman" w:cs="Times New Roman"/>
                <w:noProof/>
                <w:sz w:val="22"/>
                <w:szCs w:val="24"/>
                <w:lang w:eastAsia="en-GB"/>
              </w:rPr>
              <w:t xml:space="preserve">Some private spaces such are gardens and enclosed areas may be visable from height but in such circumstances we would mitigate the intrusion by not lingering over private spaces and not focusing in detail into areas that are private and not subject to a specific deployment. </w:t>
            </w:r>
          </w:p>
          <w:p w14:paraId="090725EA" w14:textId="77777777" w:rsidR="00D61334" w:rsidRPr="00D61334" w:rsidRDefault="00D61334" w:rsidP="00D61334">
            <w:pPr>
              <w:spacing w:after="0" w:line="240" w:lineRule="auto"/>
              <w:rPr>
                <w:rFonts w:eastAsia="Times New Roman" w:cs="Times New Roman"/>
                <w:noProof/>
                <w:sz w:val="22"/>
                <w:szCs w:val="24"/>
                <w:lang w:eastAsia="en-GB"/>
              </w:rPr>
            </w:pPr>
          </w:p>
          <w:p w14:paraId="72463734" w14:textId="6EEDDF52" w:rsidR="00D61334" w:rsidRPr="00D61334" w:rsidRDefault="00D61334" w:rsidP="00D61334">
            <w:pPr>
              <w:spacing w:after="0" w:line="240" w:lineRule="auto"/>
              <w:rPr>
                <w:rFonts w:eastAsia="Times New Roman" w:cs="Times New Roman"/>
                <w:noProof/>
                <w:sz w:val="22"/>
                <w:szCs w:val="24"/>
                <w:lang w:eastAsia="en-GB"/>
              </w:rPr>
            </w:pPr>
            <w:r w:rsidRPr="00D61334">
              <w:rPr>
                <w:rFonts w:eastAsia="Times New Roman" w:cs="Times New Roman"/>
                <w:noProof/>
                <w:sz w:val="22"/>
                <w:szCs w:val="24"/>
                <w:lang w:eastAsia="en-GB"/>
              </w:rPr>
              <w:t xml:space="preserve">Data subjects are members of the public, anyone within range of </w:t>
            </w:r>
            <w:r w:rsidR="00CC4683">
              <w:rPr>
                <w:rFonts w:eastAsia="Times New Roman" w:cs="Times New Roman"/>
                <w:noProof/>
                <w:sz w:val="22"/>
                <w:szCs w:val="24"/>
                <w:lang w:eastAsia="en-GB"/>
              </w:rPr>
              <w:t>the</w:t>
            </w:r>
            <w:r w:rsidRPr="00D61334">
              <w:rPr>
                <w:rFonts w:eastAsia="Times New Roman" w:cs="Times New Roman"/>
                <w:noProof/>
                <w:sz w:val="22"/>
                <w:szCs w:val="24"/>
                <w:lang w:eastAsia="en-GB"/>
              </w:rPr>
              <w:t xml:space="preserve"> camera</w:t>
            </w:r>
            <w:r w:rsidR="00CC4683">
              <w:rPr>
                <w:rFonts w:eastAsia="Times New Roman" w:cs="Times New Roman"/>
                <w:noProof/>
                <w:sz w:val="22"/>
                <w:szCs w:val="24"/>
                <w:lang w:eastAsia="en-GB"/>
              </w:rPr>
              <w:t xml:space="preserve"> on the drone</w:t>
            </w:r>
            <w:r w:rsidRPr="00D61334">
              <w:rPr>
                <w:rFonts w:eastAsia="Times New Roman" w:cs="Times New Roman"/>
                <w:noProof/>
                <w:sz w:val="22"/>
                <w:szCs w:val="24"/>
                <w:lang w:eastAsia="en-GB"/>
              </w:rPr>
              <w:t>; as such they could be victims, suspects or witnesses, or anyone unconnected to</w:t>
            </w:r>
            <w:r w:rsidR="005F5256">
              <w:rPr>
                <w:rFonts w:eastAsia="Times New Roman" w:cs="Times New Roman"/>
                <w:noProof/>
                <w:sz w:val="22"/>
                <w:szCs w:val="24"/>
                <w:lang w:eastAsia="en-GB"/>
              </w:rPr>
              <w:t xml:space="preserve"> a </w:t>
            </w:r>
            <w:r w:rsidRPr="00D61334">
              <w:rPr>
                <w:rFonts w:eastAsia="Times New Roman" w:cs="Times New Roman"/>
                <w:noProof/>
                <w:sz w:val="22"/>
                <w:szCs w:val="24"/>
                <w:lang w:eastAsia="en-GB"/>
              </w:rPr>
              <w:t>crime</w:t>
            </w:r>
            <w:r w:rsidR="005F5256">
              <w:rPr>
                <w:rFonts w:eastAsia="Times New Roman" w:cs="Times New Roman"/>
                <w:noProof/>
                <w:sz w:val="22"/>
                <w:szCs w:val="24"/>
                <w:lang w:eastAsia="en-GB"/>
              </w:rPr>
              <w:t xml:space="preserve"> or incident</w:t>
            </w:r>
            <w:r w:rsidRPr="00D61334">
              <w:rPr>
                <w:rFonts w:eastAsia="Times New Roman" w:cs="Times New Roman"/>
                <w:noProof/>
                <w:sz w:val="22"/>
                <w:szCs w:val="24"/>
                <w:lang w:eastAsia="en-GB"/>
              </w:rPr>
              <w:t xml:space="preserve">, who is monitored in a public </w:t>
            </w:r>
            <w:r w:rsidR="00CC4683">
              <w:rPr>
                <w:rFonts w:eastAsia="Times New Roman" w:cs="Times New Roman"/>
                <w:noProof/>
                <w:sz w:val="22"/>
                <w:szCs w:val="24"/>
                <w:lang w:eastAsia="en-GB"/>
              </w:rPr>
              <w:t xml:space="preserve">or sometimes private </w:t>
            </w:r>
            <w:r w:rsidRPr="00D61334">
              <w:rPr>
                <w:rFonts w:eastAsia="Times New Roman" w:cs="Times New Roman"/>
                <w:noProof/>
                <w:sz w:val="22"/>
                <w:szCs w:val="24"/>
                <w:lang w:eastAsia="en-GB"/>
              </w:rPr>
              <w:t xml:space="preserve">space. The processing will cover children and vulnerable people, as they are members of the public. </w:t>
            </w:r>
          </w:p>
          <w:p w14:paraId="0AC0C4BF" w14:textId="7CC2A366" w:rsidR="00D61334" w:rsidRPr="00D61334" w:rsidRDefault="00D61334" w:rsidP="00D61334">
            <w:pPr>
              <w:spacing w:after="0" w:line="240" w:lineRule="auto"/>
              <w:rPr>
                <w:rFonts w:eastAsia="Times New Roman" w:cs="Times New Roman"/>
                <w:noProof/>
                <w:sz w:val="22"/>
                <w:szCs w:val="24"/>
                <w:lang w:eastAsia="en-GB"/>
              </w:rPr>
            </w:pPr>
            <w:r w:rsidRPr="00D61334">
              <w:rPr>
                <w:rFonts w:eastAsia="Times New Roman" w:cs="Times New Roman"/>
                <w:noProof/>
                <w:sz w:val="22"/>
                <w:szCs w:val="24"/>
                <w:lang w:eastAsia="en-GB"/>
              </w:rPr>
              <w:t>The scale of processing is</w:t>
            </w:r>
            <w:r w:rsidR="00682C3F">
              <w:rPr>
                <w:rFonts w:eastAsia="Times New Roman" w:cs="Times New Roman"/>
                <w:noProof/>
                <w:sz w:val="22"/>
                <w:szCs w:val="24"/>
                <w:lang w:eastAsia="en-GB"/>
              </w:rPr>
              <w:t xml:space="preserve"> currently twelve</w:t>
            </w:r>
            <w:r w:rsidRPr="00D61334">
              <w:rPr>
                <w:rFonts w:eastAsia="Times New Roman" w:cs="Times New Roman"/>
                <w:noProof/>
                <w:sz w:val="22"/>
                <w:szCs w:val="24"/>
                <w:lang w:eastAsia="en-GB"/>
              </w:rPr>
              <w:t xml:space="preserve"> </w:t>
            </w:r>
            <w:r w:rsidR="00682C3F">
              <w:rPr>
                <w:rFonts w:eastAsia="Times New Roman" w:cs="Times New Roman"/>
                <w:noProof/>
                <w:sz w:val="22"/>
                <w:szCs w:val="24"/>
                <w:lang w:eastAsia="en-GB"/>
              </w:rPr>
              <w:t xml:space="preserve">drones that are flown by a number of qualified pilots being both Police Officers and Staff. The flight footage is available </w:t>
            </w:r>
            <w:r w:rsidR="00164B1E">
              <w:rPr>
                <w:rFonts w:eastAsia="Times New Roman" w:cs="Times New Roman"/>
                <w:noProof/>
                <w:sz w:val="22"/>
                <w:szCs w:val="24"/>
                <w:lang w:eastAsia="en-GB"/>
              </w:rPr>
              <w:t>to view by the pilots whilst flying the drone. The footage is also</w:t>
            </w:r>
            <w:r w:rsidR="00CB513A">
              <w:rPr>
                <w:rFonts w:eastAsia="Times New Roman" w:cs="Times New Roman"/>
                <w:noProof/>
                <w:sz w:val="22"/>
                <w:szCs w:val="24"/>
                <w:lang w:eastAsia="en-GB"/>
              </w:rPr>
              <w:t xml:space="preserve"> simultaneously and automatically visible to the Control room staff and can be recorded for later playback.</w:t>
            </w:r>
          </w:p>
          <w:p w14:paraId="20489ACC" w14:textId="77777777" w:rsidR="00D61334" w:rsidRPr="00D61334" w:rsidRDefault="00D61334" w:rsidP="00D61334">
            <w:pPr>
              <w:spacing w:after="0" w:line="240" w:lineRule="auto"/>
              <w:rPr>
                <w:rFonts w:eastAsia="Times New Roman" w:cs="Times New Roman"/>
                <w:noProof/>
                <w:sz w:val="22"/>
                <w:szCs w:val="24"/>
                <w:lang w:eastAsia="en-GB"/>
              </w:rPr>
            </w:pPr>
          </w:p>
          <w:p w14:paraId="1C673B8F" w14:textId="2A2FC7E2" w:rsidR="00D61334" w:rsidRPr="00D61334" w:rsidRDefault="00D61334" w:rsidP="00D61334">
            <w:pPr>
              <w:spacing w:after="0" w:line="240" w:lineRule="auto"/>
              <w:rPr>
                <w:rFonts w:eastAsia="Times New Roman" w:cs="Times New Roman"/>
                <w:noProof/>
                <w:sz w:val="22"/>
                <w:szCs w:val="24"/>
                <w:lang w:eastAsia="en-GB"/>
              </w:rPr>
            </w:pPr>
            <w:r w:rsidRPr="00D61334">
              <w:rPr>
                <w:rFonts w:eastAsia="Times New Roman" w:cs="Times New Roman"/>
                <w:noProof/>
                <w:sz w:val="22"/>
                <w:szCs w:val="24"/>
                <w:lang w:eastAsia="en-GB"/>
              </w:rPr>
              <w:t>Footage that is recorded but not requested as evidential is destroyed after 30 days. Footage that is required as part of an investigation or to provide evidence in court is retained on the system in line with the Constabulary Data Retention Policies.</w:t>
            </w:r>
          </w:p>
          <w:p w14:paraId="3C7054B5" w14:textId="40F08435" w:rsidR="004D0125" w:rsidRPr="00D61334" w:rsidRDefault="004D0125" w:rsidP="00D61334">
            <w:pPr>
              <w:spacing w:after="0" w:line="240" w:lineRule="auto"/>
              <w:rPr>
                <w:rFonts w:eastAsia="Times New Roman" w:cs="Times New Roman"/>
                <w:noProof/>
                <w:sz w:val="22"/>
                <w:szCs w:val="24"/>
                <w:lang w:eastAsia="en-GB"/>
              </w:rPr>
            </w:pPr>
          </w:p>
          <w:p w14:paraId="194740C2" w14:textId="1F58602D" w:rsidR="00515F0F" w:rsidRPr="00DB342C" w:rsidRDefault="00515F0F" w:rsidP="00D61334">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end"/>
            </w:r>
          </w:p>
          <w:p w14:paraId="5D8C196F" w14:textId="77777777" w:rsidR="00515F0F" w:rsidRPr="00DB342C" w:rsidRDefault="00515F0F" w:rsidP="000C1EF3">
            <w:pPr>
              <w:spacing w:after="0" w:line="240" w:lineRule="auto"/>
              <w:rPr>
                <w:rFonts w:eastAsia="Times New Roman" w:cs="Times New Roman"/>
                <w:noProof/>
                <w:sz w:val="22"/>
                <w:szCs w:val="24"/>
                <w:lang w:eastAsia="en-GB"/>
              </w:rPr>
            </w:pPr>
          </w:p>
          <w:p w14:paraId="62B891B0" w14:textId="77777777" w:rsidR="00515F0F" w:rsidRPr="00DB342C" w:rsidRDefault="00515F0F" w:rsidP="000C1EF3">
            <w:pPr>
              <w:spacing w:after="0" w:line="240" w:lineRule="auto"/>
              <w:rPr>
                <w:rFonts w:eastAsia="Times New Roman" w:cs="Times New Roman"/>
                <w:noProof/>
                <w:sz w:val="22"/>
                <w:szCs w:val="24"/>
                <w:lang w:eastAsia="en-GB"/>
              </w:rPr>
            </w:pPr>
          </w:p>
          <w:p w14:paraId="5DB9E906" w14:textId="77777777" w:rsidR="00515F0F" w:rsidRPr="00DB342C" w:rsidRDefault="00515F0F" w:rsidP="000C1EF3">
            <w:pPr>
              <w:spacing w:after="0" w:line="240" w:lineRule="auto"/>
              <w:rPr>
                <w:rFonts w:eastAsia="Times New Roman" w:cs="Times New Roman"/>
                <w:noProof/>
                <w:sz w:val="22"/>
                <w:szCs w:val="24"/>
                <w:lang w:eastAsia="en-GB"/>
              </w:rPr>
            </w:pPr>
          </w:p>
        </w:tc>
      </w:tr>
    </w:tbl>
    <w:p w14:paraId="54109B92" w14:textId="77777777" w:rsidR="00F85BCA" w:rsidRPr="00F85BCA" w:rsidRDefault="00F85BCA" w:rsidP="00F85BCA">
      <w:pPr>
        <w:keepNext/>
        <w:keepLines/>
        <w:spacing w:before="240" w:after="120" w:line="240" w:lineRule="auto"/>
        <w:rPr>
          <w:rFonts w:eastAsia="Times New Roman" w:cs="Times New Roman"/>
          <w:sz w:val="22"/>
          <w:szCs w:val="24"/>
          <w:lang w:eastAsia="en-GB"/>
        </w:rPr>
      </w:pPr>
      <w:r w:rsidRPr="00F85BCA">
        <w:rPr>
          <w:rFonts w:eastAsia="DengXian Light" w:cs="Times New Roman"/>
          <w:b/>
          <w:color w:val="0B9444"/>
          <w:sz w:val="22"/>
          <w:szCs w:val="26"/>
          <w:lang w:eastAsia="en-GB"/>
        </w:rPr>
        <w:t>5. Who will be making decisions about the uses of the system and which other parties are likely to be involved?</w:t>
      </w:r>
      <w:r w:rsidRPr="00F85BCA">
        <w:rPr>
          <w:rFonts w:eastAsia="Times New Roman" w:cs="Times New Roman"/>
          <w:b/>
          <w:sz w:val="22"/>
          <w:szCs w:val="24"/>
          <w:lang w:eastAsia="en-GB"/>
        </w:rPr>
        <w:t xml:space="preserve"> </w:t>
      </w:r>
      <w:r w:rsidRPr="00F85BCA">
        <w:rPr>
          <w:rFonts w:eastAsia="Times New Roman" w:cs="Times New Roman"/>
          <w:bCs/>
          <w:sz w:val="22"/>
          <w:szCs w:val="24"/>
          <w:lang w:eastAsia="en-GB"/>
        </w:rPr>
        <w:t>Will you be the sole user of the data being processed or will you be sharing it with other organisations or agencies? Record any other parties you would disclose the data to, for what purposes, and any relevant data sharing agreements. Note that if you are processing for more than one purpose you may need to conduct separate DPIAs.</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F85BCA" w:rsidRPr="00F85BCA" w14:paraId="69BEBD82" w14:textId="77777777" w:rsidTr="000C1EF3">
        <w:trPr>
          <w:trHeight w:val="850"/>
        </w:trPr>
        <w:tc>
          <w:tcPr>
            <w:tcW w:w="10206" w:type="dxa"/>
          </w:tcPr>
          <w:p w14:paraId="1C2D053C" w14:textId="54EC8045" w:rsidR="00F85BCA" w:rsidRDefault="00F85BCA" w:rsidP="00F85BCA">
            <w:pPr>
              <w:spacing w:after="0" w:line="240" w:lineRule="auto"/>
              <w:rPr>
                <w:rFonts w:eastAsia="Times New Roman" w:cs="Times New Roman"/>
                <w:noProof/>
                <w:sz w:val="22"/>
                <w:szCs w:val="24"/>
                <w:lang w:eastAsia="en-GB"/>
              </w:rPr>
            </w:pPr>
            <w:r w:rsidRPr="00F85BCA">
              <w:rPr>
                <w:rFonts w:eastAsia="Times New Roman" w:cs="Times New Roman"/>
                <w:noProof/>
                <w:sz w:val="22"/>
                <w:szCs w:val="24"/>
                <w:lang w:eastAsia="en-GB"/>
              </w:rPr>
              <w:fldChar w:fldCharType="begin">
                <w:ffData>
                  <w:name w:val="Text2"/>
                  <w:enabled/>
                  <w:calcOnExit w:val="0"/>
                  <w:textInput/>
                </w:ffData>
              </w:fldChar>
            </w:r>
            <w:r w:rsidRPr="00F85BCA">
              <w:rPr>
                <w:rFonts w:eastAsia="Times New Roman" w:cs="Times New Roman"/>
                <w:noProof/>
                <w:sz w:val="22"/>
                <w:szCs w:val="24"/>
                <w:lang w:eastAsia="en-GB"/>
              </w:rPr>
              <w:instrText xml:space="preserve"> FORMTEXT </w:instrText>
            </w:r>
            <w:r w:rsidRPr="00F85BCA">
              <w:rPr>
                <w:rFonts w:eastAsia="Times New Roman" w:cs="Times New Roman"/>
                <w:noProof/>
                <w:sz w:val="22"/>
                <w:szCs w:val="24"/>
                <w:lang w:eastAsia="en-GB"/>
              </w:rPr>
            </w:r>
            <w:r w:rsidRPr="00F85BCA">
              <w:rPr>
                <w:rFonts w:eastAsia="Times New Roman" w:cs="Times New Roman"/>
                <w:noProof/>
                <w:sz w:val="22"/>
                <w:szCs w:val="24"/>
                <w:lang w:eastAsia="en-GB"/>
              </w:rPr>
              <w:fldChar w:fldCharType="separate"/>
            </w:r>
            <w:r w:rsidR="00CB513A" w:rsidRPr="00CB513A">
              <w:rPr>
                <w:rFonts w:eastAsia="Times New Roman" w:cs="Times New Roman"/>
                <w:noProof/>
                <w:sz w:val="22"/>
                <w:szCs w:val="24"/>
                <w:lang w:eastAsia="en-GB"/>
              </w:rPr>
              <w:t xml:space="preserve">Cumbria Police is the sole user/owner of the data, which may be shared with outside agencies covered by </w:t>
            </w:r>
            <w:r w:rsidR="00CB60A8">
              <w:rPr>
                <w:rFonts w:eastAsia="Times New Roman" w:cs="Times New Roman"/>
                <w:noProof/>
                <w:sz w:val="22"/>
                <w:szCs w:val="24"/>
                <w:lang w:eastAsia="en-GB"/>
              </w:rPr>
              <w:t>agements/contract</w:t>
            </w:r>
            <w:r w:rsidR="0033079F">
              <w:rPr>
                <w:rFonts w:eastAsia="Times New Roman" w:cs="Times New Roman"/>
                <w:noProof/>
                <w:sz w:val="22"/>
                <w:szCs w:val="24"/>
                <w:lang w:eastAsia="en-GB"/>
              </w:rPr>
              <w:t xml:space="preserve"> or common law</w:t>
            </w:r>
            <w:r w:rsidR="00CB513A" w:rsidRPr="00CB513A">
              <w:rPr>
                <w:rFonts w:eastAsia="Times New Roman" w:cs="Times New Roman"/>
                <w:noProof/>
                <w:sz w:val="22"/>
                <w:szCs w:val="24"/>
                <w:lang w:eastAsia="en-GB"/>
              </w:rPr>
              <w:t xml:space="preserve">. </w:t>
            </w:r>
            <w:r w:rsidR="00CB513A">
              <w:rPr>
                <w:rFonts w:eastAsia="Times New Roman" w:cs="Times New Roman"/>
                <w:noProof/>
                <w:sz w:val="22"/>
                <w:szCs w:val="24"/>
                <w:lang w:eastAsia="en-GB"/>
              </w:rPr>
              <w:t>Drone</w:t>
            </w:r>
            <w:r w:rsidR="00CB513A" w:rsidRPr="00CB513A">
              <w:rPr>
                <w:rFonts w:eastAsia="Times New Roman" w:cs="Times New Roman"/>
                <w:noProof/>
                <w:sz w:val="22"/>
                <w:szCs w:val="24"/>
                <w:lang w:eastAsia="en-GB"/>
              </w:rPr>
              <w:t xml:space="preserve"> operators share footage with the Officers In Case, who then share with solicitors/CPS and other organisations within the justice system, for the purposes of providing evidence in the prosecution of suspects. When evidential footage is supplied to an officer, it is done so by uploading to evidence.com, and at that point the officer takes responsibility for the retention and deletion of the footage, which is referred to as the Working Copy. The original version is referred to as the Digital Master and is weeded by the C</w:t>
            </w:r>
            <w:r w:rsidR="00CB513A">
              <w:rPr>
                <w:rFonts w:eastAsia="Times New Roman" w:cs="Times New Roman"/>
                <w:noProof/>
                <w:sz w:val="22"/>
                <w:szCs w:val="24"/>
                <w:lang w:eastAsia="en-GB"/>
              </w:rPr>
              <w:t>hief Pilot/Operations Manager</w:t>
            </w:r>
            <w:r w:rsidR="00CB513A" w:rsidRPr="00CB513A">
              <w:rPr>
                <w:rFonts w:eastAsia="Times New Roman" w:cs="Times New Roman"/>
                <w:noProof/>
                <w:sz w:val="22"/>
                <w:szCs w:val="24"/>
                <w:lang w:eastAsia="en-GB"/>
              </w:rPr>
              <w:t xml:space="preserve"> and has the retention policy of the department applied.</w:t>
            </w:r>
            <w:r w:rsidRPr="00F85BCA">
              <w:rPr>
                <w:rFonts w:eastAsia="Times New Roman" w:cs="Times New Roman"/>
                <w:noProof/>
                <w:sz w:val="22"/>
                <w:szCs w:val="24"/>
                <w:lang w:eastAsia="en-GB"/>
              </w:rPr>
              <w:fldChar w:fldCharType="end"/>
            </w:r>
          </w:p>
          <w:p w14:paraId="062E966F" w14:textId="77777777" w:rsidR="00835D40" w:rsidRDefault="00835D40" w:rsidP="00F85BCA">
            <w:pPr>
              <w:spacing w:after="0" w:line="240" w:lineRule="auto"/>
              <w:rPr>
                <w:rFonts w:eastAsia="Times New Roman" w:cs="Times New Roman"/>
                <w:noProof/>
                <w:sz w:val="22"/>
                <w:szCs w:val="24"/>
                <w:lang w:eastAsia="en-GB"/>
              </w:rPr>
            </w:pPr>
          </w:p>
          <w:p w14:paraId="444DC650" w14:textId="77777777" w:rsidR="00835D40" w:rsidRDefault="00835D40" w:rsidP="00F85BCA">
            <w:pPr>
              <w:spacing w:after="0" w:line="240" w:lineRule="auto"/>
              <w:rPr>
                <w:rFonts w:eastAsia="Times New Roman" w:cs="Times New Roman"/>
                <w:noProof/>
                <w:sz w:val="22"/>
                <w:szCs w:val="24"/>
                <w:lang w:eastAsia="en-GB"/>
              </w:rPr>
            </w:pPr>
          </w:p>
          <w:p w14:paraId="76BDC86C" w14:textId="77777777" w:rsidR="00835D40" w:rsidRPr="00F85BCA" w:rsidRDefault="00835D40" w:rsidP="00F85BCA">
            <w:pPr>
              <w:spacing w:after="0" w:line="240" w:lineRule="auto"/>
              <w:rPr>
                <w:rFonts w:eastAsia="Times New Roman" w:cs="Times New Roman"/>
                <w:noProof/>
                <w:sz w:val="22"/>
                <w:szCs w:val="24"/>
                <w:lang w:eastAsia="en-GB"/>
              </w:rPr>
            </w:pPr>
          </w:p>
        </w:tc>
      </w:tr>
    </w:tbl>
    <w:p w14:paraId="5579222E" w14:textId="77777777" w:rsidR="00F85BCA" w:rsidRPr="00DB342C" w:rsidRDefault="00F85BCA" w:rsidP="00F85BCA">
      <w:pPr>
        <w:keepNext/>
        <w:keepLines/>
        <w:spacing w:before="360" w:after="240" w:line="240" w:lineRule="auto"/>
        <w:outlineLvl w:val="2"/>
        <w:rPr>
          <w:rFonts w:eastAsia="DengXian Light" w:cs="Times New Roman"/>
          <w:b/>
          <w:color w:val="0B9444"/>
          <w:sz w:val="22"/>
          <w:szCs w:val="26"/>
          <w:lang w:eastAsia="en-GB"/>
        </w:rPr>
      </w:pPr>
      <w:r>
        <w:rPr>
          <w:rFonts w:eastAsia="DengXian Light" w:cs="Times New Roman"/>
          <w:b/>
          <w:color w:val="0B9444"/>
          <w:sz w:val="22"/>
          <w:szCs w:val="26"/>
          <w:lang w:eastAsia="en-GB"/>
        </w:rPr>
        <w:lastRenderedPageBreak/>
        <w:t xml:space="preserve">6. </w:t>
      </w:r>
      <w:r w:rsidRPr="00DB342C">
        <w:rPr>
          <w:rFonts w:eastAsia="DengXian Light" w:cs="Times New Roman"/>
          <w:b/>
          <w:color w:val="0B9444"/>
          <w:sz w:val="22"/>
          <w:szCs w:val="26"/>
          <w:lang w:eastAsia="en-GB"/>
        </w:rPr>
        <w:t>How is information collected?</w:t>
      </w:r>
      <w:r>
        <w:rPr>
          <w:rFonts w:eastAsia="DengXian Light" w:cs="Times New Roman"/>
          <w:b/>
          <w:color w:val="0B9444"/>
          <w:sz w:val="22"/>
          <w:szCs w:val="26"/>
          <w:lang w:eastAsia="en-GB"/>
        </w:rPr>
        <w:t xml:space="preserve"> </w:t>
      </w:r>
      <w:r w:rsidRPr="00DB342C">
        <w:rPr>
          <w:rFonts w:eastAsia="DengXian Light" w:cs="Times New Roman"/>
          <w:b/>
          <w:color w:val="0B9444"/>
          <w:sz w:val="22"/>
          <w:szCs w:val="26"/>
          <w:lang w:eastAsia="en-GB"/>
        </w:rPr>
        <w:t>(tick multiple options if necessary)</w:t>
      </w:r>
    </w:p>
    <w:p w14:paraId="23212584" w14:textId="77777777" w:rsidR="00F85BCA" w:rsidRPr="00DB342C" w:rsidRDefault="00F85BCA" w:rsidP="00F85BCA">
      <w:pPr>
        <w:keepNext/>
        <w:tabs>
          <w:tab w:val="left" w:pos="3969"/>
        </w:tab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Fixed CCTV</w:t>
      </w:r>
      <w:r>
        <w:rPr>
          <w:rFonts w:eastAsia="Times New Roman" w:cs="Times New Roman"/>
          <w:sz w:val="22"/>
          <w:szCs w:val="24"/>
          <w:lang w:eastAsia="en-GB"/>
        </w:rPr>
        <w:t xml:space="preserve"> (networked)</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Body Worn Video</w:t>
      </w:r>
    </w:p>
    <w:p w14:paraId="49A8F485" w14:textId="23E27B18" w:rsidR="00F85BCA" w:rsidRPr="00DB342C" w:rsidRDefault="00F85BCA" w:rsidP="00F85BCA">
      <w:pPr>
        <w:keepNext/>
        <w:tabs>
          <w:tab w:val="left" w:pos="3969"/>
        </w:tab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ANPR</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Unmanned aerial systems (drones)</w:t>
      </w:r>
    </w:p>
    <w:p w14:paraId="71B97BAA" w14:textId="77777777" w:rsidR="00F85BCA" w:rsidRPr="00DB342C" w:rsidRDefault="00F85BCA" w:rsidP="00F85BCA">
      <w:pPr>
        <w:keepNext/>
        <w:tabs>
          <w:tab w:val="left" w:pos="3969"/>
        </w:tab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Stand-alone cameras</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w:t>
      </w:r>
      <w:r>
        <w:rPr>
          <w:rFonts w:eastAsia="Times New Roman" w:cs="Times New Roman"/>
          <w:sz w:val="22"/>
          <w:szCs w:val="24"/>
          <w:lang w:eastAsia="en-GB"/>
        </w:rPr>
        <w:t>Redeployable CCTV</w:t>
      </w:r>
    </w:p>
    <w:p w14:paraId="73CA116E" w14:textId="0495A00F" w:rsidR="00F85BCA" w:rsidRPr="00DB342C" w:rsidRDefault="00F85BCA" w:rsidP="00F85BCA">
      <w:pPr>
        <w:keepNext/>
        <w:tabs>
          <w:tab w:val="left" w:pos="3969"/>
        </w:tab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w:t>
      </w:r>
      <w:r>
        <w:rPr>
          <w:rFonts w:eastAsia="Times New Roman" w:cs="Times New Roman"/>
          <w:sz w:val="22"/>
          <w:szCs w:val="24"/>
          <w:lang w:eastAsia="en-GB"/>
        </w:rPr>
        <w:t>Other (please specify)</w:t>
      </w:r>
      <w:r w:rsidRPr="00DB342C">
        <w:rPr>
          <w:rFonts w:eastAsia="Times New Roman" w:cs="Times New Roman"/>
          <w:sz w:val="22"/>
          <w:szCs w:val="24"/>
          <w:lang w:eastAsia="en-GB"/>
        </w:rPr>
        <w:tab/>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F85BCA" w:rsidRPr="00DB342C" w14:paraId="1AFB524D" w14:textId="77777777" w:rsidTr="000C1EF3">
        <w:trPr>
          <w:trHeight w:val="794"/>
        </w:trPr>
        <w:tc>
          <w:tcPr>
            <w:tcW w:w="10206" w:type="dxa"/>
          </w:tcPr>
          <w:p w14:paraId="2A0B9FB9" w14:textId="22DB15BB" w:rsidR="00F85BCA" w:rsidRPr="00DB342C" w:rsidRDefault="00F85BCA"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CB513A">
              <w:rPr>
                <w:rFonts w:eastAsia="Times New Roman" w:cs="Times New Roman"/>
                <w:noProof/>
                <w:sz w:val="22"/>
                <w:szCs w:val="24"/>
                <w:lang w:eastAsia="en-GB"/>
              </w:rPr>
              <w:t>UAV Drones - Umannned Aerial Vehicles</w:t>
            </w:r>
            <w:r w:rsidRPr="00DB342C">
              <w:rPr>
                <w:rFonts w:eastAsia="Times New Roman" w:cs="Times New Roman"/>
                <w:noProof/>
                <w:sz w:val="22"/>
                <w:szCs w:val="24"/>
                <w:lang w:eastAsia="en-GB"/>
              </w:rPr>
              <w:fldChar w:fldCharType="end"/>
            </w:r>
          </w:p>
        </w:tc>
      </w:tr>
    </w:tbl>
    <w:p w14:paraId="36912280" w14:textId="77777777" w:rsidR="00F85BCA" w:rsidRPr="00DB342C" w:rsidRDefault="00F85BCA" w:rsidP="00F85BCA">
      <w:pPr>
        <w:keepNext/>
        <w:keepLines/>
        <w:spacing w:before="240" w:after="120" w:line="240" w:lineRule="auto"/>
        <w:rPr>
          <w:rFonts w:eastAsia="DengXian Light" w:cs="Times New Roman"/>
          <w:b/>
          <w:color w:val="0B9444"/>
          <w:sz w:val="22"/>
          <w:szCs w:val="26"/>
          <w:lang w:eastAsia="en-GB"/>
        </w:rPr>
      </w:pPr>
      <w:r>
        <w:rPr>
          <w:rFonts w:eastAsia="DengXian Light" w:cs="Times New Roman"/>
          <w:b/>
          <w:color w:val="0B9444"/>
          <w:sz w:val="22"/>
          <w:szCs w:val="26"/>
          <w:lang w:eastAsia="en-GB"/>
        </w:rPr>
        <w:t xml:space="preserve">7. </w:t>
      </w:r>
      <w:r w:rsidRPr="00DB342C">
        <w:rPr>
          <w:rFonts w:eastAsia="DengXian Light" w:cs="Times New Roman"/>
          <w:b/>
          <w:color w:val="0B9444"/>
          <w:sz w:val="22"/>
          <w:szCs w:val="26"/>
          <w:lang w:eastAsia="en-GB"/>
        </w:rPr>
        <w:t xml:space="preserve">Set out the information flow, from initial capture to eventual destruction. You may want to insert or attach a diagram. </w:t>
      </w:r>
      <w:r w:rsidRPr="00DB342C">
        <w:rPr>
          <w:rFonts w:eastAsia="Times New Roman" w:cs="Times New Roman"/>
          <w:sz w:val="22"/>
          <w:szCs w:val="24"/>
          <w:lang w:eastAsia="en-GB"/>
        </w:rPr>
        <w:t xml:space="preserve">Indicate whether it will include audio data; the form of transmission; the presence of live monitoring or use of watchlists; whether data will be recorded; whether any integrated surveillance technologies such as automatic facial recognition are used; if there is auto deletion after the retention period. You may have additional points to add that affect the assessment.  </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F85BCA" w:rsidRPr="00DB342C" w14:paraId="2EB7E90C" w14:textId="77777777" w:rsidTr="000C1EF3">
        <w:trPr>
          <w:trHeight w:val="850"/>
        </w:trPr>
        <w:tc>
          <w:tcPr>
            <w:tcW w:w="10206" w:type="dxa"/>
          </w:tcPr>
          <w:p w14:paraId="72EAE7B2" w14:textId="77777777" w:rsidR="00025F9E" w:rsidRDefault="00F85BCA"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025F9E">
              <w:rPr>
                <w:rFonts w:eastAsia="Times New Roman" w:cs="Times New Roman"/>
                <w:noProof/>
                <w:sz w:val="22"/>
                <w:szCs w:val="24"/>
                <w:lang w:eastAsia="en-GB"/>
              </w:rPr>
              <w:t>Drone records footage to SD Card.</w:t>
            </w:r>
          </w:p>
          <w:p w14:paraId="5B7058F3" w14:textId="29D23186" w:rsidR="00025F9E" w:rsidRDefault="00025F9E"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t>Footage is transferred fron SD Card to local PC.</w:t>
            </w:r>
          </w:p>
          <w:p w14:paraId="6A8E2F5A" w14:textId="45B705AD" w:rsidR="00025F9E" w:rsidRDefault="00025F9E"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t>Footage is uploaded from PC to Evidence.com and sent to OIC.</w:t>
            </w:r>
          </w:p>
          <w:p w14:paraId="6C6CF150" w14:textId="5ACD00A0" w:rsidR="00025F9E" w:rsidRDefault="00025F9E"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t xml:space="preserve">Master footage is retained on SD card. </w:t>
            </w:r>
          </w:p>
          <w:p w14:paraId="29E3A46E" w14:textId="5D40788D" w:rsidR="00F413FE" w:rsidRDefault="00F413FE"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t>Footage is deleted from SD card when no longer required.</w:t>
            </w:r>
          </w:p>
          <w:p w14:paraId="5AABB54D" w14:textId="5FF1D310" w:rsidR="00F413FE" w:rsidRDefault="00F413FE"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t>Footage is deleted from Evidence.com when no longer required</w:t>
            </w:r>
            <w:r w:rsidR="004D6F05">
              <w:rPr>
                <w:rFonts w:eastAsia="Times New Roman" w:cs="Times New Roman"/>
                <w:noProof/>
                <w:sz w:val="22"/>
                <w:szCs w:val="24"/>
                <w:lang w:eastAsia="en-GB"/>
              </w:rPr>
              <w:t>.</w:t>
            </w:r>
          </w:p>
          <w:p w14:paraId="78E549C2" w14:textId="2A073E39" w:rsidR="00F85BCA" w:rsidRDefault="00F85BCA"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end"/>
            </w:r>
          </w:p>
          <w:p w14:paraId="0F4B9FB3" w14:textId="77777777" w:rsidR="00F85BCA" w:rsidRDefault="00F85BCA" w:rsidP="000C1EF3">
            <w:pPr>
              <w:spacing w:after="0" w:line="240" w:lineRule="auto"/>
              <w:rPr>
                <w:rFonts w:eastAsia="Times New Roman" w:cs="Times New Roman"/>
                <w:noProof/>
                <w:sz w:val="22"/>
                <w:szCs w:val="24"/>
                <w:lang w:eastAsia="en-GB"/>
              </w:rPr>
            </w:pPr>
          </w:p>
          <w:p w14:paraId="633A5231" w14:textId="77777777" w:rsidR="00F85BCA" w:rsidRDefault="00F85BCA" w:rsidP="000C1EF3">
            <w:pPr>
              <w:spacing w:after="0" w:line="240" w:lineRule="auto"/>
              <w:rPr>
                <w:rFonts w:eastAsia="Times New Roman" w:cs="Times New Roman"/>
                <w:noProof/>
                <w:sz w:val="22"/>
                <w:szCs w:val="24"/>
                <w:lang w:eastAsia="en-GB"/>
              </w:rPr>
            </w:pPr>
          </w:p>
          <w:p w14:paraId="4F701C88" w14:textId="77777777" w:rsidR="00F85BCA" w:rsidRDefault="00F85BCA" w:rsidP="000C1EF3">
            <w:pPr>
              <w:spacing w:after="0" w:line="240" w:lineRule="auto"/>
              <w:rPr>
                <w:rFonts w:eastAsia="Times New Roman" w:cs="Times New Roman"/>
                <w:noProof/>
                <w:sz w:val="22"/>
                <w:szCs w:val="24"/>
                <w:lang w:eastAsia="en-GB"/>
              </w:rPr>
            </w:pPr>
          </w:p>
          <w:p w14:paraId="1B037B7A" w14:textId="77777777" w:rsidR="00F85BCA" w:rsidRDefault="00F85BCA" w:rsidP="000C1EF3">
            <w:pPr>
              <w:spacing w:after="0" w:line="240" w:lineRule="auto"/>
              <w:rPr>
                <w:rFonts w:eastAsia="Times New Roman" w:cs="Times New Roman"/>
                <w:noProof/>
                <w:sz w:val="22"/>
                <w:szCs w:val="24"/>
                <w:lang w:eastAsia="en-GB"/>
              </w:rPr>
            </w:pPr>
          </w:p>
          <w:p w14:paraId="6FA4CAA3" w14:textId="77777777" w:rsidR="00F85BCA" w:rsidRDefault="00F85BCA" w:rsidP="000C1EF3">
            <w:pPr>
              <w:spacing w:after="0" w:line="240" w:lineRule="auto"/>
              <w:rPr>
                <w:rFonts w:eastAsia="Times New Roman" w:cs="Times New Roman"/>
                <w:noProof/>
                <w:sz w:val="22"/>
                <w:szCs w:val="24"/>
                <w:lang w:eastAsia="en-GB"/>
              </w:rPr>
            </w:pPr>
          </w:p>
          <w:p w14:paraId="1FFECED2" w14:textId="77777777" w:rsidR="00F85BCA" w:rsidRDefault="00F85BCA" w:rsidP="000C1EF3">
            <w:pPr>
              <w:spacing w:after="0" w:line="240" w:lineRule="auto"/>
              <w:rPr>
                <w:rFonts w:eastAsia="Times New Roman" w:cs="Times New Roman"/>
                <w:noProof/>
                <w:sz w:val="22"/>
                <w:szCs w:val="24"/>
                <w:lang w:eastAsia="en-GB"/>
              </w:rPr>
            </w:pPr>
          </w:p>
          <w:p w14:paraId="0D510EA8" w14:textId="77777777" w:rsidR="00F85BCA" w:rsidRDefault="00F85BCA" w:rsidP="000C1EF3">
            <w:pPr>
              <w:spacing w:after="0" w:line="240" w:lineRule="auto"/>
              <w:rPr>
                <w:rFonts w:eastAsia="Times New Roman" w:cs="Times New Roman"/>
                <w:noProof/>
                <w:sz w:val="22"/>
                <w:szCs w:val="24"/>
                <w:lang w:eastAsia="en-GB"/>
              </w:rPr>
            </w:pPr>
          </w:p>
          <w:p w14:paraId="79ABF7A1" w14:textId="77777777" w:rsidR="00F85BCA" w:rsidRDefault="00F85BCA" w:rsidP="000C1EF3">
            <w:pPr>
              <w:spacing w:after="0" w:line="240" w:lineRule="auto"/>
              <w:rPr>
                <w:rFonts w:eastAsia="Times New Roman" w:cs="Times New Roman"/>
                <w:noProof/>
                <w:sz w:val="22"/>
                <w:szCs w:val="24"/>
                <w:lang w:eastAsia="en-GB"/>
              </w:rPr>
            </w:pPr>
          </w:p>
          <w:p w14:paraId="5547C8F5" w14:textId="77777777" w:rsidR="00F85BCA" w:rsidRDefault="00F85BCA" w:rsidP="000C1EF3">
            <w:pPr>
              <w:spacing w:after="0" w:line="240" w:lineRule="auto"/>
              <w:rPr>
                <w:rFonts w:eastAsia="Times New Roman" w:cs="Times New Roman"/>
                <w:noProof/>
                <w:sz w:val="22"/>
                <w:szCs w:val="24"/>
                <w:lang w:eastAsia="en-GB"/>
              </w:rPr>
            </w:pPr>
          </w:p>
          <w:p w14:paraId="3DF54761" w14:textId="77777777" w:rsidR="00F85BCA" w:rsidRDefault="00F85BCA" w:rsidP="000C1EF3">
            <w:pPr>
              <w:spacing w:after="0" w:line="240" w:lineRule="auto"/>
              <w:rPr>
                <w:rFonts w:eastAsia="Times New Roman" w:cs="Times New Roman"/>
                <w:noProof/>
                <w:sz w:val="22"/>
                <w:szCs w:val="24"/>
                <w:lang w:eastAsia="en-GB"/>
              </w:rPr>
            </w:pPr>
          </w:p>
          <w:p w14:paraId="05C02F0E" w14:textId="77777777" w:rsidR="00F85BCA" w:rsidRDefault="00F85BCA" w:rsidP="000C1EF3">
            <w:pPr>
              <w:spacing w:after="0" w:line="240" w:lineRule="auto"/>
              <w:rPr>
                <w:rFonts w:eastAsia="Times New Roman" w:cs="Times New Roman"/>
                <w:noProof/>
                <w:sz w:val="22"/>
                <w:szCs w:val="24"/>
                <w:lang w:eastAsia="en-GB"/>
              </w:rPr>
            </w:pPr>
          </w:p>
          <w:p w14:paraId="38D9E542" w14:textId="77777777" w:rsidR="00F85BCA" w:rsidRDefault="00F85BCA" w:rsidP="000C1EF3">
            <w:pPr>
              <w:spacing w:after="0" w:line="240" w:lineRule="auto"/>
              <w:rPr>
                <w:rFonts w:eastAsia="Times New Roman" w:cs="Times New Roman"/>
                <w:noProof/>
                <w:sz w:val="22"/>
                <w:szCs w:val="24"/>
                <w:lang w:eastAsia="en-GB"/>
              </w:rPr>
            </w:pPr>
          </w:p>
          <w:p w14:paraId="1A3CDF29" w14:textId="77777777" w:rsidR="00F85BCA" w:rsidRDefault="00F85BCA" w:rsidP="000C1EF3">
            <w:pPr>
              <w:spacing w:after="0" w:line="240" w:lineRule="auto"/>
              <w:rPr>
                <w:rFonts w:eastAsia="Times New Roman" w:cs="Times New Roman"/>
                <w:noProof/>
                <w:sz w:val="22"/>
                <w:szCs w:val="24"/>
                <w:lang w:eastAsia="en-GB"/>
              </w:rPr>
            </w:pPr>
          </w:p>
          <w:p w14:paraId="2C49D4A1" w14:textId="77777777" w:rsidR="00F85BCA" w:rsidRDefault="00F85BCA" w:rsidP="000C1EF3">
            <w:pPr>
              <w:spacing w:after="0" w:line="240" w:lineRule="auto"/>
              <w:rPr>
                <w:rFonts w:eastAsia="Times New Roman" w:cs="Times New Roman"/>
                <w:noProof/>
                <w:sz w:val="22"/>
                <w:szCs w:val="24"/>
                <w:lang w:eastAsia="en-GB"/>
              </w:rPr>
            </w:pPr>
          </w:p>
          <w:p w14:paraId="276EE8D3" w14:textId="77777777" w:rsidR="00F85BCA" w:rsidRDefault="00F85BCA" w:rsidP="000C1EF3">
            <w:pPr>
              <w:spacing w:after="0" w:line="240" w:lineRule="auto"/>
              <w:rPr>
                <w:rFonts w:eastAsia="Times New Roman" w:cs="Times New Roman"/>
                <w:noProof/>
                <w:sz w:val="22"/>
                <w:szCs w:val="24"/>
                <w:lang w:eastAsia="en-GB"/>
              </w:rPr>
            </w:pPr>
          </w:p>
          <w:p w14:paraId="64E6B34D" w14:textId="77777777" w:rsidR="00F85BCA" w:rsidRDefault="00F85BCA" w:rsidP="000C1EF3">
            <w:pPr>
              <w:spacing w:after="0" w:line="240" w:lineRule="auto"/>
              <w:rPr>
                <w:rFonts w:eastAsia="Times New Roman" w:cs="Times New Roman"/>
                <w:noProof/>
                <w:sz w:val="22"/>
                <w:szCs w:val="24"/>
                <w:lang w:eastAsia="en-GB"/>
              </w:rPr>
            </w:pPr>
          </w:p>
          <w:p w14:paraId="01798A36" w14:textId="77777777" w:rsidR="00F85BCA" w:rsidRPr="00DB342C" w:rsidRDefault="00F85BCA" w:rsidP="000C1EF3">
            <w:pPr>
              <w:spacing w:after="0" w:line="240" w:lineRule="auto"/>
              <w:rPr>
                <w:rFonts w:eastAsia="Times New Roman" w:cs="Times New Roman"/>
                <w:noProof/>
                <w:sz w:val="22"/>
                <w:szCs w:val="24"/>
                <w:lang w:eastAsia="en-GB"/>
              </w:rPr>
            </w:pPr>
          </w:p>
        </w:tc>
      </w:tr>
    </w:tbl>
    <w:p w14:paraId="60744A60" w14:textId="77777777" w:rsidR="00F85BCA" w:rsidRPr="00DB342C" w:rsidRDefault="00F85BCA" w:rsidP="00F85BCA">
      <w:pPr>
        <w:keepNext/>
        <w:keepLines/>
        <w:spacing w:before="360" w:after="240" w:line="240" w:lineRule="auto"/>
        <w:outlineLvl w:val="2"/>
        <w:rPr>
          <w:rFonts w:eastAsia="DengXian Light" w:cs="Times New Roman"/>
          <w:b/>
          <w:color w:val="0B9444"/>
          <w:sz w:val="22"/>
          <w:szCs w:val="26"/>
          <w:lang w:eastAsia="en-GB"/>
        </w:rPr>
      </w:pPr>
      <w:r>
        <w:rPr>
          <w:rFonts w:eastAsia="DengXian Light" w:cs="Times New Roman"/>
          <w:b/>
          <w:color w:val="0B9444"/>
          <w:sz w:val="22"/>
          <w:szCs w:val="26"/>
          <w:lang w:eastAsia="en-GB"/>
        </w:rPr>
        <w:t xml:space="preserve">8. </w:t>
      </w:r>
      <w:r w:rsidRPr="00DB342C">
        <w:rPr>
          <w:rFonts w:eastAsia="DengXian Light" w:cs="Times New Roman"/>
          <w:b/>
          <w:color w:val="0B9444"/>
          <w:sz w:val="22"/>
          <w:szCs w:val="26"/>
          <w:lang w:eastAsia="en-GB"/>
        </w:rPr>
        <w:t>Does the system’s technology enable recording?</w:t>
      </w:r>
    </w:p>
    <w:p w14:paraId="6856221F" w14:textId="50CE438E" w:rsidR="00F85BCA" w:rsidRPr="00DB342C" w:rsidRDefault="00F85BCA" w:rsidP="00F85BCA">
      <w:pPr>
        <w:tabs>
          <w:tab w:val="left" w:pos="1985"/>
        </w:tabs>
        <w:spacing w:after="24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Yes</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No</w:t>
      </w:r>
    </w:p>
    <w:p w14:paraId="4B67EE4E" w14:textId="77777777"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lang w:eastAsia="en-GB"/>
        </w:rPr>
        <w:t>If recording is enabled, state where it is undertaken (no need to stipulate address, just Local Authority CCTV Control room or on-site will suffice for stand-alone camera or BWV), and whether it also enables audio recording.</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F85BCA" w:rsidRPr="00DB342C" w14:paraId="19E34359" w14:textId="77777777" w:rsidTr="000C1EF3">
        <w:trPr>
          <w:trHeight w:val="794"/>
        </w:trPr>
        <w:tc>
          <w:tcPr>
            <w:tcW w:w="10206" w:type="dxa"/>
          </w:tcPr>
          <w:p w14:paraId="6B3CDDF5" w14:textId="3C4C987D" w:rsidR="00CB60A8" w:rsidRDefault="00F85BCA"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304C51">
              <w:rPr>
                <w:rFonts w:eastAsia="Times New Roman" w:cs="Times New Roman"/>
                <w:noProof/>
                <w:sz w:val="22"/>
                <w:szCs w:val="24"/>
                <w:lang w:eastAsia="en-GB"/>
              </w:rPr>
              <w:t>Currently footage is recorded and stored on SD cards</w:t>
            </w:r>
            <w:r w:rsidR="004D6F05">
              <w:rPr>
                <w:rFonts w:eastAsia="Times New Roman" w:cs="Times New Roman"/>
                <w:noProof/>
                <w:sz w:val="22"/>
                <w:szCs w:val="24"/>
                <w:lang w:eastAsia="en-GB"/>
              </w:rPr>
              <w:t xml:space="preserve"> withing the drone</w:t>
            </w:r>
            <w:r w:rsidR="00304C51">
              <w:rPr>
                <w:rFonts w:eastAsia="Times New Roman" w:cs="Times New Roman"/>
                <w:noProof/>
                <w:sz w:val="22"/>
                <w:szCs w:val="24"/>
                <w:lang w:eastAsia="en-GB"/>
              </w:rPr>
              <w:t>, but we're looking at an option</w:t>
            </w:r>
            <w:r w:rsidR="00B94B9A">
              <w:rPr>
                <w:rFonts w:eastAsia="Times New Roman" w:cs="Times New Roman"/>
                <w:noProof/>
                <w:sz w:val="22"/>
                <w:szCs w:val="24"/>
                <w:lang w:eastAsia="en-GB"/>
              </w:rPr>
              <w:t xml:space="preserve"> to auto store footage in the</w:t>
            </w:r>
            <w:r w:rsidR="00F51AE4">
              <w:rPr>
                <w:rFonts w:eastAsia="Times New Roman" w:cs="Times New Roman"/>
                <w:noProof/>
                <w:sz w:val="22"/>
                <w:szCs w:val="24"/>
                <w:lang w:eastAsia="en-GB"/>
              </w:rPr>
              <w:t xml:space="preserve"> [</w:t>
            </w:r>
            <w:r w:rsidR="00BC4095">
              <w:rPr>
                <w:rFonts w:eastAsia="Times New Roman" w:cs="Times New Roman"/>
                <w:noProof/>
                <w:sz w:val="22"/>
                <w:szCs w:val="24"/>
                <w:lang w:eastAsia="en-GB"/>
              </w:rPr>
              <w:t>Redacted]</w:t>
            </w:r>
            <w:r w:rsidR="00B94B9A">
              <w:rPr>
                <w:rFonts w:eastAsia="Times New Roman" w:cs="Times New Roman"/>
                <w:noProof/>
                <w:sz w:val="22"/>
                <w:szCs w:val="24"/>
                <w:lang w:eastAsia="en-GB"/>
              </w:rPr>
              <w:t xml:space="preserve"> servers but this will need some scoping and funding.</w:t>
            </w:r>
            <w:r w:rsidR="00304C51">
              <w:rPr>
                <w:rFonts w:eastAsia="Times New Roman" w:cs="Times New Roman"/>
                <w:noProof/>
                <w:sz w:val="22"/>
                <w:szCs w:val="24"/>
                <w:lang w:eastAsia="en-GB"/>
              </w:rPr>
              <w:t xml:space="preserve"> </w:t>
            </w:r>
          </w:p>
          <w:p w14:paraId="61944AC2" w14:textId="77777777" w:rsidR="00CB60A8" w:rsidRDefault="00CB60A8" w:rsidP="000C1EF3">
            <w:pPr>
              <w:spacing w:after="0" w:line="240" w:lineRule="auto"/>
              <w:rPr>
                <w:rFonts w:eastAsia="Times New Roman" w:cs="Times New Roman"/>
                <w:noProof/>
                <w:sz w:val="22"/>
                <w:szCs w:val="24"/>
                <w:lang w:eastAsia="en-GB"/>
              </w:rPr>
            </w:pPr>
          </w:p>
          <w:p w14:paraId="053B9882" w14:textId="14FB0307" w:rsidR="00F85BCA" w:rsidRDefault="00CB60A8"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t>T</w:t>
            </w:r>
            <w:r w:rsidR="0033079F">
              <w:rPr>
                <w:rFonts w:eastAsia="Times New Roman" w:cs="Times New Roman"/>
                <w:noProof/>
                <w:sz w:val="22"/>
                <w:szCs w:val="24"/>
                <w:lang w:eastAsia="en-GB"/>
              </w:rPr>
              <w:t>here is no audio recording facility, it is image only. The flights and recordings will only take place over the Force area. It will only be deployed for pre planned events and spontaneous operational requirements</w:t>
            </w:r>
            <w:r w:rsidR="008118DF">
              <w:rPr>
                <w:rFonts w:eastAsia="Times New Roman" w:cs="Times New Roman"/>
                <w:noProof/>
                <w:sz w:val="22"/>
                <w:szCs w:val="24"/>
                <w:lang w:eastAsia="en-GB"/>
              </w:rPr>
              <w:t xml:space="preserve"> such and missing persons and area searches.</w:t>
            </w:r>
            <w:r w:rsidR="00F85BCA" w:rsidRPr="00DB342C">
              <w:rPr>
                <w:rFonts w:eastAsia="Times New Roman" w:cs="Times New Roman"/>
                <w:noProof/>
                <w:sz w:val="22"/>
                <w:szCs w:val="24"/>
                <w:lang w:eastAsia="en-GB"/>
              </w:rPr>
              <w:fldChar w:fldCharType="end"/>
            </w:r>
          </w:p>
          <w:p w14:paraId="41F65ECF" w14:textId="77777777" w:rsidR="00465655" w:rsidRDefault="00465655" w:rsidP="000C1EF3">
            <w:pPr>
              <w:spacing w:after="0" w:line="240" w:lineRule="auto"/>
              <w:rPr>
                <w:rFonts w:eastAsia="Times New Roman" w:cs="Times New Roman"/>
                <w:noProof/>
                <w:sz w:val="22"/>
                <w:szCs w:val="24"/>
                <w:lang w:eastAsia="en-GB"/>
              </w:rPr>
            </w:pPr>
          </w:p>
          <w:p w14:paraId="4DF97647" w14:textId="77777777" w:rsidR="00465655" w:rsidRDefault="00465655" w:rsidP="000C1EF3">
            <w:pPr>
              <w:spacing w:after="0" w:line="240" w:lineRule="auto"/>
              <w:rPr>
                <w:rFonts w:eastAsia="Times New Roman" w:cs="Times New Roman"/>
                <w:noProof/>
                <w:sz w:val="22"/>
                <w:szCs w:val="24"/>
                <w:lang w:eastAsia="en-GB"/>
              </w:rPr>
            </w:pPr>
          </w:p>
          <w:p w14:paraId="6D2E0784" w14:textId="23A00C02" w:rsidR="00465655" w:rsidRPr="00DB342C" w:rsidRDefault="00465655" w:rsidP="000C1EF3">
            <w:pPr>
              <w:spacing w:after="0" w:line="240" w:lineRule="auto"/>
              <w:rPr>
                <w:rFonts w:eastAsia="Times New Roman" w:cs="Times New Roman"/>
                <w:noProof/>
                <w:sz w:val="22"/>
                <w:szCs w:val="24"/>
                <w:lang w:eastAsia="en-GB"/>
              </w:rPr>
            </w:pPr>
          </w:p>
        </w:tc>
      </w:tr>
    </w:tbl>
    <w:p w14:paraId="3E9B727E" w14:textId="77777777" w:rsidR="00F85BCA" w:rsidRPr="00DB342C" w:rsidRDefault="00F85BCA" w:rsidP="00F85BCA">
      <w:pPr>
        <w:keepNext/>
        <w:keepLines/>
        <w:spacing w:before="360" w:after="240" w:line="240" w:lineRule="auto"/>
        <w:outlineLvl w:val="2"/>
        <w:rPr>
          <w:rFonts w:eastAsia="DengXian Light" w:cs="Times New Roman"/>
          <w:b/>
          <w:color w:val="0B9444"/>
          <w:sz w:val="22"/>
          <w:szCs w:val="26"/>
          <w:lang w:eastAsia="en-GB"/>
        </w:rPr>
      </w:pPr>
      <w:r>
        <w:rPr>
          <w:rFonts w:eastAsia="DengXian Light" w:cs="Times New Roman"/>
          <w:b/>
          <w:color w:val="0B9444"/>
          <w:sz w:val="22"/>
          <w:szCs w:val="26"/>
          <w:lang w:eastAsia="en-GB"/>
        </w:rPr>
        <w:lastRenderedPageBreak/>
        <w:t xml:space="preserve">9. </w:t>
      </w:r>
      <w:r w:rsidRPr="00DB342C">
        <w:rPr>
          <w:rFonts w:eastAsia="DengXian Light" w:cs="Times New Roman"/>
          <w:b/>
          <w:color w:val="0B9444"/>
          <w:sz w:val="22"/>
          <w:szCs w:val="26"/>
          <w:lang w:eastAsia="en-GB"/>
        </w:rPr>
        <w:t>If data is being disclosed, how will this be done?</w:t>
      </w:r>
    </w:p>
    <w:p w14:paraId="6C841859" w14:textId="77777777"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Only by on-site visiting </w:t>
      </w:r>
    </w:p>
    <w:p w14:paraId="22A7009A" w14:textId="77CF2EA3" w:rsidR="00F85BCA" w:rsidRPr="00DB342C" w:rsidRDefault="00F85BCA" w:rsidP="00F85BCA">
      <w:pPr>
        <w:keepNext/>
        <w:spacing w:after="120" w:line="240" w:lineRule="auto"/>
        <w:ind w:left="312" w:hanging="312"/>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Copies of footage released (detail method below, e.g. encrypted digital media, via courier, etc)</w:t>
      </w:r>
    </w:p>
    <w:p w14:paraId="7BCEC791" w14:textId="77777777"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Off-site from remote server</w:t>
      </w:r>
    </w:p>
    <w:p w14:paraId="46CB0BA6" w14:textId="77777777"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Other (please specify)</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F85BCA" w:rsidRPr="00DB342C" w14:paraId="41A0211E" w14:textId="77777777" w:rsidTr="000C1EF3">
        <w:trPr>
          <w:trHeight w:val="794"/>
        </w:trPr>
        <w:tc>
          <w:tcPr>
            <w:tcW w:w="10206" w:type="dxa"/>
          </w:tcPr>
          <w:p w14:paraId="774D93FF" w14:textId="6DBBA104" w:rsidR="00CB60A8" w:rsidRPr="00B94B9A" w:rsidRDefault="00F85BCA" w:rsidP="00B94B9A">
            <w:pPr>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B94B9A" w:rsidRPr="00B94B9A">
              <w:rPr>
                <w:rFonts w:eastAsia="Times New Roman" w:cs="Times New Roman"/>
                <w:noProof/>
                <w:sz w:val="22"/>
                <w:szCs w:val="24"/>
                <w:lang w:eastAsia="en-GB"/>
              </w:rPr>
              <w:t xml:space="preserve">The data will be shared with the Officer in Case for use in the investigation. This will be via evidence.com. An API will be used to send footage from </w:t>
            </w:r>
            <w:r w:rsidR="00BC4095">
              <w:rPr>
                <w:rFonts w:eastAsia="Times New Roman" w:cs="Times New Roman"/>
                <w:noProof/>
                <w:sz w:val="22"/>
                <w:szCs w:val="24"/>
                <w:lang w:eastAsia="en-GB"/>
              </w:rPr>
              <w:t>[Redacted]</w:t>
            </w:r>
            <w:r w:rsidR="00B94B9A" w:rsidRPr="00B94B9A">
              <w:rPr>
                <w:rFonts w:eastAsia="Times New Roman" w:cs="Times New Roman"/>
                <w:noProof/>
                <w:sz w:val="22"/>
                <w:szCs w:val="24"/>
                <w:lang w:eastAsia="en-GB"/>
              </w:rPr>
              <w:t xml:space="preserve"> into evidence.com.</w:t>
            </w:r>
            <w:r w:rsidR="008118DF">
              <w:rPr>
                <w:rFonts w:eastAsia="Times New Roman" w:cs="Times New Roman"/>
                <w:noProof/>
                <w:sz w:val="22"/>
                <w:szCs w:val="24"/>
                <w:lang w:eastAsia="en-GB"/>
              </w:rPr>
              <w:t xml:space="preserve"> Footage could also be shared with partner agencies such as Mountain Rescue or Civil &amp; Nuclear Police.</w:t>
            </w:r>
          </w:p>
          <w:p w14:paraId="2FBA997A" w14:textId="4FCCD289" w:rsidR="00F85BCA" w:rsidRDefault="00F85BCA"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end"/>
            </w:r>
          </w:p>
          <w:p w14:paraId="76AEFF88" w14:textId="77777777" w:rsidR="00465655" w:rsidRDefault="00465655" w:rsidP="000C1EF3">
            <w:pPr>
              <w:spacing w:after="0" w:line="240" w:lineRule="auto"/>
              <w:rPr>
                <w:rFonts w:eastAsia="Times New Roman" w:cs="Times New Roman"/>
                <w:noProof/>
                <w:sz w:val="22"/>
                <w:szCs w:val="24"/>
                <w:lang w:eastAsia="en-GB"/>
              </w:rPr>
            </w:pPr>
          </w:p>
          <w:p w14:paraId="0AF80195" w14:textId="77777777" w:rsidR="00465655" w:rsidRDefault="00465655" w:rsidP="000C1EF3">
            <w:pPr>
              <w:spacing w:after="0" w:line="240" w:lineRule="auto"/>
              <w:rPr>
                <w:rFonts w:eastAsia="Times New Roman" w:cs="Times New Roman"/>
                <w:noProof/>
                <w:sz w:val="22"/>
                <w:szCs w:val="24"/>
                <w:lang w:eastAsia="en-GB"/>
              </w:rPr>
            </w:pPr>
          </w:p>
          <w:p w14:paraId="56FEBE71" w14:textId="77777777" w:rsidR="00465655" w:rsidRDefault="00465655" w:rsidP="000C1EF3">
            <w:pPr>
              <w:spacing w:after="0" w:line="240" w:lineRule="auto"/>
              <w:rPr>
                <w:rFonts w:eastAsia="Times New Roman" w:cs="Times New Roman"/>
                <w:noProof/>
                <w:sz w:val="22"/>
                <w:szCs w:val="24"/>
                <w:lang w:eastAsia="en-GB"/>
              </w:rPr>
            </w:pPr>
          </w:p>
          <w:p w14:paraId="768AB073" w14:textId="1EFC7AC6" w:rsidR="00465655" w:rsidRPr="00DB342C" w:rsidRDefault="00465655" w:rsidP="000C1EF3">
            <w:pPr>
              <w:spacing w:after="0" w:line="240" w:lineRule="auto"/>
              <w:rPr>
                <w:rFonts w:eastAsia="Times New Roman" w:cs="Times New Roman"/>
                <w:noProof/>
                <w:sz w:val="22"/>
                <w:szCs w:val="24"/>
                <w:lang w:eastAsia="en-GB"/>
              </w:rPr>
            </w:pPr>
          </w:p>
        </w:tc>
      </w:tr>
    </w:tbl>
    <w:p w14:paraId="372340C2" w14:textId="77777777" w:rsidR="00F85BCA" w:rsidRPr="00DB342C" w:rsidRDefault="00F85BCA" w:rsidP="00F85BCA">
      <w:pPr>
        <w:keepNext/>
        <w:keepLines/>
        <w:spacing w:before="360" w:after="240" w:line="240" w:lineRule="auto"/>
        <w:outlineLvl w:val="2"/>
        <w:rPr>
          <w:rFonts w:eastAsia="DengXian Light" w:cs="Times New Roman"/>
          <w:b/>
          <w:color w:val="0B9444"/>
          <w:sz w:val="22"/>
          <w:szCs w:val="26"/>
          <w:lang w:eastAsia="en-GB"/>
        </w:rPr>
      </w:pPr>
      <w:r>
        <w:rPr>
          <w:rFonts w:eastAsia="DengXian Light" w:cs="Times New Roman"/>
          <w:b/>
          <w:color w:val="0B9444"/>
          <w:sz w:val="22"/>
          <w:szCs w:val="26"/>
          <w:lang w:eastAsia="en-GB"/>
        </w:rPr>
        <w:t xml:space="preserve">10. </w:t>
      </w:r>
      <w:r w:rsidRPr="00DB342C">
        <w:rPr>
          <w:rFonts w:eastAsia="DengXian Light" w:cs="Times New Roman"/>
          <w:b/>
          <w:color w:val="0B9444"/>
          <w:sz w:val="22"/>
          <w:szCs w:val="26"/>
          <w:lang w:eastAsia="en-GB"/>
        </w:rPr>
        <w:t>How is the information used? (tick multiple options if necessary)</w:t>
      </w:r>
    </w:p>
    <w:p w14:paraId="5E78298B" w14:textId="45AA365F"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Monitored in real time to detect and respond to unlawful activities </w:t>
      </w:r>
    </w:p>
    <w:p w14:paraId="42DE95E2" w14:textId="20AC0760"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Monitored in real time to track suspicious persons/activity</w:t>
      </w:r>
    </w:p>
    <w:p w14:paraId="7028D784" w14:textId="77777777"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Compared with reference data of persons of interest through processing of biometric data, such as facial recognition.</w:t>
      </w:r>
    </w:p>
    <w:p w14:paraId="69E0C9AD" w14:textId="77777777"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Compared with reference data for vehicles of interest through Automatic Number Plate Recognition software</w:t>
      </w:r>
    </w:p>
    <w:p w14:paraId="6FA5F33F" w14:textId="77777777"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Linked to sensor technology </w:t>
      </w:r>
    </w:p>
    <w:p w14:paraId="4C71AC53" w14:textId="5F5FB297"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Used to search for vulnerable persons</w:t>
      </w:r>
    </w:p>
    <w:p w14:paraId="3FECD07B" w14:textId="16795261"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Used to search for wanted persons</w:t>
      </w:r>
    </w:p>
    <w:p w14:paraId="7B06E0D6" w14:textId="6455E56D"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Recorded data disclosed to authorised agencies to support post incident investigation, including law enforcement agencies</w:t>
      </w:r>
    </w:p>
    <w:p w14:paraId="51EC6FFF" w14:textId="58839FB8"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Recorded data disclosed to authorised agencies to provide intelligence</w:t>
      </w:r>
    </w:p>
    <w:p w14:paraId="76916605" w14:textId="77777777" w:rsidR="00F85BCA" w:rsidRPr="00DB342C" w:rsidRDefault="00F85BCA" w:rsidP="00F85BCA">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Other (please specify)</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F85BCA" w:rsidRPr="00DB342C" w14:paraId="1B8387C5" w14:textId="77777777" w:rsidTr="000C1EF3">
        <w:trPr>
          <w:trHeight w:val="794"/>
        </w:trPr>
        <w:tc>
          <w:tcPr>
            <w:tcW w:w="10206" w:type="dxa"/>
          </w:tcPr>
          <w:p w14:paraId="4303CC98" w14:textId="77777777" w:rsidR="00F85BCA" w:rsidRDefault="00F85BCA"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03CCC9F3" w14:textId="77777777" w:rsidR="00F85BCA" w:rsidRDefault="00F85BCA" w:rsidP="000C1EF3">
            <w:pPr>
              <w:spacing w:after="0" w:line="240" w:lineRule="auto"/>
              <w:rPr>
                <w:rFonts w:eastAsia="Times New Roman" w:cs="Times New Roman"/>
                <w:noProof/>
                <w:sz w:val="22"/>
                <w:szCs w:val="24"/>
                <w:lang w:eastAsia="en-GB"/>
              </w:rPr>
            </w:pPr>
          </w:p>
          <w:p w14:paraId="626C23E0" w14:textId="2681B15C" w:rsidR="00F85BCA" w:rsidRDefault="00F85BCA" w:rsidP="000C1EF3">
            <w:pPr>
              <w:spacing w:after="0" w:line="240" w:lineRule="auto"/>
              <w:rPr>
                <w:rFonts w:eastAsia="Times New Roman" w:cs="Times New Roman"/>
                <w:noProof/>
                <w:sz w:val="22"/>
                <w:szCs w:val="24"/>
                <w:lang w:eastAsia="en-GB"/>
              </w:rPr>
            </w:pPr>
          </w:p>
          <w:p w14:paraId="587DCA92" w14:textId="67615A30" w:rsidR="00465655" w:rsidRDefault="00465655" w:rsidP="000C1EF3">
            <w:pPr>
              <w:spacing w:after="0" w:line="240" w:lineRule="auto"/>
              <w:rPr>
                <w:rFonts w:eastAsia="Times New Roman" w:cs="Times New Roman"/>
                <w:noProof/>
                <w:sz w:val="22"/>
                <w:szCs w:val="24"/>
                <w:lang w:eastAsia="en-GB"/>
              </w:rPr>
            </w:pPr>
          </w:p>
          <w:p w14:paraId="1CCDD1F6" w14:textId="77777777" w:rsidR="00465655" w:rsidRDefault="00465655" w:rsidP="000C1EF3">
            <w:pPr>
              <w:spacing w:after="0" w:line="240" w:lineRule="auto"/>
              <w:rPr>
                <w:rFonts w:eastAsia="Times New Roman" w:cs="Times New Roman"/>
                <w:noProof/>
                <w:sz w:val="22"/>
                <w:szCs w:val="24"/>
                <w:lang w:eastAsia="en-GB"/>
              </w:rPr>
            </w:pPr>
          </w:p>
          <w:p w14:paraId="69A935D8" w14:textId="77777777" w:rsidR="00F85BCA" w:rsidRPr="00DB342C" w:rsidRDefault="00F85BCA" w:rsidP="000C1EF3">
            <w:pPr>
              <w:spacing w:after="0" w:line="240" w:lineRule="auto"/>
              <w:rPr>
                <w:rFonts w:eastAsia="Times New Roman" w:cs="Times New Roman"/>
                <w:noProof/>
                <w:sz w:val="22"/>
                <w:szCs w:val="24"/>
                <w:lang w:eastAsia="en-GB"/>
              </w:rPr>
            </w:pPr>
          </w:p>
        </w:tc>
      </w:tr>
    </w:tbl>
    <w:p w14:paraId="1FFC646A" w14:textId="77777777" w:rsidR="00F85BCA" w:rsidRDefault="00F85BCA" w:rsidP="00F85BCA">
      <w:pPr>
        <w:rPr>
          <w:rFonts w:eastAsia="Times New Roman" w:cs="Times New Roman"/>
          <w:sz w:val="22"/>
          <w:szCs w:val="24"/>
          <w:lang w:eastAsia="en-GB"/>
        </w:rPr>
      </w:pPr>
    </w:p>
    <w:p w14:paraId="30A4F3CD" w14:textId="77777777" w:rsidR="00F85BCA" w:rsidRDefault="00F85BCA" w:rsidP="00F85BCA">
      <w:pPr>
        <w:rPr>
          <w:rFonts w:eastAsia="Times New Roman" w:cs="Times New Roman"/>
          <w:sz w:val="22"/>
          <w:szCs w:val="24"/>
          <w:lang w:eastAsia="en-GB"/>
        </w:rPr>
      </w:pPr>
    </w:p>
    <w:p w14:paraId="4329C947" w14:textId="77777777" w:rsidR="00F85BCA" w:rsidRPr="00F85BCA" w:rsidRDefault="00F85BCA" w:rsidP="00F85BCA">
      <w:pPr>
        <w:rPr>
          <w:rFonts w:eastAsia="Times New Roman" w:cs="Times New Roman"/>
          <w:sz w:val="22"/>
          <w:szCs w:val="24"/>
          <w:lang w:eastAsia="en-GB"/>
        </w:rPr>
        <w:sectPr w:rsidR="00F85BCA" w:rsidRPr="00F85BCA" w:rsidSect="000C1EF3">
          <w:type w:val="continuous"/>
          <w:pgSz w:w="11906" w:h="16838" w:code="9"/>
          <w:pgMar w:top="851" w:right="851" w:bottom="1134" w:left="851" w:header="567" w:footer="567" w:gutter="0"/>
          <w:cols w:space="708"/>
          <w:docGrid w:linePitch="360"/>
        </w:sectPr>
      </w:pPr>
    </w:p>
    <w:p w14:paraId="351B7F69" w14:textId="77777777" w:rsidR="00515F0F" w:rsidRDefault="00515F0F" w:rsidP="00515F0F">
      <w:pPr>
        <w:keepNext/>
        <w:keepLines/>
        <w:spacing w:before="360" w:after="240" w:line="240" w:lineRule="auto"/>
        <w:outlineLvl w:val="2"/>
        <w:rPr>
          <w:rFonts w:eastAsia="DengXian Light" w:cs="Times New Roman"/>
          <w:b/>
          <w:color w:val="0B9444"/>
          <w:szCs w:val="24"/>
          <w:u w:val="single"/>
          <w:lang w:eastAsia="en-GB"/>
        </w:rPr>
      </w:pPr>
      <w:r w:rsidRPr="00DB342C">
        <w:rPr>
          <w:rFonts w:eastAsia="DengXian Light" w:cs="Times New Roman"/>
          <w:b/>
          <w:color w:val="0B9444"/>
          <w:szCs w:val="24"/>
          <w:u w:val="single"/>
          <w:lang w:eastAsia="en-GB"/>
        </w:rPr>
        <w:lastRenderedPageBreak/>
        <w:t>Consultation</w:t>
      </w:r>
    </w:p>
    <w:p w14:paraId="7AF3B815" w14:textId="77777777" w:rsidR="00F85BCA" w:rsidRPr="00F85BCA" w:rsidRDefault="00F85BCA" w:rsidP="00515F0F">
      <w:pPr>
        <w:keepNext/>
        <w:keepLines/>
        <w:spacing w:before="360" w:after="240" w:line="240" w:lineRule="auto"/>
        <w:outlineLvl w:val="2"/>
        <w:rPr>
          <w:rFonts w:eastAsia="DengXian Light" w:cs="Times New Roman"/>
          <w:b/>
          <w:color w:val="0B9444"/>
          <w:sz w:val="22"/>
          <w:u w:val="single"/>
          <w:lang w:eastAsia="en-GB"/>
        </w:rPr>
      </w:pPr>
      <w:r w:rsidRPr="00F85BCA">
        <w:rPr>
          <w:rFonts w:eastAsia="DengXian Light" w:cs="Times New Roman"/>
          <w:b/>
          <w:color w:val="0B9444"/>
          <w:sz w:val="22"/>
          <w:lang w:val="en-US" w:eastAsia="en-GB"/>
        </w:rPr>
        <w:t>11. Record the stakeholders and data subjects you have consulted about the deployment, together with the outcomes of your engagement.</w:t>
      </w:r>
    </w:p>
    <w:tbl>
      <w:tblPr>
        <w:tblStyle w:val="TableGrid2"/>
        <w:tblW w:w="14879" w:type="dxa"/>
        <w:tblLook w:val="04A0" w:firstRow="1" w:lastRow="0" w:firstColumn="1" w:lastColumn="0" w:noHBand="0" w:noVBand="1"/>
      </w:tblPr>
      <w:tblGrid>
        <w:gridCol w:w="2511"/>
        <w:gridCol w:w="2512"/>
        <w:gridCol w:w="4611"/>
        <w:gridCol w:w="5245"/>
      </w:tblGrid>
      <w:tr w:rsidR="00515F0F" w:rsidRPr="00DB342C" w14:paraId="74332DB8" w14:textId="77777777" w:rsidTr="00CE7BD5">
        <w:trPr>
          <w:trHeight w:val="385"/>
        </w:trPr>
        <w:tc>
          <w:tcPr>
            <w:tcW w:w="2511" w:type="dxa"/>
            <w:tcBorders>
              <w:top w:val="single" w:sz="4" w:space="0" w:color="auto"/>
              <w:left w:val="single" w:sz="4" w:space="0" w:color="auto"/>
              <w:bottom w:val="single" w:sz="4" w:space="0" w:color="auto"/>
              <w:right w:val="single" w:sz="4" w:space="0" w:color="auto"/>
            </w:tcBorders>
            <w:shd w:val="clear" w:color="auto" w:fill="FFFFFF"/>
            <w:hideMark/>
          </w:tcPr>
          <w:p w14:paraId="72E9EEC5" w14:textId="77777777" w:rsidR="00515F0F" w:rsidRPr="00DB342C" w:rsidRDefault="00515F0F" w:rsidP="000C1EF3">
            <w:pPr>
              <w:keepNext/>
              <w:spacing w:before="120" w:after="120" w:line="240" w:lineRule="auto"/>
              <w:rPr>
                <w:b/>
                <w:szCs w:val="20"/>
                <w:lang w:val="en-US" w:eastAsia="en-GB"/>
              </w:rPr>
            </w:pPr>
            <w:r w:rsidRPr="00DB342C">
              <w:rPr>
                <w:b/>
                <w:szCs w:val="20"/>
                <w:lang w:val="en-US" w:eastAsia="en-GB"/>
              </w:rPr>
              <w:t>Stakeholder consulted</w:t>
            </w:r>
          </w:p>
        </w:tc>
        <w:tc>
          <w:tcPr>
            <w:tcW w:w="2512" w:type="dxa"/>
            <w:tcBorders>
              <w:top w:val="single" w:sz="4" w:space="0" w:color="auto"/>
              <w:left w:val="single" w:sz="4" w:space="0" w:color="auto"/>
              <w:bottom w:val="single" w:sz="4" w:space="0" w:color="auto"/>
              <w:right w:val="single" w:sz="4" w:space="0" w:color="auto"/>
            </w:tcBorders>
            <w:shd w:val="clear" w:color="auto" w:fill="FFFFFF"/>
            <w:hideMark/>
          </w:tcPr>
          <w:p w14:paraId="1379E033" w14:textId="77777777" w:rsidR="00515F0F" w:rsidRPr="00DB342C" w:rsidRDefault="00515F0F" w:rsidP="000C1EF3">
            <w:pPr>
              <w:keepNext/>
              <w:spacing w:before="120" w:after="120" w:line="240" w:lineRule="auto"/>
              <w:rPr>
                <w:b/>
                <w:szCs w:val="20"/>
                <w:lang w:val="en-US" w:eastAsia="en-GB"/>
              </w:rPr>
            </w:pPr>
            <w:r w:rsidRPr="00DB342C">
              <w:rPr>
                <w:b/>
                <w:szCs w:val="20"/>
                <w:lang w:val="en-US" w:eastAsia="en-GB"/>
              </w:rPr>
              <w:t xml:space="preserve">Consultation method </w:t>
            </w:r>
          </w:p>
        </w:tc>
        <w:tc>
          <w:tcPr>
            <w:tcW w:w="4611" w:type="dxa"/>
            <w:tcBorders>
              <w:top w:val="single" w:sz="4" w:space="0" w:color="auto"/>
              <w:left w:val="single" w:sz="4" w:space="0" w:color="auto"/>
              <w:bottom w:val="single" w:sz="4" w:space="0" w:color="auto"/>
              <w:right w:val="single" w:sz="4" w:space="0" w:color="auto"/>
            </w:tcBorders>
            <w:shd w:val="clear" w:color="auto" w:fill="FFFFFF"/>
            <w:hideMark/>
          </w:tcPr>
          <w:p w14:paraId="459AB5E8" w14:textId="77777777" w:rsidR="00515F0F" w:rsidRPr="00DB342C" w:rsidRDefault="00515F0F" w:rsidP="000C1EF3">
            <w:pPr>
              <w:keepNext/>
              <w:spacing w:before="120" w:after="120" w:line="240" w:lineRule="auto"/>
              <w:rPr>
                <w:b/>
                <w:szCs w:val="20"/>
                <w:lang w:val="en-US" w:eastAsia="en-GB"/>
              </w:rPr>
            </w:pPr>
            <w:r w:rsidRPr="00DB342C">
              <w:rPr>
                <w:b/>
                <w:szCs w:val="20"/>
                <w:lang w:val="en-US" w:eastAsia="en-GB"/>
              </w:rPr>
              <w:t>Views raised</w:t>
            </w:r>
          </w:p>
        </w:tc>
        <w:tc>
          <w:tcPr>
            <w:tcW w:w="5245" w:type="dxa"/>
            <w:tcBorders>
              <w:top w:val="single" w:sz="4" w:space="0" w:color="auto"/>
              <w:left w:val="single" w:sz="4" w:space="0" w:color="auto"/>
              <w:bottom w:val="single" w:sz="4" w:space="0" w:color="auto"/>
              <w:right w:val="single" w:sz="4" w:space="0" w:color="auto"/>
            </w:tcBorders>
            <w:shd w:val="clear" w:color="auto" w:fill="FFFFFF"/>
            <w:hideMark/>
          </w:tcPr>
          <w:p w14:paraId="5B4153A8" w14:textId="77777777" w:rsidR="00515F0F" w:rsidRPr="00DB342C" w:rsidRDefault="00515F0F" w:rsidP="000C1EF3">
            <w:pPr>
              <w:keepNext/>
              <w:spacing w:before="120" w:after="120" w:line="240" w:lineRule="auto"/>
              <w:rPr>
                <w:b/>
                <w:szCs w:val="20"/>
                <w:lang w:val="en-US" w:eastAsia="en-GB"/>
              </w:rPr>
            </w:pPr>
            <w:r w:rsidRPr="00DB342C">
              <w:rPr>
                <w:b/>
                <w:szCs w:val="20"/>
                <w:lang w:val="en-US" w:eastAsia="en-GB"/>
              </w:rPr>
              <w:t>Measures taken</w:t>
            </w:r>
          </w:p>
        </w:tc>
      </w:tr>
      <w:tr w:rsidR="00515F0F" w:rsidRPr="00DB342C" w14:paraId="4232AAA4" w14:textId="77777777" w:rsidTr="00CE7BD5">
        <w:trPr>
          <w:trHeight w:val="918"/>
        </w:trPr>
        <w:tc>
          <w:tcPr>
            <w:tcW w:w="2511" w:type="dxa"/>
            <w:tcBorders>
              <w:top w:val="single" w:sz="4" w:space="0" w:color="auto"/>
              <w:left w:val="single" w:sz="4" w:space="0" w:color="auto"/>
              <w:bottom w:val="single" w:sz="4" w:space="0" w:color="auto"/>
              <w:right w:val="single" w:sz="4" w:space="0" w:color="auto"/>
            </w:tcBorders>
          </w:tcPr>
          <w:p w14:paraId="4FD1754C" w14:textId="4C0667E9" w:rsidR="00B94B9A" w:rsidRPr="00B94B9A" w:rsidRDefault="00204FAB" w:rsidP="00B94B9A">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8C0649">
              <w:rPr>
                <w:rFonts w:eastAsia="Times New Roman" w:cs="Times New Roman"/>
                <w:noProof/>
                <w:sz w:val="22"/>
                <w:szCs w:val="24"/>
                <w:lang w:eastAsia="en-GB"/>
              </w:rPr>
              <w:t>[Redacted]</w:t>
            </w:r>
          </w:p>
          <w:p w14:paraId="257A4F28" w14:textId="318DC80A" w:rsidR="00204FAB" w:rsidRDefault="00B94B9A" w:rsidP="00B94B9A">
            <w:pPr>
              <w:spacing w:after="0" w:line="240" w:lineRule="auto"/>
              <w:rPr>
                <w:rFonts w:eastAsia="Times New Roman" w:cs="Times New Roman"/>
                <w:noProof/>
                <w:sz w:val="22"/>
                <w:szCs w:val="24"/>
                <w:lang w:eastAsia="en-GB"/>
              </w:rPr>
            </w:pPr>
            <w:r w:rsidRPr="00B94B9A">
              <w:rPr>
                <w:rFonts w:eastAsia="Times New Roman" w:cs="Times New Roman"/>
                <w:noProof/>
                <w:sz w:val="22"/>
                <w:szCs w:val="24"/>
                <w:lang w:eastAsia="en-GB"/>
              </w:rPr>
              <w:t>Data and Privacy Information Asisstant</w:t>
            </w:r>
            <w:r w:rsidR="00204FAB" w:rsidRPr="00DB342C">
              <w:rPr>
                <w:rFonts w:eastAsia="Times New Roman" w:cs="Times New Roman"/>
                <w:noProof/>
                <w:sz w:val="22"/>
                <w:szCs w:val="24"/>
                <w:lang w:eastAsia="en-GB"/>
              </w:rPr>
              <w:fldChar w:fldCharType="end"/>
            </w:r>
          </w:p>
          <w:p w14:paraId="6A6DD5F1" w14:textId="77777777" w:rsidR="00515F0F" w:rsidRPr="00DB342C" w:rsidRDefault="00515F0F" w:rsidP="000C1EF3">
            <w:pPr>
              <w:spacing w:before="120" w:after="120" w:line="240" w:lineRule="auto"/>
              <w:rPr>
                <w:rFonts w:eastAsia="Times New Roman"/>
                <w:szCs w:val="20"/>
                <w:lang w:val="en-US" w:eastAsia="en-GB"/>
              </w:rPr>
            </w:pPr>
          </w:p>
        </w:tc>
        <w:tc>
          <w:tcPr>
            <w:tcW w:w="2512" w:type="dxa"/>
            <w:tcBorders>
              <w:top w:val="single" w:sz="4" w:space="0" w:color="auto"/>
              <w:left w:val="single" w:sz="4" w:space="0" w:color="auto"/>
              <w:bottom w:val="single" w:sz="4" w:space="0" w:color="auto"/>
              <w:right w:val="single" w:sz="4" w:space="0" w:color="auto"/>
            </w:tcBorders>
            <w:hideMark/>
          </w:tcPr>
          <w:p w14:paraId="603B77F6" w14:textId="6757003B" w:rsidR="00204FAB" w:rsidRDefault="00204FAB" w:rsidP="00204FAB">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B94B9A" w:rsidRPr="00B94B9A">
              <w:rPr>
                <w:rFonts w:eastAsia="Times New Roman" w:cs="Times New Roman"/>
                <w:noProof/>
                <w:sz w:val="22"/>
                <w:szCs w:val="24"/>
                <w:lang w:eastAsia="en-GB"/>
              </w:rPr>
              <w:t>Document shared</w:t>
            </w:r>
            <w:r w:rsidRPr="00DB342C">
              <w:rPr>
                <w:rFonts w:eastAsia="Times New Roman" w:cs="Times New Roman"/>
                <w:noProof/>
                <w:sz w:val="22"/>
                <w:szCs w:val="24"/>
                <w:lang w:eastAsia="en-GB"/>
              </w:rPr>
              <w:fldChar w:fldCharType="end"/>
            </w:r>
          </w:p>
          <w:p w14:paraId="12B5602F" w14:textId="77777777" w:rsidR="00515F0F" w:rsidRPr="00DB342C" w:rsidRDefault="00515F0F" w:rsidP="000C1EF3">
            <w:pPr>
              <w:spacing w:before="120" w:after="120" w:line="240" w:lineRule="auto"/>
              <w:rPr>
                <w:szCs w:val="20"/>
                <w:lang w:val="en-US" w:eastAsia="en-GB"/>
              </w:rPr>
            </w:pPr>
          </w:p>
        </w:tc>
        <w:tc>
          <w:tcPr>
            <w:tcW w:w="4611" w:type="dxa"/>
            <w:tcBorders>
              <w:top w:val="single" w:sz="4" w:space="0" w:color="auto"/>
              <w:left w:val="single" w:sz="4" w:space="0" w:color="auto"/>
              <w:bottom w:val="single" w:sz="4" w:space="0" w:color="auto"/>
              <w:right w:val="single" w:sz="4" w:space="0" w:color="auto"/>
            </w:tcBorders>
            <w:hideMark/>
          </w:tcPr>
          <w:p w14:paraId="65F1B06A" w14:textId="77777777" w:rsidR="00204FAB" w:rsidRDefault="00204FAB" w:rsidP="00204FAB">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5337B88D" w14:textId="77777777" w:rsidR="00515F0F" w:rsidRPr="00DB342C" w:rsidRDefault="00515F0F" w:rsidP="000C1EF3">
            <w:pPr>
              <w:spacing w:before="120" w:after="120" w:line="240" w:lineRule="auto"/>
              <w:rPr>
                <w:szCs w:val="20"/>
                <w:lang w:val="en-US" w:eastAsia="en-GB"/>
              </w:rPr>
            </w:pPr>
          </w:p>
        </w:tc>
        <w:tc>
          <w:tcPr>
            <w:tcW w:w="5245" w:type="dxa"/>
            <w:tcBorders>
              <w:top w:val="single" w:sz="4" w:space="0" w:color="auto"/>
              <w:left w:val="single" w:sz="4" w:space="0" w:color="auto"/>
              <w:bottom w:val="single" w:sz="4" w:space="0" w:color="auto"/>
              <w:right w:val="single" w:sz="4" w:space="0" w:color="auto"/>
            </w:tcBorders>
            <w:hideMark/>
          </w:tcPr>
          <w:p w14:paraId="1BAFCC05" w14:textId="02FA5A70" w:rsidR="00515F0F" w:rsidRPr="00204FAB" w:rsidRDefault="00204FAB" w:rsidP="00204FAB">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0C1EF3" w:rsidRPr="00DB342C" w14:paraId="0FEE3A52" w14:textId="77777777" w:rsidTr="00CE7BD5">
        <w:trPr>
          <w:trHeight w:val="918"/>
        </w:trPr>
        <w:tc>
          <w:tcPr>
            <w:tcW w:w="2511" w:type="dxa"/>
            <w:tcBorders>
              <w:top w:val="single" w:sz="4" w:space="0" w:color="auto"/>
              <w:left w:val="single" w:sz="4" w:space="0" w:color="auto"/>
              <w:bottom w:val="single" w:sz="4" w:space="0" w:color="auto"/>
              <w:right w:val="single" w:sz="4" w:space="0" w:color="auto"/>
            </w:tcBorders>
          </w:tcPr>
          <w:p w14:paraId="5B904946" w14:textId="17A04011" w:rsidR="00196AF8"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010AD7">
              <w:rPr>
                <w:rFonts w:eastAsia="Times New Roman" w:cs="Times New Roman"/>
                <w:noProof/>
                <w:sz w:val="22"/>
                <w:szCs w:val="24"/>
                <w:lang w:eastAsia="en-GB"/>
              </w:rPr>
              <w:t>[Redacted]</w:t>
            </w:r>
          </w:p>
          <w:p w14:paraId="096436F2" w14:textId="63B7596B" w:rsidR="000C1EF3" w:rsidRDefault="00196AF8"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t xml:space="preserve">CCTV </w:t>
            </w:r>
            <w:r w:rsidR="00A71AD6">
              <w:rPr>
                <w:rFonts w:eastAsia="Times New Roman" w:cs="Times New Roman"/>
                <w:noProof/>
                <w:sz w:val="22"/>
                <w:szCs w:val="24"/>
                <w:lang w:eastAsia="en-GB"/>
              </w:rPr>
              <w:t xml:space="preserve">&amp; Drones </w:t>
            </w:r>
            <w:r>
              <w:rPr>
                <w:rFonts w:eastAsia="Times New Roman" w:cs="Times New Roman"/>
                <w:noProof/>
                <w:sz w:val="22"/>
                <w:szCs w:val="24"/>
                <w:lang w:eastAsia="en-GB"/>
              </w:rPr>
              <w:t>Manager</w:t>
            </w:r>
            <w:r w:rsidR="000C1EF3" w:rsidRPr="00DB342C">
              <w:rPr>
                <w:rFonts w:eastAsia="Times New Roman" w:cs="Times New Roman"/>
                <w:noProof/>
                <w:sz w:val="22"/>
                <w:szCs w:val="24"/>
                <w:lang w:eastAsia="en-GB"/>
              </w:rPr>
              <w:fldChar w:fldCharType="end"/>
            </w:r>
          </w:p>
          <w:p w14:paraId="4469E453" w14:textId="77777777" w:rsidR="000C1EF3" w:rsidRDefault="000C1EF3" w:rsidP="000C1EF3">
            <w:pPr>
              <w:spacing w:after="0" w:line="240" w:lineRule="auto"/>
              <w:rPr>
                <w:rFonts w:eastAsia="Times New Roman" w:cs="Times New Roman"/>
                <w:noProof/>
                <w:sz w:val="22"/>
                <w:szCs w:val="24"/>
                <w:lang w:eastAsia="en-GB"/>
              </w:rPr>
            </w:pPr>
          </w:p>
        </w:tc>
        <w:tc>
          <w:tcPr>
            <w:tcW w:w="2512" w:type="dxa"/>
            <w:tcBorders>
              <w:top w:val="single" w:sz="4" w:space="0" w:color="auto"/>
              <w:left w:val="single" w:sz="4" w:space="0" w:color="auto"/>
              <w:bottom w:val="single" w:sz="4" w:space="0" w:color="auto"/>
              <w:right w:val="single" w:sz="4" w:space="0" w:color="auto"/>
            </w:tcBorders>
          </w:tcPr>
          <w:p w14:paraId="649C8CFF" w14:textId="4418DA4B"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92B6E" w:rsidRPr="00192B6E">
              <w:rPr>
                <w:rFonts w:eastAsia="Times New Roman" w:cs="Times New Roman"/>
                <w:noProof/>
                <w:sz w:val="22"/>
                <w:szCs w:val="24"/>
                <w:lang w:eastAsia="en-GB"/>
              </w:rPr>
              <w:t>Document shared</w:t>
            </w:r>
            <w:r w:rsidRPr="00DB342C">
              <w:rPr>
                <w:rFonts w:eastAsia="Times New Roman" w:cs="Times New Roman"/>
                <w:noProof/>
                <w:sz w:val="22"/>
                <w:szCs w:val="24"/>
                <w:lang w:eastAsia="en-GB"/>
              </w:rPr>
              <w:fldChar w:fldCharType="end"/>
            </w:r>
          </w:p>
          <w:p w14:paraId="2D692D0E" w14:textId="77777777" w:rsidR="000C1EF3" w:rsidRDefault="000C1EF3" w:rsidP="000C1EF3">
            <w:pPr>
              <w:spacing w:after="0" w:line="240" w:lineRule="auto"/>
              <w:rPr>
                <w:rFonts w:eastAsia="Times New Roman" w:cs="Times New Roman"/>
                <w:noProof/>
                <w:sz w:val="22"/>
                <w:szCs w:val="24"/>
                <w:lang w:eastAsia="en-GB"/>
              </w:rPr>
            </w:pPr>
          </w:p>
        </w:tc>
        <w:tc>
          <w:tcPr>
            <w:tcW w:w="4611" w:type="dxa"/>
            <w:tcBorders>
              <w:top w:val="single" w:sz="4" w:space="0" w:color="auto"/>
              <w:left w:val="single" w:sz="4" w:space="0" w:color="auto"/>
              <w:bottom w:val="single" w:sz="4" w:space="0" w:color="auto"/>
              <w:right w:val="single" w:sz="4" w:space="0" w:color="auto"/>
            </w:tcBorders>
          </w:tcPr>
          <w:p w14:paraId="64D9FD7C" w14:textId="77777777"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36F230F4" w14:textId="77777777" w:rsidR="000C1EF3" w:rsidRDefault="000C1EF3" w:rsidP="000C1EF3">
            <w:pPr>
              <w:spacing w:after="0" w:line="240" w:lineRule="auto"/>
              <w:rPr>
                <w:rFonts w:eastAsia="Times New Roman" w:cs="Times New Roman"/>
                <w:noProof/>
                <w:sz w:val="22"/>
                <w:szCs w:val="24"/>
                <w:lang w:eastAsia="en-GB"/>
              </w:rPr>
            </w:pPr>
          </w:p>
        </w:tc>
        <w:tc>
          <w:tcPr>
            <w:tcW w:w="5245" w:type="dxa"/>
            <w:tcBorders>
              <w:top w:val="single" w:sz="4" w:space="0" w:color="auto"/>
              <w:left w:val="single" w:sz="4" w:space="0" w:color="auto"/>
              <w:bottom w:val="single" w:sz="4" w:space="0" w:color="auto"/>
              <w:right w:val="single" w:sz="4" w:space="0" w:color="auto"/>
            </w:tcBorders>
          </w:tcPr>
          <w:p w14:paraId="044CC355" w14:textId="19DE58A3"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0C1EF3" w:rsidRPr="00DB342C" w14:paraId="56DFA36D" w14:textId="77777777" w:rsidTr="00CE7BD5">
        <w:trPr>
          <w:trHeight w:val="918"/>
        </w:trPr>
        <w:tc>
          <w:tcPr>
            <w:tcW w:w="2511" w:type="dxa"/>
            <w:tcBorders>
              <w:top w:val="single" w:sz="4" w:space="0" w:color="auto"/>
              <w:left w:val="single" w:sz="4" w:space="0" w:color="auto"/>
              <w:bottom w:val="single" w:sz="4" w:space="0" w:color="auto"/>
              <w:right w:val="single" w:sz="4" w:space="0" w:color="auto"/>
            </w:tcBorders>
          </w:tcPr>
          <w:p w14:paraId="01FB2FD9" w14:textId="632E205A"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8C0649">
              <w:rPr>
                <w:rFonts w:eastAsia="Times New Roman" w:cs="Times New Roman"/>
                <w:noProof/>
                <w:sz w:val="22"/>
                <w:szCs w:val="24"/>
                <w:lang w:eastAsia="en-GB"/>
              </w:rPr>
              <w:t>[Redacted]</w:t>
            </w:r>
            <w:r w:rsidR="00196AF8">
              <w:rPr>
                <w:rFonts w:eastAsia="Times New Roman" w:cs="Times New Roman"/>
                <w:noProof/>
                <w:sz w:val="22"/>
                <w:szCs w:val="24"/>
                <w:lang w:eastAsia="en-GB"/>
              </w:rPr>
              <w:t xml:space="preserve"> Chief Superintendent</w:t>
            </w:r>
            <w:r w:rsidRPr="00DB342C">
              <w:rPr>
                <w:rFonts w:eastAsia="Times New Roman" w:cs="Times New Roman"/>
                <w:noProof/>
                <w:sz w:val="22"/>
                <w:szCs w:val="24"/>
                <w:lang w:eastAsia="en-GB"/>
              </w:rPr>
              <w:fldChar w:fldCharType="end"/>
            </w:r>
          </w:p>
          <w:p w14:paraId="7EB35E87" w14:textId="77777777" w:rsidR="000C1EF3" w:rsidRDefault="000C1EF3" w:rsidP="000C1EF3">
            <w:pPr>
              <w:spacing w:after="0" w:line="240" w:lineRule="auto"/>
              <w:rPr>
                <w:rFonts w:eastAsia="Times New Roman" w:cs="Times New Roman"/>
                <w:noProof/>
                <w:sz w:val="22"/>
                <w:szCs w:val="24"/>
                <w:lang w:eastAsia="en-GB"/>
              </w:rPr>
            </w:pPr>
          </w:p>
        </w:tc>
        <w:tc>
          <w:tcPr>
            <w:tcW w:w="2512" w:type="dxa"/>
            <w:tcBorders>
              <w:top w:val="single" w:sz="4" w:space="0" w:color="auto"/>
              <w:left w:val="single" w:sz="4" w:space="0" w:color="auto"/>
              <w:bottom w:val="single" w:sz="4" w:space="0" w:color="auto"/>
              <w:right w:val="single" w:sz="4" w:space="0" w:color="auto"/>
            </w:tcBorders>
          </w:tcPr>
          <w:p w14:paraId="1C674803" w14:textId="4D768426"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92B6E" w:rsidRPr="00192B6E">
              <w:rPr>
                <w:rFonts w:eastAsia="Times New Roman" w:cs="Times New Roman"/>
                <w:noProof/>
                <w:sz w:val="22"/>
                <w:szCs w:val="24"/>
                <w:lang w:eastAsia="en-GB"/>
              </w:rPr>
              <w:t>Document shared</w:t>
            </w:r>
            <w:r w:rsidRPr="00DB342C">
              <w:rPr>
                <w:rFonts w:eastAsia="Times New Roman" w:cs="Times New Roman"/>
                <w:noProof/>
                <w:sz w:val="22"/>
                <w:szCs w:val="24"/>
                <w:lang w:eastAsia="en-GB"/>
              </w:rPr>
              <w:fldChar w:fldCharType="end"/>
            </w:r>
          </w:p>
          <w:p w14:paraId="423E5542" w14:textId="77777777" w:rsidR="000C1EF3" w:rsidRDefault="000C1EF3" w:rsidP="000C1EF3">
            <w:pPr>
              <w:spacing w:after="0" w:line="240" w:lineRule="auto"/>
              <w:rPr>
                <w:rFonts w:eastAsia="Times New Roman" w:cs="Times New Roman"/>
                <w:noProof/>
                <w:sz w:val="22"/>
                <w:szCs w:val="24"/>
                <w:lang w:eastAsia="en-GB"/>
              </w:rPr>
            </w:pPr>
          </w:p>
        </w:tc>
        <w:tc>
          <w:tcPr>
            <w:tcW w:w="4611" w:type="dxa"/>
            <w:tcBorders>
              <w:top w:val="single" w:sz="4" w:space="0" w:color="auto"/>
              <w:left w:val="single" w:sz="4" w:space="0" w:color="auto"/>
              <w:bottom w:val="single" w:sz="4" w:space="0" w:color="auto"/>
              <w:right w:val="single" w:sz="4" w:space="0" w:color="auto"/>
            </w:tcBorders>
          </w:tcPr>
          <w:p w14:paraId="41426D10" w14:textId="77777777"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6C599453" w14:textId="77777777" w:rsidR="000C1EF3" w:rsidRDefault="000C1EF3" w:rsidP="000C1EF3">
            <w:pPr>
              <w:spacing w:after="0" w:line="240" w:lineRule="auto"/>
              <w:rPr>
                <w:rFonts w:eastAsia="Times New Roman" w:cs="Times New Roman"/>
                <w:noProof/>
                <w:sz w:val="22"/>
                <w:szCs w:val="24"/>
                <w:lang w:eastAsia="en-GB"/>
              </w:rPr>
            </w:pPr>
          </w:p>
        </w:tc>
        <w:tc>
          <w:tcPr>
            <w:tcW w:w="5245" w:type="dxa"/>
            <w:tcBorders>
              <w:top w:val="single" w:sz="4" w:space="0" w:color="auto"/>
              <w:left w:val="single" w:sz="4" w:space="0" w:color="auto"/>
              <w:bottom w:val="single" w:sz="4" w:space="0" w:color="auto"/>
              <w:right w:val="single" w:sz="4" w:space="0" w:color="auto"/>
            </w:tcBorders>
          </w:tcPr>
          <w:p w14:paraId="439C1BB4" w14:textId="2C5EE4B7"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0C1EF3" w:rsidRPr="00DB342C" w14:paraId="6DCA3275" w14:textId="77777777" w:rsidTr="00CE7BD5">
        <w:trPr>
          <w:trHeight w:val="918"/>
        </w:trPr>
        <w:tc>
          <w:tcPr>
            <w:tcW w:w="2511" w:type="dxa"/>
            <w:tcBorders>
              <w:top w:val="single" w:sz="4" w:space="0" w:color="auto"/>
              <w:left w:val="single" w:sz="4" w:space="0" w:color="auto"/>
              <w:bottom w:val="single" w:sz="4" w:space="0" w:color="auto"/>
              <w:right w:val="single" w:sz="4" w:space="0" w:color="auto"/>
            </w:tcBorders>
          </w:tcPr>
          <w:p w14:paraId="61E9A953" w14:textId="27CB15F1" w:rsidR="0001724B"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875152">
              <w:rPr>
                <w:rFonts w:eastAsia="Times New Roman" w:cs="Times New Roman"/>
                <w:noProof/>
                <w:sz w:val="22"/>
                <w:szCs w:val="24"/>
                <w:lang w:eastAsia="en-GB"/>
              </w:rPr>
              <w:t>[Redacted]</w:t>
            </w:r>
            <w:r w:rsidR="0001724B">
              <w:rPr>
                <w:rFonts w:eastAsia="Times New Roman" w:cs="Times New Roman"/>
                <w:noProof/>
                <w:sz w:val="22"/>
                <w:szCs w:val="24"/>
                <w:lang w:eastAsia="en-GB"/>
              </w:rPr>
              <w:t xml:space="preserve"> </w:t>
            </w:r>
          </w:p>
          <w:p w14:paraId="4F791B85" w14:textId="1985CED6" w:rsidR="000C1EF3" w:rsidRDefault="0001724B"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t>Ethics</w:t>
            </w:r>
            <w:r w:rsidR="000C1EF3" w:rsidRPr="00DB342C">
              <w:rPr>
                <w:rFonts w:eastAsia="Times New Roman" w:cs="Times New Roman"/>
                <w:noProof/>
                <w:sz w:val="22"/>
                <w:szCs w:val="24"/>
                <w:lang w:eastAsia="en-GB"/>
              </w:rPr>
              <w:fldChar w:fldCharType="end"/>
            </w:r>
          </w:p>
          <w:p w14:paraId="4B06A834" w14:textId="77777777" w:rsidR="000C1EF3" w:rsidRDefault="000C1EF3" w:rsidP="000C1EF3">
            <w:pPr>
              <w:spacing w:after="0" w:line="240" w:lineRule="auto"/>
              <w:rPr>
                <w:rFonts w:eastAsia="Times New Roman" w:cs="Times New Roman"/>
                <w:noProof/>
                <w:sz w:val="22"/>
                <w:szCs w:val="24"/>
                <w:lang w:eastAsia="en-GB"/>
              </w:rPr>
            </w:pPr>
          </w:p>
        </w:tc>
        <w:tc>
          <w:tcPr>
            <w:tcW w:w="2512" w:type="dxa"/>
            <w:tcBorders>
              <w:top w:val="single" w:sz="4" w:space="0" w:color="auto"/>
              <w:left w:val="single" w:sz="4" w:space="0" w:color="auto"/>
              <w:bottom w:val="single" w:sz="4" w:space="0" w:color="auto"/>
              <w:right w:val="single" w:sz="4" w:space="0" w:color="auto"/>
            </w:tcBorders>
          </w:tcPr>
          <w:p w14:paraId="74218B64" w14:textId="35017BB9"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92B6E" w:rsidRPr="00192B6E">
              <w:rPr>
                <w:rFonts w:eastAsia="Times New Roman" w:cs="Times New Roman"/>
                <w:noProof/>
                <w:sz w:val="22"/>
                <w:szCs w:val="24"/>
                <w:lang w:eastAsia="en-GB"/>
              </w:rPr>
              <w:t>Document shared</w:t>
            </w:r>
            <w:r w:rsidRPr="00DB342C">
              <w:rPr>
                <w:rFonts w:eastAsia="Times New Roman" w:cs="Times New Roman"/>
                <w:noProof/>
                <w:sz w:val="22"/>
                <w:szCs w:val="24"/>
                <w:lang w:eastAsia="en-GB"/>
              </w:rPr>
              <w:fldChar w:fldCharType="end"/>
            </w:r>
          </w:p>
          <w:p w14:paraId="596FB259" w14:textId="77777777" w:rsidR="000C1EF3" w:rsidRDefault="000C1EF3" w:rsidP="000C1EF3">
            <w:pPr>
              <w:spacing w:after="0" w:line="240" w:lineRule="auto"/>
              <w:rPr>
                <w:rFonts w:eastAsia="Times New Roman" w:cs="Times New Roman"/>
                <w:noProof/>
                <w:sz w:val="22"/>
                <w:szCs w:val="24"/>
                <w:lang w:eastAsia="en-GB"/>
              </w:rPr>
            </w:pPr>
          </w:p>
        </w:tc>
        <w:tc>
          <w:tcPr>
            <w:tcW w:w="4611" w:type="dxa"/>
            <w:tcBorders>
              <w:top w:val="single" w:sz="4" w:space="0" w:color="auto"/>
              <w:left w:val="single" w:sz="4" w:space="0" w:color="auto"/>
              <w:bottom w:val="single" w:sz="4" w:space="0" w:color="auto"/>
              <w:right w:val="single" w:sz="4" w:space="0" w:color="auto"/>
            </w:tcBorders>
          </w:tcPr>
          <w:p w14:paraId="45ED5F82" w14:textId="77777777"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2D19E9E8" w14:textId="77777777" w:rsidR="000C1EF3" w:rsidRDefault="000C1EF3" w:rsidP="000C1EF3">
            <w:pPr>
              <w:spacing w:after="0" w:line="240" w:lineRule="auto"/>
              <w:rPr>
                <w:rFonts w:eastAsia="Times New Roman" w:cs="Times New Roman"/>
                <w:noProof/>
                <w:sz w:val="22"/>
                <w:szCs w:val="24"/>
                <w:lang w:eastAsia="en-GB"/>
              </w:rPr>
            </w:pPr>
          </w:p>
        </w:tc>
        <w:tc>
          <w:tcPr>
            <w:tcW w:w="5245" w:type="dxa"/>
            <w:tcBorders>
              <w:top w:val="single" w:sz="4" w:space="0" w:color="auto"/>
              <w:left w:val="single" w:sz="4" w:space="0" w:color="auto"/>
              <w:bottom w:val="single" w:sz="4" w:space="0" w:color="auto"/>
              <w:right w:val="single" w:sz="4" w:space="0" w:color="auto"/>
            </w:tcBorders>
          </w:tcPr>
          <w:p w14:paraId="562F407F" w14:textId="3E75D285"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0C1EF3" w:rsidRPr="00DB342C" w14:paraId="229E199C" w14:textId="77777777" w:rsidTr="00CE7BD5">
        <w:trPr>
          <w:trHeight w:val="918"/>
        </w:trPr>
        <w:tc>
          <w:tcPr>
            <w:tcW w:w="2511" w:type="dxa"/>
            <w:tcBorders>
              <w:top w:val="single" w:sz="4" w:space="0" w:color="auto"/>
              <w:left w:val="single" w:sz="4" w:space="0" w:color="auto"/>
              <w:bottom w:val="single" w:sz="4" w:space="0" w:color="auto"/>
              <w:right w:val="single" w:sz="4" w:space="0" w:color="auto"/>
            </w:tcBorders>
          </w:tcPr>
          <w:p w14:paraId="12FBB907" w14:textId="1052F6E1" w:rsidR="00B623AF"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875152">
              <w:rPr>
                <w:rFonts w:eastAsia="Times New Roman" w:cs="Times New Roman"/>
                <w:noProof/>
                <w:sz w:val="22"/>
                <w:szCs w:val="24"/>
                <w:lang w:eastAsia="en-GB"/>
              </w:rPr>
              <w:t>[Redacted]</w:t>
            </w:r>
          </w:p>
          <w:p w14:paraId="491A1F6B" w14:textId="2D1EBE50" w:rsidR="000C1EF3" w:rsidRDefault="00B623AF"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t>Cyber Security</w:t>
            </w:r>
            <w:r w:rsidR="000C1EF3" w:rsidRPr="00DB342C">
              <w:rPr>
                <w:rFonts w:eastAsia="Times New Roman" w:cs="Times New Roman"/>
                <w:noProof/>
                <w:sz w:val="22"/>
                <w:szCs w:val="24"/>
                <w:lang w:eastAsia="en-GB"/>
              </w:rPr>
              <w:fldChar w:fldCharType="end"/>
            </w:r>
          </w:p>
          <w:p w14:paraId="448EEDA3" w14:textId="77777777" w:rsidR="000C1EF3" w:rsidRDefault="000C1EF3" w:rsidP="000C1EF3">
            <w:pPr>
              <w:spacing w:after="0" w:line="240" w:lineRule="auto"/>
              <w:rPr>
                <w:rFonts w:eastAsia="Times New Roman" w:cs="Times New Roman"/>
                <w:noProof/>
                <w:sz w:val="22"/>
                <w:szCs w:val="24"/>
                <w:lang w:eastAsia="en-GB"/>
              </w:rPr>
            </w:pPr>
          </w:p>
        </w:tc>
        <w:tc>
          <w:tcPr>
            <w:tcW w:w="2512" w:type="dxa"/>
            <w:tcBorders>
              <w:top w:val="single" w:sz="4" w:space="0" w:color="auto"/>
              <w:left w:val="single" w:sz="4" w:space="0" w:color="auto"/>
              <w:bottom w:val="single" w:sz="4" w:space="0" w:color="auto"/>
              <w:right w:val="single" w:sz="4" w:space="0" w:color="auto"/>
            </w:tcBorders>
          </w:tcPr>
          <w:p w14:paraId="0A342351" w14:textId="3049F053"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92B6E" w:rsidRPr="00192B6E">
              <w:rPr>
                <w:rFonts w:eastAsia="Times New Roman" w:cs="Times New Roman"/>
                <w:noProof/>
                <w:sz w:val="22"/>
                <w:szCs w:val="24"/>
                <w:lang w:eastAsia="en-GB"/>
              </w:rPr>
              <w:t>Document shared</w:t>
            </w:r>
            <w:r w:rsidRPr="00DB342C">
              <w:rPr>
                <w:rFonts w:eastAsia="Times New Roman" w:cs="Times New Roman"/>
                <w:noProof/>
                <w:sz w:val="22"/>
                <w:szCs w:val="24"/>
                <w:lang w:eastAsia="en-GB"/>
              </w:rPr>
              <w:fldChar w:fldCharType="end"/>
            </w:r>
          </w:p>
          <w:p w14:paraId="3A3F5364" w14:textId="77777777" w:rsidR="000C1EF3" w:rsidRDefault="000C1EF3" w:rsidP="000C1EF3">
            <w:pPr>
              <w:spacing w:after="0" w:line="240" w:lineRule="auto"/>
              <w:rPr>
                <w:rFonts w:eastAsia="Times New Roman" w:cs="Times New Roman"/>
                <w:noProof/>
                <w:sz w:val="22"/>
                <w:szCs w:val="24"/>
                <w:lang w:eastAsia="en-GB"/>
              </w:rPr>
            </w:pPr>
          </w:p>
        </w:tc>
        <w:tc>
          <w:tcPr>
            <w:tcW w:w="4611" w:type="dxa"/>
            <w:tcBorders>
              <w:top w:val="single" w:sz="4" w:space="0" w:color="auto"/>
              <w:left w:val="single" w:sz="4" w:space="0" w:color="auto"/>
              <w:bottom w:val="single" w:sz="4" w:space="0" w:color="auto"/>
              <w:right w:val="single" w:sz="4" w:space="0" w:color="auto"/>
            </w:tcBorders>
          </w:tcPr>
          <w:p w14:paraId="0D3B8CEE" w14:textId="77777777"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2A6F009E" w14:textId="77777777" w:rsidR="000C1EF3" w:rsidRDefault="000C1EF3" w:rsidP="000C1EF3">
            <w:pPr>
              <w:spacing w:after="0" w:line="240" w:lineRule="auto"/>
              <w:rPr>
                <w:rFonts w:eastAsia="Times New Roman" w:cs="Times New Roman"/>
                <w:noProof/>
                <w:sz w:val="22"/>
                <w:szCs w:val="24"/>
                <w:lang w:eastAsia="en-GB"/>
              </w:rPr>
            </w:pPr>
          </w:p>
        </w:tc>
        <w:tc>
          <w:tcPr>
            <w:tcW w:w="5245" w:type="dxa"/>
            <w:tcBorders>
              <w:top w:val="single" w:sz="4" w:space="0" w:color="auto"/>
              <w:left w:val="single" w:sz="4" w:space="0" w:color="auto"/>
              <w:bottom w:val="single" w:sz="4" w:space="0" w:color="auto"/>
              <w:right w:val="single" w:sz="4" w:space="0" w:color="auto"/>
            </w:tcBorders>
          </w:tcPr>
          <w:p w14:paraId="7F776657" w14:textId="409A4A45"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0C1EF3" w:rsidRPr="00DB342C" w14:paraId="32E24D39" w14:textId="77777777" w:rsidTr="00CE7BD5">
        <w:trPr>
          <w:trHeight w:val="918"/>
        </w:trPr>
        <w:tc>
          <w:tcPr>
            <w:tcW w:w="2511" w:type="dxa"/>
            <w:tcBorders>
              <w:top w:val="single" w:sz="4" w:space="0" w:color="auto"/>
              <w:left w:val="single" w:sz="4" w:space="0" w:color="auto"/>
              <w:bottom w:val="single" w:sz="4" w:space="0" w:color="auto"/>
              <w:right w:val="single" w:sz="4" w:space="0" w:color="auto"/>
            </w:tcBorders>
          </w:tcPr>
          <w:p w14:paraId="019461F0" w14:textId="796C9697" w:rsidR="00D8272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875152">
              <w:rPr>
                <w:rFonts w:eastAsia="Times New Roman" w:cs="Times New Roman"/>
                <w:noProof/>
                <w:sz w:val="22"/>
                <w:szCs w:val="24"/>
                <w:lang w:eastAsia="en-GB"/>
              </w:rPr>
              <w:t>[Redacted]</w:t>
            </w:r>
          </w:p>
          <w:p w14:paraId="7A2021AA" w14:textId="1C2668A7" w:rsidR="000C1EF3" w:rsidRDefault="00D8272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t>Chief Drone Pilot</w:t>
            </w:r>
            <w:r w:rsidR="000C1EF3" w:rsidRPr="00DB342C">
              <w:rPr>
                <w:rFonts w:eastAsia="Times New Roman" w:cs="Times New Roman"/>
                <w:noProof/>
                <w:sz w:val="22"/>
                <w:szCs w:val="24"/>
                <w:lang w:eastAsia="en-GB"/>
              </w:rPr>
              <w:fldChar w:fldCharType="end"/>
            </w:r>
          </w:p>
          <w:p w14:paraId="6E8A3F64" w14:textId="77777777" w:rsidR="000C1EF3" w:rsidRDefault="000C1EF3" w:rsidP="000C1EF3">
            <w:pPr>
              <w:spacing w:after="0" w:line="240" w:lineRule="auto"/>
              <w:rPr>
                <w:rFonts w:eastAsia="Times New Roman" w:cs="Times New Roman"/>
                <w:noProof/>
                <w:sz w:val="22"/>
                <w:szCs w:val="24"/>
                <w:lang w:eastAsia="en-GB"/>
              </w:rPr>
            </w:pPr>
          </w:p>
        </w:tc>
        <w:tc>
          <w:tcPr>
            <w:tcW w:w="2512" w:type="dxa"/>
            <w:tcBorders>
              <w:top w:val="single" w:sz="4" w:space="0" w:color="auto"/>
              <w:left w:val="single" w:sz="4" w:space="0" w:color="auto"/>
              <w:bottom w:val="single" w:sz="4" w:space="0" w:color="auto"/>
              <w:right w:val="single" w:sz="4" w:space="0" w:color="auto"/>
            </w:tcBorders>
          </w:tcPr>
          <w:p w14:paraId="3DB8667A" w14:textId="2953A5D2"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92B6E" w:rsidRPr="00192B6E">
              <w:rPr>
                <w:rFonts w:eastAsia="Times New Roman" w:cs="Times New Roman"/>
                <w:noProof/>
                <w:sz w:val="22"/>
                <w:szCs w:val="24"/>
                <w:lang w:eastAsia="en-GB"/>
              </w:rPr>
              <w:t>Document shared</w:t>
            </w:r>
            <w:r w:rsidRPr="00DB342C">
              <w:rPr>
                <w:rFonts w:eastAsia="Times New Roman" w:cs="Times New Roman"/>
                <w:noProof/>
                <w:sz w:val="22"/>
                <w:szCs w:val="24"/>
                <w:lang w:eastAsia="en-GB"/>
              </w:rPr>
              <w:fldChar w:fldCharType="end"/>
            </w:r>
          </w:p>
          <w:p w14:paraId="48AED51D" w14:textId="77777777" w:rsidR="000C1EF3" w:rsidRDefault="000C1EF3" w:rsidP="000C1EF3">
            <w:pPr>
              <w:spacing w:after="0" w:line="240" w:lineRule="auto"/>
              <w:rPr>
                <w:rFonts w:eastAsia="Times New Roman" w:cs="Times New Roman"/>
                <w:noProof/>
                <w:sz w:val="22"/>
                <w:szCs w:val="24"/>
                <w:lang w:eastAsia="en-GB"/>
              </w:rPr>
            </w:pPr>
          </w:p>
        </w:tc>
        <w:tc>
          <w:tcPr>
            <w:tcW w:w="4611" w:type="dxa"/>
            <w:tcBorders>
              <w:top w:val="single" w:sz="4" w:space="0" w:color="auto"/>
              <w:left w:val="single" w:sz="4" w:space="0" w:color="auto"/>
              <w:bottom w:val="single" w:sz="4" w:space="0" w:color="auto"/>
              <w:right w:val="single" w:sz="4" w:space="0" w:color="auto"/>
            </w:tcBorders>
          </w:tcPr>
          <w:p w14:paraId="66402990" w14:textId="77777777"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7632A80D" w14:textId="77777777" w:rsidR="000C1EF3" w:rsidRDefault="000C1EF3" w:rsidP="000C1EF3">
            <w:pPr>
              <w:spacing w:after="0" w:line="240" w:lineRule="auto"/>
              <w:rPr>
                <w:rFonts w:eastAsia="Times New Roman" w:cs="Times New Roman"/>
                <w:noProof/>
                <w:sz w:val="22"/>
                <w:szCs w:val="24"/>
                <w:lang w:eastAsia="en-GB"/>
              </w:rPr>
            </w:pPr>
          </w:p>
        </w:tc>
        <w:tc>
          <w:tcPr>
            <w:tcW w:w="5245" w:type="dxa"/>
            <w:tcBorders>
              <w:top w:val="single" w:sz="4" w:space="0" w:color="auto"/>
              <w:left w:val="single" w:sz="4" w:space="0" w:color="auto"/>
              <w:bottom w:val="single" w:sz="4" w:space="0" w:color="auto"/>
              <w:right w:val="single" w:sz="4" w:space="0" w:color="auto"/>
            </w:tcBorders>
          </w:tcPr>
          <w:p w14:paraId="1065F7DB" w14:textId="468771F2"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0C1EF3" w:rsidRPr="00DB342C" w14:paraId="608FEDF5" w14:textId="77777777" w:rsidTr="00CE7BD5">
        <w:trPr>
          <w:trHeight w:val="918"/>
        </w:trPr>
        <w:tc>
          <w:tcPr>
            <w:tcW w:w="2511" w:type="dxa"/>
            <w:tcBorders>
              <w:top w:val="single" w:sz="4" w:space="0" w:color="auto"/>
              <w:left w:val="single" w:sz="4" w:space="0" w:color="auto"/>
              <w:bottom w:val="single" w:sz="4" w:space="0" w:color="auto"/>
              <w:right w:val="single" w:sz="4" w:space="0" w:color="auto"/>
            </w:tcBorders>
          </w:tcPr>
          <w:p w14:paraId="552B3BB0" w14:textId="77777777"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111D20C5" w14:textId="77777777" w:rsidR="000C1EF3" w:rsidRDefault="000C1EF3" w:rsidP="000C1EF3">
            <w:pPr>
              <w:spacing w:after="0" w:line="240" w:lineRule="auto"/>
              <w:rPr>
                <w:rFonts w:eastAsia="Times New Roman" w:cs="Times New Roman"/>
                <w:noProof/>
                <w:sz w:val="22"/>
                <w:szCs w:val="24"/>
                <w:lang w:eastAsia="en-GB"/>
              </w:rPr>
            </w:pPr>
          </w:p>
        </w:tc>
        <w:tc>
          <w:tcPr>
            <w:tcW w:w="2512" w:type="dxa"/>
            <w:tcBorders>
              <w:top w:val="single" w:sz="4" w:space="0" w:color="auto"/>
              <w:left w:val="single" w:sz="4" w:space="0" w:color="auto"/>
              <w:bottom w:val="single" w:sz="4" w:space="0" w:color="auto"/>
              <w:right w:val="single" w:sz="4" w:space="0" w:color="auto"/>
            </w:tcBorders>
          </w:tcPr>
          <w:p w14:paraId="769DA28E" w14:textId="77777777"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257ED213" w14:textId="77777777" w:rsidR="000C1EF3" w:rsidRDefault="000C1EF3" w:rsidP="000C1EF3">
            <w:pPr>
              <w:spacing w:after="0" w:line="240" w:lineRule="auto"/>
              <w:rPr>
                <w:rFonts w:eastAsia="Times New Roman" w:cs="Times New Roman"/>
                <w:noProof/>
                <w:sz w:val="22"/>
                <w:szCs w:val="24"/>
                <w:lang w:eastAsia="en-GB"/>
              </w:rPr>
            </w:pPr>
          </w:p>
        </w:tc>
        <w:tc>
          <w:tcPr>
            <w:tcW w:w="4611" w:type="dxa"/>
            <w:tcBorders>
              <w:top w:val="single" w:sz="4" w:space="0" w:color="auto"/>
              <w:left w:val="single" w:sz="4" w:space="0" w:color="auto"/>
              <w:bottom w:val="single" w:sz="4" w:space="0" w:color="auto"/>
              <w:right w:val="single" w:sz="4" w:space="0" w:color="auto"/>
            </w:tcBorders>
          </w:tcPr>
          <w:p w14:paraId="187216B4" w14:textId="77777777"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0D4DF8B3" w14:textId="77777777" w:rsidR="000C1EF3" w:rsidRDefault="000C1EF3" w:rsidP="000C1EF3">
            <w:pPr>
              <w:spacing w:after="0" w:line="240" w:lineRule="auto"/>
              <w:rPr>
                <w:rFonts w:eastAsia="Times New Roman" w:cs="Times New Roman"/>
                <w:noProof/>
                <w:sz w:val="22"/>
                <w:szCs w:val="24"/>
                <w:lang w:eastAsia="en-GB"/>
              </w:rPr>
            </w:pPr>
          </w:p>
        </w:tc>
        <w:tc>
          <w:tcPr>
            <w:tcW w:w="5245" w:type="dxa"/>
            <w:tcBorders>
              <w:top w:val="single" w:sz="4" w:space="0" w:color="auto"/>
              <w:left w:val="single" w:sz="4" w:space="0" w:color="auto"/>
              <w:bottom w:val="single" w:sz="4" w:space="0" w:color="auto"/>
              <w:right w:val="single" w:sz="4" w:space="0" w:color="auto"/>
            </w:tcBorders>
          </w:tcPr>
          <w:p w14:paraId="034A9DAF" w14:textId="6BDDA744"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0C1EF3" w:rsidRPr="00DB342C" w14:paraId="4BDC84BE" w14:textId="77777777" w:rsidTr="00CE7BD5">
        <w:trPr>
          <w:trHeight w:val="918"/>
        </w:trPr>
        <w:tc>
          <w:tcPr>
            <w:tcW w:w="2511" w:type="dxa"/>
            <w:tcBorders>
              <w:top w:val="single" w:sz="4" w:space="0" w:color="auto"/>
              <w:left w:val="single" w:sz="4" w:space="0" w:color="auto"/>
              <w:bottom w:val="single" w:sz="4" w:space="0" w:color="auto"/>
              <w:right w:val="single" w:sz="4" w:space="0" w:color="auto"/>
            </w:tcBorders>
          </w:tcPr>
          <w:p w14:paraId="3166DE87" w14:textId="77777777"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lastRenderedPageBreak/>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3543D8DF" w14:textId="77777777" w:rsidR="000C1EF3" w:rsidRDefault="000C1EF3" w:rsidP="000C1EF3">
            <w:pPr>
              <w:spacing w:after="0" w:line="240" w:lineRule="auto"/>
              <w:rPr>
                <w:rFonts w:eastAsia="Times New Roman" w:cs="Times New Roman"/>
                <w:noProof/>
                <w:sz w:val="22"/>
                <w:szCs w:val="24"/>
                <w:lang w:eastAsia="en-GB"/>
              </w:rPr>
            </w:pPr>
          </w:p>
        </w:tc>
        <w:tc>
          <w:tcPr>
            <w:tcW w:w="2512" w:type="dxa"/>
            <w:tcBorders>
              <w:top w:val="single" w:sz="4" w:space="0" w:color="auto"/>
              <w:left w:val="single" w:sz="4" w:space="0" w:color="auto"/>
              <w:bottom w:val="single" w:sz="4" w:space="0" w:color="auto"/>
              <w:right w:val="single" w:sz="4" w:space="0" w:color="auto"/>
            </w:tcBorders>
          </w:tcPr>
          <w:p w14:paraId="5273C093" w14:textId="77777777"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06E3B450" w14:textId="77777777" w:rsidR="000C1EF3" w:rsidRDefault="000C1EF3" w:rsidP="000C1EF3">
            <w:pPr>
              <w:spacing w:after="0" w:line="240" w:lineRule="auto"/>
              <w:rPr>
                <w:rFonts w:eastAsia="Times New Roman" w:cs="Times New Roman"/>
                <w:noProof/>
                <w:sz w:val="22"/>
                <w:szCs w:val="24"/>
                <w:lang w:eastAsia="en-GB"/>
              </w:rPr>
            </w:pPr>
          </w:p>
        </w:tc>
        <w:tc>
          <w:tcPr>
            <w:tcW w:w="4611" w:type="dxa"/>
            <w:tcBorders>
              <w:top w:val="single" w:sz="4" w:space="0" w:color="auto"/>
              <w:left w:val="single" w:sz="4" w:space="0" w:color="auto"/>
              <w:bottom w:val="single" w:sz="4" w:space="0" w:color="auto"/>
              <w:right w:val="single" w:sz="4" w:space="0" w:color="auto"/>
            </w:tcBorders>
          </w:tcPr>
          <w:p w14:paraId="3DAFB7F2" w14:textId="77777777"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6889179C" w14:textId="77777777" w:rsidR="000C1EF3" w:rsidRDefault="000C1EF3" w:rsidP="000C1EF3">
            <w:pPr>
              <w:spacing w:after="0" w:line="240" w:lineRule="auto"/>
              <w:rPr>
                <w:rFonts w:eastAsia="Times New Roman" w:cs="Times New Roman"/>
                <w:noProof/>
                <w:sz w:val="22"/>
                <w:szCs w:val="24"/>
                <w:lang w:eastAsia="en-GB"/>
              </w:rPr>
            </w:pPr>
          </w:p>
        </w:tc>
        <w:tc>
          <w:tcPr>
            <w:tcW w:w="5245" w:type="dxa"/>
            <w:tcBorders>
              <w:top w:val="single" w:sz="4" w:space="0" w:color="auto"/>
              <w:left w:val="single" w:sz="4" w:space="0" w:color="auto"/>
              <w:bottom w:val="single" w:sz="4" w:space="0" w:color="auto"/>
              <w:right w:val="single" w:sz="4" w:space="0" w:color="auto"/>
            </w:tcBorders>
          </w:tcPr>
          <w:p w14:paraId="6E5B9E80" w14:textId="19309203" w:rsidR="000C1EF3" w:rsidRDefault="000C1EF3"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bl>
    <w:p w14:paraId="2CC932B7" w14:textId="77777777" w:rsidR="00515F0F" w:rsidRPr="00DB342C" w:rsidRDefault="00515F0F" w:rsidP="00515F0F">
      <w:pPr>
        <w:rPr>
          <w:lang w:eastAsia="en-GB"/>
        </w:rPr>
      </w:pPr>
    </w:p>
    <w:p w14:paraId="34092941" w14:textId="5168FC15" w:rsidR="000C1EF3" w:rsidRDefault="000C1EF3" w:rsidP="00CE7BD5">
      <w:pPr>
        <w:spacing w:after="160" w:line="259" w:lineRule="auto"/>
        <w:rPr>
          <w:rFonts w:eastAsia="DengXian Light" w:cs="Times New Roman"/>
          <w:b/>
          <w:bCs/>
          <w:color w:val="0B9444"/>
          <w:szCs w:val="26"/>
          <w:u w:val="single"/>
          <w:lang w:eastAsia="en-GB"/>
        </w:rPr>
        <w:sectPr w:rsidR="000C1EF3" w:rsidSect="000C1EF3">
          <w:headerReference w:type="default" r:id="rId16"/>
          <w:footerReference w:type="default" r:id="rId17"/>
          <w:pgSz w:w="16838" w:h="11906" w:orient="landscape" w:code="9"/>
          <w:pgMar w:top="851" w:right="851" w:bottom="851" w:left="1134" w:header="567" w:footer="567" w:gutter="0"/>
          <w:cols w:space="708"/>
          <w:docGrid w:linePitch="360"/>
        </w:sectPr>
      </w:pPr>
    </w:p>
    <w:p w14:paraId="3DAB67DA" w14:textId="6E0AEBE9" w:rsidR="00515F0F" w:rsidRPr="00DB342C" w:rsidRDefault="00515F0F" w:rsidP="00515F0F">
      <w:pPr>
        <w:spacing w:after="240" w:line="240" w:lineRule="auto"/>
        <w:rPr>
          <w:rFonts w:eastAsia="DengXian Light" w:cs="Times New Roman"/>
          <w:b/>
          <w:bCs/>
          <w:color w:val="0B9444"/>
          <w:szCs w:val="26"/>
          <w:u w:val="single"/>
          <w:lang w:eastAsia="en-GB"/>
        </w:rPr>
      </w:pPr>
      <w:r w:rsidRPr="00DB342C">
        <w:rPr>
          <w:rFonts w:eastAsia="DengXian Light" w:cs="Times New Roman"/>
          <w:b/>
          <w:bCs/>
          <w:color w:val="0B9444"/>
          <w:szCs w:val="26"/>
          <w:u w:val="single"/>
          <w:lang w:eastAsia="en-GB"/>
        </w:rPr>
        <w:lastRenderedPageBreak/>
        <w:t>Consider necessity and proportionality</w:t>
      </w:r>
    </w:p>
    <w:p w14:paraId="73BBFA12" w14:textId="77777777" w:rsidR="00515F0F" w:rsidRPr="00DB342C" w:rsidRDefault="00F85BCA" w:rsidP="00515F0F">
      <w:pPr>
        <w:keepNext/>
        <w:keepLines/>
        <w:spacing w:before="240" w:after="120" w:line="240" w:lineRule="auto"/>
        <w:rPr>
          <w:rFonts w:eastAsia="Times New Roman"/>
          <w:color w:val="000000"/>
          <w:sz w:val="22"/>
          <w:shd w:val="clear" w:color="auto" w:fill="FFFFFF"/>
          <w:lang w:eastAsia="en-GB"/>
        </w:rPr>
      </w:pPr>
      <w:r>
        <w:rPr>
          <w:rFonts w:eastAsia="DengXian Light" w:cs="Times New Roman"/>
          <w:b/>
          <w:color w:val="0B9444"/>
          <w:sz w:val="22"/>
          <w:szCs w:val="26"/>
          <w:lang w:eastAsia="en-GB"/>
        </w:rPr>
        <w:t xml:space="preserve">12. </w:t>
      </w:r>
      <w:r w:rsidR="00515F0F" w:rsidRPr="00DB342C">
        <w:rPr>
          <w:rFonts w:eastAsia="DengXian Light" w:cs="Times New Roman"/>
          <w:b/>
          <w:color w:val="0B9444"/>
          <w:sz w:val="22"/>
          <w:szCs w:val="26"/>
          <w:lang w:eastAsia="en-GB"/>
        </w:rPr>
        <w:t>What is your lawful basis for using the surveillance camera system?</w:t>
      </w:r>
      <w:r w:rsidR="00515F0F" w:rsidRPr="00DB342C">
        <w:rPr>
          <w:rFonts w:eastAsia="Times New Roman"/>
          <w:b/>
          <w:sz w:val="22"/>
          <w:lang w:eastAsia="en-GB"/>
        </w:rPr>
        <w:t xml:space="preserve"> </w:t>
      </w:r>
      <w:r w:rsidR="00515F0F" w:rsidRPr="00DB342C">
        <w:rPr>
          <w:rFonts w:eastAsia="Times New Roman"/>
          <w:sz w:val="22"/>
          <w:lang w:eastAsia="en-GB"/>
        </w:rPr>
        <w:t>Explain the rationale for your chosen lawful basis under the relevant data protection legislation</w:t>
      </w:r>
      <w:r w:rsidR="00515F0F" w:rsidRPr="00DB342C">
        <w:rPr>
          <w:rFonts w:eastAsia="Times New Roman"/>
          <w:color w:val="000000"/>
          <w:sz w:val="22"/>
          <w:shd w:val="clear" w:color="auto" w:fill="FFFFFF"/>
          <w:lang w:eastAsia="en-GB"/>
        </w:rPr>
        <w:t>. Consider whether you will be processing special categories of data.</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1DBAC93F" w14:textId="77777777" w:rsidTr="000C1EF3">
        <w:trPr>
          <w:trHeight w:val="850"/>
        </w:trPr>
        <w:tc>
          <w:tcPr>
            <w:tcW w:w="10206" w:type="dxa"/>
          </w:tcPr>
          <w:p w14:paraId="45FFB4F9" w14:textId="77777777" w:rsidR="00196AF8" w:rsidRPr="00196AF8" w:rsidRDefault="00515F0F" w:rsidP="00196AF8">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96AF8" w:rsidRPr="00196AF8">
              <w:rPr>
                <w:rFonts w:eastAsia="Times New Roman" w:cs="Times New Roman"/>
                <w:noProof/>
                <w:sz w:val="22"/>
                <w:szCs w:val="24"/>
                <w:lang w:eastAsia="en-GB"/>
              </w:rPr>
              <w:t>The lawful basis for processing are set out in Article 6 of the GDPR. The specific lawful basis that Cumbria Constabulary rely on for processing personal data is set out below:</w:t>
            </w:r>
          </w:p>
          <w:p w14:paraId="7DCE96AF" w14:textId="77777777" w:rsidR="00196AF8" w:rsidRPr="00196AF8" w:rsidRDefault="00196AF8" w:rsidP="00196AF8">
            <w:pPr>
              <w:spacing w:after="0" w:line="240" w:lineRule="auto"/>
              <w:rPr>
                <w:rFonts w:eastAsia="Times New Roman" w:cs="Times New Roman"/>
                <w:noProof/>
                <w:sz w:val="22"/>
                <w:szCs w:val="24"/>
                <w:lang w:eastAsia="en-GB"/>
              </w:rPr>
            </w:pPr>
          </w:p>
          <w:p w14:paraId="7977BCCB" w14:textId="77777777" w:rsidR="00196AF8" w:rsidRPr="00196AF8" w:rsidRDefault="00196AF8" w:rsidP="00196AF8">
            <w:pPr>
              <w:spacing w:after="0" w:line="240" w:lineRule="auto"/>
              <w:rPr>
                <w:rFonts w:eastAsia="Times New Roman" w:cs="Times New Roman"/>
                <w:noProof/>
                <w:sz w:val="22"/>
                <w:szCs w:val="24"/>
                <w:lang w:eastAsia="en-GB"/>
              </w:rPr>
            </w:pPr>
            <w:r w:rsidRPr="00196AF8">
              <w:rPr>
                <w:rFonts w:eastAsia="Times New Roman" w:cs="Times New Roman"/>
                <w:noProof/>
                <w:sz w:val="22"/>
                <w:szCs w:val="24"/>
                <w:lang w:eastAsia="en-GB"/>
              </w:rPr>
              <w:t>(c) processing is necessary for compliance with a legal obligation to which the controller is subject</w:t>
            </w:r>
          </w:p>
          <w:p w14:paraId="0192B674" w14:textId="77777777" w:rsidR="00196AF8" w:rsidRPr="00196AF8" w:rsidRDefault="00196AF8" w:rsidP="00196AF8">
            <w:pPr>
              <w:spacing w:after="0" w:line="240" w:lineRule="auto"/>
              <w:rPr>
                <w:rFonts w:eastAsia="Times New Roman" w:cs="Times New Roman"/>
                <w:noProof/>
                <w:sz w:val="22"/>
                <w:szCs w:val="24"/>
                <w:lang w:eastAsia="en-GB"/>
              </w:rPr>
            </w:pPr>
            <w:r w:rsidRPr="00196AF8">
              <w:rPr>
                <w:rFonts w:eastAsia="Times New Roman" w:cs="Times New Roman"/>
                <w:noProof/>
                <w:sz w:val="22"/>
                <w:szCs w:val="24"/>
                <w:lang w:eastAsia="en-GB"/>
              </w:rPr>
              <w:t>(e) Public task: the processing is necessary for you to perform a task in the public interest or for your official functions, and the task or function has a clear basis in law.</w:t>
            </w:r>
          </w:p>
          <w:p w14:paraId="746E399C" w14:textId="77777777" w:rsidR="00196AF8" w:rsidRPr="00196AF8" w:rsidRDefault="00196AF8" w:rsidP="00196AF8">
            <w:pPr>
              <w:spacing w:after="0" w:line="240" w:lineRule="auto"/>
              <w:rPr>
                <w:rFonts w:eastAsia="Times New Roman" w:cs="Times New Roman"/>
                <w:noProof/>
                <w:sz w:val="22"/>
                <w:szCs w:val="24"/>
                <w:lang w:eastAsia="en-GB"/>
              </w:rPr>
            </w:pPr>
          </w:p>
          <w:p w14:paraId="43A4FBBA" w14:textId="77777777" w:rsidR="00196AF8" w:rsidRPr="00196AF8" w:rsidRDefault="00196AF8" w:rsidP="00196AF8">
            <w:pPr>
              <w:spacing w:after="0" w:line="240" w:lineRule="auto"/>
              <w:rPr>
                <w:rFonts w:eastAsia="Times New Roman" w:cs="Times New Roman"/>
                <w:noProof/>
                <w:sz w:val="22"/>
                <w:szCs w:val="24"/>
                <w:lang w:eastAsia="en-GB"/>
              </w:rPr>
            </w:pPr>
            <w:r w:rsidRPr="00196AF8">
              <w:rPr>
                <w:rFonts w:eastAsia="Times New Roman" w:cs="Times New Roman"/>
                <w:noProof/>
                <w:sz w:val="22"/>
                <w:szCs w:val="24"/>
                <w:lang w:eastAsia="en-GB"/>
              </w:rPr>
              <w:t>And under Part 3 of DPA 2018:</w:t>
            </w:r>
          </w:p>
          <w:p w14:paraId="2B59DCB9" w14:textId="77777777" w:rsidR="00196AF8" w:rsidRPr="00196AF8" w:rsidRDefault="00196AF8" w:rsidP="00196AF8">
            <w:pPr>
              <w:spacing w:after="0" w:line="240" w:lineRule="auto"/>
              <w:rPr>
                <w:rFonts w:eastAsia="Times New Roman" w:cs="Times New Roman"/>
                <w:noProof/>
                <w:sz w:val="22"/>
                <w:szCs w:val="24"/>
                <w:lang w:eastAsia="en-GB"/>
              </w:rPr>
            </w:pPr>
          </w:p>
          <w:p w14:paraId="317569FE" w14:textId="77777777" w:rsidR="00196AF8" w:rsidRPr="00196AF8" w:rsidRDefault="00196AF8" w:rsidP="00196AF8">
            <w:pPr>
              <w:spacing w:after="0" w:line="240" w:lineRule="auto"/>
              <w:rPr>
                <w:rFonts w:eastAsia="Times New Roman" w:cs="Times New Roman"/>
                <w:noProof/>
                <w:sz w:val="22"/>
                <w:szCs w:val="24"/>
                <w:lang w:eastAsia="en-GB"/>
              </w:rPr>
            </w:pPr>
            <w:r w:rsidRPr="00196AF8">
              <w:rPr>
                <w:rFonts w:eastAsia="Times New Roman" w:cs="Times New Roman"/>
                <w:noProof/>
                <w:sz w:val="22"/>
                <w:szCs w:val="24"/>
                <w:lang w:eastAsia="en-GB"/>
              </w:rPr>
              <w:t>“The law enforcement purposes”</w:t>
            </w:r>
          </w:p>
          <w:p w14:paraId="0D75899D" w14:textId="00700560" w:rsidR="00515F0F" w:rsidRDefault="00196AF8" w:rsidP="00196AF8">
            <w:pPr>
              <w:spacing w:after="0" w:line="240" w:lineRule="auto"/>
              <w:rPr>
                <w:rFonts w:eastAsia="Times New Roman" w:cs="Times New Roman"/>
                <w:noProof/>
                <w:sz w:val="22"/>
                <w:szCs w:val="24"/>
                <w:lang w:eastAsia="en-GB"/>
              </w:rPr>
            </w:pPr>
            <w:r w:rsidRPr="00196AF8">
              <w:rPr>
                <w:rFonts w:eastAsia="Times New Roman" w:cs="Times New Roman"/>
                <w:noProof/>
                <w:sz w:val="22"/>
                <w:szCs w:val="24"/>
                <w:lang w:eastAsia="en-GB"/>
              </w:rPr>
              <w:t xml:space="preserve">For the purposes of this Part, “the law enforcement purposes” are the purposes of the prevention, investigation, detection or prosecution of criminal offences or the execution of criminal penalties, including the safeguarding against and the prevention of threats to public security.  </w:t>
            </w:r>
            <w:r w:rsidR="00515F0F" w:rsidRPr="00DB342C">
              <w:rPr>
                <w:rFonts w:eastAsia="Times New Roman" w:cs="Times New Roman"/>
                <w:noProof/>
                <w:sz w:val="22"/>
                <w:szCs w:val="24"/>
                <w:lang w:eastAsia="en-GB"/>
              </w:rPr>
              <w:fldChar w:fldCharType="end"/>
            </w:r>
          </w:p>
          <w:p w14:paraId="712D1649" w14:textId="77777777" w:rsidR="00F85BCA" w:rsidRDefault="00F85BCA" w:rsidP="000C1EF3">
            <w:pPr>
              <w:spacing w:after="0" w:line="240" w:lineRule="auto"/>
              <w:rPr>
                <w:rFonts w:eastAsia="Times New Roman" w:cs="Times New Roman"/>
                <w:noProof/>
                <w:sz w:val="22"/>
                <w:szCs w:val="24"/>
                <w:lang w:eastAsia="en-GB"/>
              </w:rPr>
            </w:pPr>
          </w:p>
          <w:p w14:paraId="69BCEEF2" w14:textId="77777777" w:rsidR="00F85BCA" w:rsidRDefault="00F85BCA" w:rsidP="000C1EF3">
            <w:pPr>
              <w:spacing w:after="0" w:line="240" w:lineRule="auto"/>
              <w:rPr>
                <w:rFonts w:eastAsia="Times New Roman" w:cs="Times New Roman"/>
                <w:noProof/>
                <w:sz w:val="22"/>
                <w:szCs w:val="24"/>
                <w:lang w:eastAsia="en-GB"/>
              </w:rPr>
            </w:pPr>
          </w:p>
          <w:p w14:paraId="1027A0A5" w14:textId="77777777" w:rsidR="00F85BCA" w:rsidRDefault="00F85BCA" w:rsidP="000C1EF3">
            <w:pPr>
              <w:spacing w:after="0" w:line="240" w:lineRule="auto"/>
              <w:rPr>
                <w:rFonts w:eastAsia="Times New Roman" w:cs="Times New Roman"/>
                <w:noProof/>
                <w:sz w:val="22"/>
                <w:szCs w:val="24"/>
                <w:lang w:eastAsia="en-GB"/>
              </w:rPr>
            </w:pPr>
          </w:p>
          <w:p w14:paraId="5B4A8E8A" w14:textId="77777777" w:rsidR="00F85BCA" w:rsidRDefault="00F85BCA" w:rsidP="000C1EF3">
            <w:pPr>
              <w:spacing w:after="0" w:line="240" w:lineRule="auto"/>
              <w:rPr>
                <w:rFonts w:eastAsia="Times New Roman" w:cs="Times New Roman"/>
                <w:noProof/>
                <w:sz w:val="22"/>
                <w:szCs w:val="24"/>
                <w:lang w:eastAsia="en-GB"/>
              </w:rPr>
            </w:pPr>
          </w:p>
          <w:p w14:paraId="564B319A" w14:textId="77777777" w:rsidR="00F85BCA" w:rsidRPr="00DB342C" w:rsidRDefault="00F85BCA" w:rsidP="000C1EF3">
            <w:pPr>
              <w:spacing w:after="0" w:line="240" w:lineRule="auto"/>
              <w:rPr>
                <w:rFonts w:eastAsia="Times New Roman" w:cs="Times New Roman"/>
                <w:noProof/>
                <w:sz w:val="22"/>
                <w:szCs w:val="24"/>
                <w:lang w:eastAsia="en-GB"/>
              </w:rPr>
            </w:pPr>
          </w:p>
        </w:tc>
      </w:tr>
    </w:tbl>
    <w:p w14:paraId="21C749BC" w14:textId="77777777" w:rsidR="00515F0F" w:rsidRPr="00DB342C" w:rsidRDefault="00F85BCA" w:rsidP="00515F0F">
      <w:pPr>
        <w:keepNext/>
        <w:keepLines/>
        <w:spacing w:before="240" w:after="120" w:line="240" w:lineRule="auto"/>
        <w:rPr>
          <w:rFonts w:eastAsia="Times New Roman" w:cs="Times New Roman"/>
          <w:strike/>
          <w:sz w:val="22"/>
          <w:szCs w:val="24"/>
          <w:lang w:eastAsia="en-GB"/>
        </w:rPr>
      </w:pPr>
      <w:r>
        <w:rPr>
          <w:rFonts w:eastAsia="DengXian Light" w:cs="Times New Roman"/>
          <w:b/>
          <w:color w:val="0B9444"/>
          <w:sz w:val="22"/>
          <w:szCs w:val="26"/>
          <w:lang w:eastAsia="en-GB"/>
        </w:rPr>
        <w:t xml:space="preserve">13. </w:t>
      </w:r>
      <w:r w:rsidR="00515F0F" w:rsidRPr="00DB342C">
        <w:rPr>
          <w:rFonts w:eastAsia="DengXian Light" w:cs="Times New Roman"/>
          <w:b/>
          <w:color w:val="0B9444"/>
          <w:sz w:val="22"/>
          <w:szCs w:val="26"/>
          <w:lang w:eastAsia="en-GB"/>
        </w:rPr>
        <w:t>How will you inform people that they are under surveillance and ensure that they are provided with relevant information?</w:t>
      </w:r>
      <w:r w:rsidR="00515F0F" w:rsidRPr="00DB342C">
        <w:rPr>
          <w:rFonts w:eastAsia="Times New Roman" w:cs="Times New Roman"/>
          <w:b/>
          <w:sz w:val="22"/>
          <w:szCs w:val="24"/>
          <w:lang w:eastAsia="en-GB"/>
        </w:rPr>
        <w:t xml:space="preserve"> </w:t>
      </w:r>
      <w:r w:rsidR="00515F0F" w:rsidRPr="00DB342C">
        <w:rPr>
          <w:rFonts w:eastAsia="Times New Roman" w:cs="Times New Roman"/>
          <w:sz w:val="22"/>
          <w:szCs w:val="24"/>
          <w:lang w:eastAsia="en-GB"/>
        </w:rPr>
        <w:t>State what privacy notices will be made available and your approach to making more detailed information available. Consider whether data subjects would reasonably expect to be under surveillance in this context</w:t>
      </w:r>
      <w:r w:rsidR="00515F0F">
        <w:rPr>
          <w:rFonts w:eastAsia="Times New Roman" w:cs="Times New Roman"/>
          <w:sz w:val="22"/>
          <w:szCs w:val="24"/>
          <w:lang w:eastAsia="en-GB"/>
        </w:rPr>
        <w:t>.</w:t>
      </w:r>
      <w:r w:rsidR="00515F0F" w:rsidRPr="00DB342C">
        <w:rPr>
          <w:rFonts w:eastAsia="Times New Roman" w:cs="Times New Roman"/>
          <w:sz w:val="22"/>
          <w:szCs w:val="24"/>
          <w:lang w:eastAsia="en-GB"/>
        </w:rPr>
        <w:t xml:space="preserve"> </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599EEB2F" w14:textId="77777777" w:rsidTr="000C1EF3">
        <w:trPr>
          <w:trHeight w:val="850"/>
        </w:trPr>
        <w:tc>
          <w:tcPr>
            <w:tcW w:w="10206" w:type="dxa"/>
          </w:tcPr>
          <w:p w14:paraId="75646E96" w14:textId="56193E87" w:rsidR="00515F0F"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96AF8" w:rsidRPr="00196AF8">
              <w:rPr>
                <w:rFonts w:eastAsia="Times New Roman" w:cs="Times New Roman"/>
                <w:noProof/>
                <w:sz w:val="22"/>
                <w:szCs w:val="24"/>
                <w:lang w:eastAsia="en-GB"/>
              </w:rPr>
              <w:t xml:space="preserve">A public consultation was held in 2015 to inform the public that </w:t>
            </w:r>
            <w:r w:rsidR="002A440C">
              <w:rPr>
                <w:rFonts w:eastAsia="Times New Roman" w:cs="Times New Roman"/>
                <w:noProof/>
                <w:sz w:val="22"/>
                <w:szCs w:val="24"/>
                <w:lang w:eastAsia="en-GB"/>
              </w:rPr>
              <w:t xml:space="preserve">the Constabualry were using a </w:t>
            </w:r>
            <w:r w:rsidR="00196AF8" w:rsidRPr="00196AF8">
              <w:rPr>
                <w:rFonts w:eastAsia="Times New Roman" w:cs="Times New Roman"/>
                <w:noProof/>
                <w:sz w:val="22"/>
                <w:szCs w:val="24"/>
                <w:lang w:eastAsia="en-GB"/>
              </w:rPr>
              <w:t>CCTV</w:t>
            </w:r>
            <w:r w:rsidR="00A31E15">
              <w:rPr>
                <w:rFonts w:eastAsia="Times New Roman" w:cs="Times New Roman"/>
                <w:noProof/>
                <w:sz w:val="22"/>
                <w:szCs w:val="24"/>
                <w:lang w:eastAsia="en-GB"/>
              </w:rPr>
              <w:t xml:space="preserve"> surveillance</w:t>
            </w:r>
            <w:r w:rsidR="00196AF8" w:rsidRPr="00196AF8">
              <w:rPr>
                <w:rFonts w:eastAsia="Times New Roman" w:cs="Times New Roman"/>
                <w:noProof/>
                <w:sz w:val="22"/>
                <w:szCs w:val="24"/>
                <w:lang w:eastAsia="en-GB"/>
              </w:rPr>
              <w:t xml:space="preserve"> system, to assist in the detection and investigation of crime, and the maintenance of public safety. </w:t>
            </w:r>
            <w:r w:rsidR="00A31E15">
              <w:rPr>
                <w:rFonts w:eastAsia="Times New Roman" w:cs="Times New Roman"/>
                <w:noProof/>
                <w:sz w:val="22"/>
                <w:szCs w:val="24"/>
                <w:lang w:eastAsia="en-GB"/>
              </w:rPr>
              <w:t xml:space="preserve">Drones are an extension of a CCTV system as essentially they are a camera that can be flown to give officers a more strategic view or a view over areas that they would otherwise be unable to view. </w:t>
            </w:r>
            <w:r w:rsidR="00196AF8" w:rsidRPr="00196AF8">
              <w:rPr>
                <w:rFonts w:eastAsia="Times New Roman" w:cs="Times New Roman"/>
                <w:noProof/>
                <w:sz w:val="22"/>
                <w:szCs w:val="24"/>
                <w:lang w:eastAsia="en-GB"/>
              </w:rPr>
              <w:t xml:space="preserve">Signage is </w:t>
            </w:r>
            <w:r w:rsidR="00A31E15">
              <w:rPr>
                <w:rFonts w:eastAsia="Times New Roman" w:cs="Times New Roman"/>
                <w:noProof/>
                <w:sz w:val="22"/>
                <w:szCs w:val="24"/>
                <w:lang w:eastAsia="en-GB"/>
              </w:rPr>
              <w:t>used in areas where drones are deployed for pre-planned operations, although that is not the case or even possible for spontaneous deployments.</w:t>
            </w:r>
            <w:r w:rsidR="00BC34A2">
              <w:rPr>
                <w:rFonts w:eastAsia="Times New Roman" w:cs="Times New Roman"/>
                <w:noProof/>
                <w:sz w:val="22"/>
                <w:szCs w:val="24"/>
                <w:lang w:eastAsia="en-GB"/>
              </w:rPr>
              <w:t xml:space="preserve"> </w:t>
            </w:r>
            <w:r w:rsidR="00196AF8" w:rsidRPr="00196AF8">
              <w:rPr>
                <w:rFonts w:eastAsia="Times New Roman" w:cs="Times New Roman"/>
                <w:noProof/>
                <w:sz w:val="22"/>
                <w:szCs w:val="24"/>
                <w:lang w:eastAsia="en-GB"/>
              </w:rPr>
              <w:t xml:space="preserve">The constabulary website also has a dedicated </w:t>
            </w:r>
            <w:r w:rsidR="00BC34A2">
              <w:rPr>
                <w:rFonts w:eastAsia="Times New Roman" w:cs="Times New Roman"/>
                <w:noProof/>
                <w:sz w:val="22"/>
                <w:szCs w:val="24"/>
                <w:lang w:eastAsia="en-GB"/>
              </w:rPr>
              <w:t>Drones</w:t>
            </w:r>
            <w:r w:rsidR="00196AF8" w:rsidRPr="00196AF8">
              <w:rPr>
                <w:rFonts w:eastAsia="Times New Roman" w:cs="Times New Roman"/>
                <w:noProof/>
                <w:sz w:val="22"/>
                <w:szCs w:val="24"/>
                <w:lang w:eastAsia="en-GB"/>
              </w:rPr>
              <w:t xml:space="preserve"> page which details the </w:t>
            </w:r>
            <w:r w:rsidR="00BC34A2">
              <w:rPr>
                <w:rFonts w:eastAsia="Times New Roman" w:cs="Times New Roman"/>
                <w:noProof/>
                <w:sz w:val="22"/>
                <w:szCs w:val="24"/>
                <w:lang w:eastAsia="en-GB"/>
              </w:rPr>
              <w:t xml:space="preserve">type of drones used and </w:t>
            </w:r>
            <w:r w:rsidR="00196AF8" w:rsidRPr="00196AF8">
              <w:rPr>
                <w:rFonts w:eastAsia="Times New Roman" w:cs="Times New Roman"/>
                <w:noProof/>
                <w:sz w:val="22"/>
                <w:szCs w:val="24"/>
                <w:lang w:eastAsia="en-GB"/>
              </w:rPr>
              <w:t xml:space="preserve"> justifi</w:t>
            </w:r>
            <w:r w:rsidR="00BC34A2">
              <w:rPr>
                <w:rFonts w:eastAsia="Times New Roman" w:cs="Times New Roman"/>
                <w:noProof/>
                <w:sz w:val="22"/>
                <w:szCs w:val="24"/>
                <w:lang w:eastAsia="en-GB"/>
              </w:rPr>
              <w:t xml:space="preserve">cation, </w:t>
            </w:r>
            <w:r w:rsidR="00196AF8" w:rsidRPr="00196AF8">
              <w:rPr>
                <w:rFonts w:eastAsia="Times New Roman" w:cs="Times New Roman"/>
                <w:noProof/>
                <w:sz w:val="22"/>
                <w:szCs w:val="24"/>
                <w:lang w:eastAsia="en-GB"/>
              </w:rPr>
              <w:t>and this can be accessed by members of the public. Policy and procedure documents are also included for members of the public to view.</w:t>
            </w:r>
            <w:r w:rsidRPr="00DB342C">
              <w:rPr>
                <w:rFonts w:eastAsia="Times New Roman" w:cs="Times New Roman"/>
                <w:noProof/>
                <w:sz w:val="22"/>
                <w:szCs w:val="24"/>
                <w:lang w:eastAsia="en-GB"/>
              </w:rPr>
              <w:fldChar w:fldCharType="end"/>
            </w:r>
          </w:p>
          <w:p w14:paraId="28F360A9" w14:textId="77777777" w:rsidR="00F85BCA" w:rsidRDefault="00F85BCA" w:rsidP="000C1EF3">
            <w:pPr>
              <w:spacing w:after="0" w:line="240" w:lineRule="auto"/>
              <w:rPr>
                <w:rFonts w:eastAsia="Times New Roman" w:cs="Times New Roman"/>
                <w:noProof/>
                <w:sz w:val="22"/>
                <w:szCs w:val="24"/>
                <w:lang w:eastAsia="en-GB"/>
              </w:rPr>
            </w:pPr>
          </w:p>
          <w:p w14:paraId="1BD00A17" w14:textId="77777777" w:rsidR="00F85BCA" w:rsidRDefault="00F85BCA" w:rsidP="000C1EF3">
            <w:pPr>
              <w:spacing w:after="0" w:line="240" w:lineRule="auto"/>
              <w:rPr>
                <w:rFonts w:eastAsia="Times New Roman" w:cs="Times New Roman"/>
                <w:noProof/>
                <w:sz w:val="22"/>
                <w:szCs w:val="24"/>
                <w:lang w:eastAsia="en-GB"/>
              </w:rPr>
            </w:pPr>
          </w:p>
          <w:p w14:paraId="171FCDE7" w14:textId="77777777" w:rsidR="00F85BCA" w:rsidRDefault="00F85BCA" w:rsidP="000C1EF3">
            <w:pPr>
              <w:spacing w:after="0" w:line="240" w:lineRule="auto"/>
              <w:rPr>
                <w:rFonts w:eastAsia="Times New Roman" w:cs="Times New Roman"/>
                <w:noProof/>
                <w:sz w:val="22"/>
                <w:szCs w:val="24"/>
                <w:lang w:eastAsia="en-GB"/>
              </w:rPr>
            </w:pPr>
          </w:p>
          <w:p w14:paraId="3A2ADD93" w14:textId="77777777" w:rsidR="00F85BCA" w:rsidRDefault="00F85BCA" w:rsidP="000C1EF3">
            <w:pPr>
              <w:spacing w:after="0" w:line="240" w:lineRule="auto"/>
              <w:rPr>
                <w:rFonts w:eastAsia="Times New Roman" w:cs="Times New Roman"/>
                <w:noProof/>
                <w:sz w:val="22"/>
                <w:szCs w:val="24"/>
                <w:lang w:eastAsia="en-GB"/>
              </w:rPr>
            </w:pPr>
          </w:p>
          <w:p w14:paraId="19833542" w14:textId="77777777" w:rsidR="00F85BCA" w:rsidRPr="00DB342C" w:rsidRDefault="00F85BCA" w:rsidP="000C1EF3">
            <w:pPr>
              <w:spacing w:after="0" w:line="240" w:lineRule="auto"/>
              <w:rPr>
                <w:rFonts w:eastAsia="Times New Roman" w:cs="Times New Roman"/>
                <w:noProof/>
                <w:sz w:val="22"/>
                <w:szCs w:val="24"/>
                <w:lang w:eastAsia="en-GB"/>
              </w:rPr>
            </w:pPr>
          </w:p>
        </w:tc>
      </w:tr>
    </w:tbl>
    <w:p w14:paraId="40B14B7B" w14:textId="77777777" w:rsidR="00515F0F" w:rsidRPr="00DB342C" w:rsidRDefault="00F85BCA" w:rsidP="00515F0F">
      <w:pPr>
        <w:keepNext/>
        <w:keepLines/>
        <w:spacing w:before="240" w:after="120" w:line="240" w:lineRule="auto"/>
        <w:rPr>
          <w:rFonts w:eastAsia="Times New Roman" w:cs="Times New Roman"/>
          <w:sz w:val="22"/>
          <w:szCs w:val="24"/>
          <w:lang w:eastAsia="en-GB"/>
        </w:rPr>
      </w:pPr>
      <w:r>
        <w:rPr>
          <w:rFonts w:eastAsia="DengXian Light" w:cs="Times New Roman"/>
          <w:b/>
          <w:color w:val="0B9444"/>
          <w:sz w:val="22"/>
          <w:szCs w:val="26"/>
          <w:lang w:eastAsia="en-GB"/>
        </w:rPr>
        <w:t xml:space="preserve">14. </w:t>
      </w:r>
      <w:r w:rsidR="00515F0F" w:rsidRPr="00DB342C">
        <w:rPr>
          <w:rFonts w:eastAsia="DengXian Light" w:cs="Times New Roman"/>
          <w:b/>
          <w:color w:val="0B9444"/>
          <w:sz w:val="22"/>
          <w:szCs w:val="26"/>
          <w:lang w:eastAsia="en-GB"/>
        </w:rPr>
        <w:t>How will you ensure that the surveillance is limited to its lawful purposes and the minimum data that is necessary for those purposes?</w:t>
      </w:r>
      <w:r w:rsidR="00515F0F" w:rsidRPr="00DB342C">
        <w:rPr>
          <w:rFonts w:eastAsia="Times New Roman" w:cs="Times New Roman"/>
          <w:b/>
          <w:sz w:val="22"/>
          <w:szCs w:val="24"/>
          <w:lang w:eastAsia="en-GB"/>
        </w:rPr>
        <w:t xml:space="preserve"> </w:t>
      </w:r>
      <w:r w:rsidR="00515F0F" w:rsidRPr="00DB342C">
        <w:rPr>
          <w:rFonts w:eastAsia="Times New Roman" w:cs="Times New Roman"/>
          <w:sz w:val="22"/>
          <w:szCs w:val="24"/>
          <w:lang w:eastAsia="en-GB"/>
        </w:rPr>
        <w:t xml:space="preserve">Explain the adequacy and relevance of the data you will be processing and how it is limited to the purposes for which the surveillance camera system will be deployed. How will you know if it is delivering the benefits it has been deployed for? </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6F48E5F7" w14:textId="77777777" w:rsidTr="000C1EF3">
        <w:trPr>
          <w:trHeight w:val="850"/>
        </w:trPr>
        <w:tc>
          <w:tcPr>
            <w:tcW w:w="10206" w:type="dxa"/>
          </w:tcPr>
          <w:p w14:paraId="61DE437C" w14:textId="3FF06F63" w:rsidR="00E5112A"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E5112A">
              <w:rPr>
                <w:rFonts w:eastAsia="Times New Roman" w:cs="Times New Roman"/>
                <w:noProof/>
                <w:sz w:val="22"/>
                <w:szCs w:val="24"/>
                <w:lang w:eastAsia="en-GB"/>
              </w:rPr>
              <w:t>All drone pilots are trained to the National GVC Certification and through ongoing CPD days progress from basic to advanced pilots as they gain experience. Justification, permissions and lawful purpose for a drone flight are built into the GVC and ongoing CPD training.</w:t>
            </w:r>
          </w:p>
          <w:p w14:paraId="15D4B72F" w14:textId="77777777" w:rsidR="00E5112A" w:rsidRDefault="00E5112A" w:rsidP="000C1EF3">
            <w:pPr>
              <w:spacing w:after="0" w:line="240" w:lineRule="auto"/>
              <w:rPr>
                <w:rFonts w:eastAsia="Times New Roman" w:cs="Times New Roman"/>
                <w:noProof/>
                <w:sz w:val="22"/>
                <w:szCs w:val="24"/>
                <w:lang w:eastAsia="en-GB"/>
              </w:rPr>
            </w:pPr>
          </w:p>
          <w:p w14:paraId="1A9785C1" w14:textId="25770F9B" w:rsidR="00E5112A" w:rsidRDefault="00E5112A"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lastRenderedPageBreak/>
              <w:t xml:space="preserve">The </w:t>
            </w:r>
            <w:r w:rsidR="00705886">
              <w:rPr>
                <w:rFonts w:eastAsia="Times New Roman" w:cs="Times New Roman"/>
                <w:noProof/>
                <w:sz w:val="22"/>
                <w:szCs w:val="24"/>
                <w:lang w:eastAsia="en-GB"/>
              </w:rPr>
              <w:t>Police UAV Operations Manual (PUOM) details Flight Operations, Types of Flights and Characteristics of Operations for all permissable types of police UAV operations.</w:t>
            </w:r>
          </w:p>
          <w:p w14:paraId="0C436300" w14:textId="77777777" w:rsidR="00E5112A" w:rsidRDefault="00E5112A" w:rsidP="000C1EF3">
            <w:pPr>
              <w:spacing w:after="0" w:line="240" w:lineRule="auto"/>
              <w:rPr>
                <w:rFonts w:eastAsia="Times New Roman" w:cs="Times New Roman"/>
                <w:noProof/>
                <w:sz w:val="22"/>
                <w:szCs w:val="24"/>
                <w:lang w:eastAsia="en-GB"/>
              </w:rPr>
            </w:pPr>
          </w:p>
          <w:p w14:paraId="1587A02A" w14:textId="26CFC849" w:rsidR="002F37D8" w:rsidRDefault="00BC34A2"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t>Drones will be deployed for pre-planned events to give event commanders a better strategic oversight of what is happening on the ground. In these circumstances the drone is not l</w:t>
            </w:r>
            <w:r w:rsidR="00E833E5">
              <w:rPr>
                <w:rFonts w:eastAsia="Times New Roman" w:cs="Times New Roman"/>
                <w:noProof/>
                <w:sz w:val="22"/>
                <w:szCs w:val="24"/>
                <w:lang w:eastAsia="en-GB"/>
              </w:rPr>
              <w:t>o</w:t>
            </w:r>
            <w:r>
              <w:rPr>
                <w:rFonts w:eastAsia="Times New Roman" w:cs="Times New Roman"/>
                <w:noProof/>
                <w:sz w:val="22"/>
                <w:szCs w:val="24"/>
                <w:lang w:eastAsia="en-GB"/>
              </w:rPr>
              <w:t xml:space="preserve">oking at individual people but more an oversight of the crowd dynamics, where people are moving to and from and giving commanders a better idea of where to deploy their officers. </w:t>
            </w:r>
            <w:r w:rsidR="003F744E">
              <w:rPr>
                <w:rFonts w:eastAsia="Times New Roman" w:cs="Times New Roman"/>
                <w:noProof/>
                <w:sz w:val="22"/>
                <w:szCs w:val="24"/>
                <w:lang w:eastAsia="en-GB"/>
              </w:rPr>
              <w:t>Generally i</w:t>
            </w:r>
            <w:r>
              <w:rPr>
                <w:rFonts w:eastAsia="Times New Roman" w:cs="Times New Roman"/>
                <w:noProof/>
                <w:sz w:val="22"/>
                <w:szCs w:val="24"/>
                <w:lang w:eastAsia="en-GB"/>
              </w:rPr>
              <w:t xml:space="preserve">n these circumstances </w:t>
            </w:r>
            <w:r w:rsidR="003F744E">
              <w:rPr>
                <w:rFonts w:eastAsia="Times New Roman" w:cs="Times New Roman"/>
                <w:noProof/>
                <w:sz w:val="22"/>
                <w:szCs w:val="24"/>
                <w:lang w:eastAsia="en-GB"/>
              </w:rPr>
              <w:t>individuals are not identifiabl</w:t>
            </w:r>
            <w:r w:rsidR="002F37D8">
              <w:rPr>
                <w:rFonts w:eastAsia="Times New Roman" w:cs="Times New Roman"/>
                <w:noProof/>
                <w:sz w:val="22"/>
                <w:szCs w:val="24"/>
                <w:lang w:eastAsia="en-GB"/>
              </w:rPr>
              <w:t>e and the deployment is at public events.</w:t>
            </w:r>
          </w:p>
          <w:p w14:paraId="2E93D68A" w14:textId="77777777" w:rsidR="003C58C0" w:rsidRDefault="002F37D8"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t xml:space="preserve">Spontaneous deployments on the other hand can be required anywhere </w:t>
            </w:r>
            <w:r w:rsidR="00DC55A1">
              <w:rPr>
                <w:rFonts w:eastAsia="Times New Roman" w:cs="Times New Roman"/>
                <w:noProof/>
                <w:sz w:val="22"/>
                <w:szCs w:val="24"/>
                <w:lang w:eastAsia="en-GB"/>
              </w:rPr>
              <w:t xml:space="preserve">and </w:t>
            </w:r>
            <w:r>
              <w:rPr>
                <w:rFonts w:eastAsia="Times New Roman" w:cs="Times New Roman"/>
                <w:noProof/>
                <w:sz w:val="22"/>
                <w:szCs w:val="24"/>
                <w:lang w:eastAsia="en-GB"/>
              </w:rPr>
              <w:t xml:space="preserve">at any time, over public land or sometimes over private land or buildings dependant on what the drone is being deployed to achieve. Spontaneous deployments are most commonly for missing or vulnerable people, or to track wanted people or vehicles that are trying to evade Police. </w:t>
            </w:r>
          </w:p>
          <w:p w14:paraId="4EF75019" w14:textId="77777777" w:rsidR="003C58C0" w:rsidRDefault="003C58C0" w:rsidP="000C1EF3">
            <w:pPr>
              <w:spacing w:after="0" w:line="240" w:lineRule="auto"/>
              <w:rPr>
                <w:rFonts w:eastAsia="Times New Roman" w:cs="Times New Roman"/>
                <w:noProof/>
                <w:sz w:val="22"/>
                <w:szCs w:val="24"/>
                <w:lang w:eastAsia="en-GB"/>
              </w:rPr>
            </w:pPr>
          </w:p>
          <w:p w14:paraId="1F067249" w14:textId="77777777" w:rsidR="004D0125" w:rsidRDefault="002F37D8"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t>In these circumstances</w:t>
            </w:r>
            <w:r w:rsidR="00DC55A1">
              <w:rPr>
                <w:rFonts w:eastAsia="Times New Roman" w:cs="Times New Roman"/>
                <w:noProof/>
                <w:sz w:val="22"/>
                <w:szCs w:val="24"/>
                <w:lang w:eastAsia="en-GB"/>
              </w:rPr>
              <w:t xml:space="preserve"> the drone operator is not intending to record uninvolved individuals or private places, but it is inevitable that in some deployments collateral intrusion will take place. In these circumstances the drone operator will endeavour to minimise the amount of collateral intrusion and where possible to avoid it altogether. Video editing can also be used in some circumstances to redact footage if video evidence were to go to court.</w:t>
            </w:r>
          </w:p>
          <w:p w14:paraId="43EA657B" w14:textId="77777777" w:rsidR="003D11DC" w:rsidRDefault="003D11DC" w:rsidP="000C1EF3">
            <w:pPr>
              <w:spacing w:after="0" w:line="240" w:lineRule="auto"/>
              <w:rPr>
                <w:rFonts w:eastAsia="Times New Roman" w:cs="Times New Roman"/>
                <w:noProof/>
                <w:sz w:val="22"/>
                <w:szCs w:val="24"/>
                <w:lang w:eastAsia="en-GB"/>
              </w:rPr>
            </w:pPr>
          </w:p>
          <w:p w14:paraId="55273715" w14:textId="1E75D909" w:rsidR="003D11DC" w:rsidRDefault="008118DF"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t xml:space="preserve">The drones can only fly within set parameters, usually to a maximum altitude of 120m and usually only within visible line of sight of the pilot. </w:t>
            </w:r>
            <w:r w:rsidR="00084704">
              <w:rPr>
                <w:rFonts w:eastAsia="Times New Roman" w:cs="Times New Roman"/>
                <w:noProof/>
                <w:sz w:val="22"/>
                <w:szCs w:val="24"/>
                <w:lang w:eastAsia="en-GB"/>
              </w:rPr>
              <w:t>The cameras are made up of a wide angle camera, up to 200x hybrid digital zoom, and thermal imaging. The cameras can be selcted and operated by the pilot.</w:t>
            </w:r>
          </w:p>
          <w:p w14:paraId="6CA98C9E" w14:textId="13A53314" w:rsidR="00515F0F"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end"/>
            </w:r>
          </w:p>
          <w:p w14:paraId="3F84688F" w14:textId="77777777" w:rsidR="00835D40" w:rsidRDefault="00835D40" w:rsidP="000C1EF3">
            <w:pPr>
              <w:spacing w:after="0" w:line="240" w:lineRule="auto"/>
              <w:rPr>
                <w:rFonts w:eastAsia="Times New Roman" w:cs="Times New Roman"/>
                <w:noProof/>
                <w:sz w:val="22"/>
                <w:szCs w:val="24"/>
                <w:lang w:eastAsia="en-GB"/>
              </w:rPr>
            </w:pPr>
          </w:p>
          <w:p w14:paraId="55AC03CC" w14:textId="77777777" w:rsidR="00835D40" w:rsidRDefault="00835D40" w:rsidP="000C1EF3">
            <w:pPr>
              <w:spacing w:after="0" w:line="240" w:lineRule="auto"/>
              <w:rPr>
                <w:rFonts w:eastAsia="Times New Roman" w:cs="Times New Roman"/>
                <w:noProof/>
                <w:sz w:val="22"/>
                <w:szCs w:val="24"/>
                <w:lang w:eastAsia="en-GB"/>
              </w:rPr>
            </w:pPr>
          </w:p>
          <w:p w14:paraId="431A9EBF" w14:textId="77777777" w:rsidR="00835D40" w:rsidRPr="00DB342C" w:rsidRDefault="00835D40" w:rsidP="000C1EF3">
            <w:pPr>
              <w:spacing w:after="0" w:line="240" w:lineRule="auto"/>
              <w:rPr>
                <w:rFonts w:eastAsia="Times New Roman" w:cs="Times New Roman"/>
                <w:noProof/>
                <w:sz w:val="22"/>
                <w:szCs w:val="24"/>
                <w:lang w:eastAsia="en-GB"/>
              </w:rPr>
            </w:pPr>
          </w:p>
        </w:tc>
      </w:tr>
    </w:tbl>
    <w:p w14:paraId="5AAB3A1A" w14:textId="77777777" w:rsidR="00515F0F" w:rsidRPr="00DB342C" w:rsidRDefault="00F85BCA" w:rsidP="00515F0F">
      <w:pPr>
        <w:keepNext/>
        <w:keepLines/>
        <w:spacing w:before="360" w:after="240" w:line="240" w:lineRule="auto"/>
        <w:outlineLvl w:val="2"/>
        <w:rPr>
          <w:rFonts w:eastAsia="DengXian Light" w:cs="Times New Roman"/>
          <w:b/>
          <w:color w:val="0B9444"/>
          <w:sz w:val="22"/>
          <w:szCs w:val="26"/>
          <w:lang w:eastAsia="en-GB"/>
        </w:rPr>
      </w:pPr>
      <w:r>
        <w:rPr>
          <w:rFonts w:eastAsia="DengXian Light" w:cs="Times New Roman"/>
          <w:b/>
          <w:color w:val="0B9444"/>
          <w:sz w:val="22"/>
          <w:szCs w:val="26"/>
          <w:lang w:eastAsia="en-GB"/>
        </w:rPr>
        <w:lastRenderedPageBreak/>
        <w:t xml:space="preserve">15. </w:t>
      </w:r>
      <w:r w:rsidR="00515F0F" w:rsidRPr="00DB342C">
        <w:rPr>
          <w:rFonts w:eastAsia="DengXian Light" w:cs="Times New Roman"/>
          <w:b/>
          <w:color w:val="0B9444"/>
          <w:sz w:val="22"/>
          <w:szCs w:val="26"/>
          <w:lang w:eastAsia="en-GB"/>
        </w:rPr>
        <w:t>How long is data stored? (please state and explain the retention period)</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124A5698" w14:textId="77777777" w:rsidTr="000C1EF3">
        <w:trPr>
          <w:trHeight w:val="794"/>
        </w:trPr>
        <w:tc>
          <w:tcPr>
            <w:tcW w:w="10206" w:type="dxa"/>
          </w:tcPr>
          <w:p w14:paraId="75E0DD92" w14:textId="747D0AD3"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DC55A1">
              <w:rPr>
                <w:rFonts w:eastAsia="Times New Roman" w:cs="Times New Roman"/>
                <w:noProof/>
                <w:sz w:val="22"/>
                <w:szCs w:val="24"/>
                <w:lang w:eastAsia="en-GB"/>
              </w:rPr>
              <w:t>As per the Survaillance Camera Commissioners Code of Practice video footage will be kept for 30 days unless required evidentially.</w:t>
            </w:r>
            <w:r w:rsidRPr="00DB342C">
              <w:rPr>
                <w:rFonts w:eastAsia="Times New Roman" w:cs="Times New Roman"/>
                <w:noProof/>
                <w:sz w:val="22"/>
                <w:szCs w:val="24"/>
                <w:lang w:eastAsia="en-GB"/>
              </w:rPr>
              <w:fldChar w:fldCharType="end"/>
            </w:r>
          </w:p>
          <w:p w14:paraId="4EA119FB" w14:textId="64ED73C7" w:rsidR="00515F0F" w:rsidRDefault="00515F0F" w:rsidP="000C1EF3">
            <w:pPr>
              <w:spacing w:after="0" w:line="240" w:lineRule="auto"/>
              <w:rPr>
                <w:rFonts w:eastAsia="Times New Roman" w:cs="Times New Roman"/>
                <w:noProof/>
                <w:sz w:val="22"/>
                <w:szCs w:val="24"/>
                <w:lang w:eastAsia="en-GB"/>
              </w:rPr>
            </w:pPr>
          </w:p>
          <w:p w14:paraId="047F7828" w14:textId="77777777" w:rsidR="009428E1" w:rsidRPr="00DB342C" w:rsidRDefault="009428E1" w:rsidP="000C1EF3">
            <w:pPr>
              <w:spacing w:after="0" w:line="240" w:lineRule="auto"/>
              <w:rPr>
                <w:rFonts w:eastAsia="Times New Roman" w:cs="Times New Roman"/>
                <w:noProof/>
                <w:sz w:val="22"/>
                <w:szCs w:val="24"/>
                <w:lang w:eastAsia="en-GB"/>
              </w:rPr>
            </w:pPr>
          </w:p>
          <w:p w14:paraId="156E9A69" w14:textId="77777777" w:rsidR="00515F0F" w:rsidRDefault="00515F0F" w:rsidP="000C1EF3">
            <w:pPr>
              <w:spacing w:after="0" w:line="240" w:lineRule="auto"/>
              <w:rPr>
                <w:rFonts w:eastAsia="Times New Roman" w:cs="Times New Roman"/>
                <w:noProof/>
                <w:sz w:val="22"/>
                <w:szCs w:val="24"/>
                <w:lang w:eastAsia="en-GB"/>
              </w:rPr>
            </w:pPr>
          </w:p>
          <w:p w14:paraId="4F267B05" w14:textId="77777777" w:rsidR="00515F0F" w:rsidRPr="00DB342C" w:rsidRDefault="00515F0F" w:rsidP="000C1EF3">
            <w:pPr>
              <w:spacing w:after="0" w:line="240" w:lineRule="auto"/>
              <w:rPr>
                <w:rFonts w:eastAsia="Times New Roman" w:cs="Times New Roman"/>
                <w:noProof/>
                <w:sz w:val="22"/>
                <w:szCs w:val="24"/>
                <w:lang w:eastAsia="en-GB"/>
              </w:rPr>
            </w:pPr>
          </w:p>
        </w:tc>
      </w:tr>
    </w:tbl>
    <w:p w14:paraId="48E8CEA6" w14:textId="77777777" w:rsidR="00515F0F" w:rsidRPr="00DB342C" w:rsidRDefault="00F85BCA" w:rsidP="00515F0F">
      <w:pPr>
        <w:keepNext/>
        <w:keepLines/>
        <w:spacing w:before="360" w:after="240" w:line="240" w:lineRule="auto"/>
        <w:outlineLvl w:val="2"/>
        <w:rPr>
          <w:rFonts w:eastAsia="DengXian Light" w:cs="Times New Roman"/>
          <w:b/>
          <w:color w:val="0B9444"/>
          <w:sz w:val="22"/>
          <w:szCs w:val="26"/>
          <w:lang w:eastAsia="en-GB"/>
        </w:rPr>
      </w:pPr>
      <w:r>
        <w:rPr>
          <w:rFonts w:eastAsia="DengXian Light" w:cs="Times New Roman"/>
          <w:b/>
          <w:color w:val="0B9444"/>
          <w:sz w:val="22"/>
          <w:szCs w:val="26"/>
          <w:lang w:eastAsia="en-GB"/>
        </w:rPr>
        <w:t xml:space="preserve">16. </w:t>
      </w:r>
      <w:r w:rsidR="00515F0F" w:rsidRPr="00DB342C">
        <w:rPr>
          <w:rFonts w:eastAsia="DengXian Light" w:cs="Times New Roman"/>
          <w:b/>
          <w:color w:val="0B9444"/>
          <w:sz w:val="22"/>
          <w:szCs w:val="26"/>
          <w:lang w:eastAsia="en-GB"/>
        </w:rPr>
        <w:t>Retention Procedure</w:t>
      </w:r>
    </w:p>
    <w:p w14:paraId="264C9072" w14:textId="77777777" w:rsidR="00515F0F" w:rsidRPr="00DB342C" w:rsidRDefault="00515F0F" w:rsidP="00515F0F">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Data automatically deleted after retention period</w:t>
      </w:r>
    </w:p>
    <w:p w14:paraId="624E2C98" w14:textId="521EB4A7" w:rsidR="00515F0F" w:rsidRPr="00DB342C" w:rsidRDefault="00515F0F" w:rsidP="00515F0F">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System operator required to initiate deletion</w:t>
      </w:r>
    </w:p>
    <w:p w14:paraId="6C11B27C" w14:textId="09BFEE47" w:rsidR="00515F0F" w:rsidRPr="00DB342C" w:rsidRDefault="00515F0F" w:rsidP="00515F0F">
      <w:pPr>
        <w:keepNext/>
        <w:spacing w:after="120" w:line="240" w:lineRule="auto"/>
        <w:ind w:left="312" w:hanging="312"/>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Under certain circumstances authorised persons may override the retention period, e.g. retained for prosecution agency (please explain your procedure)</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0BD79EF6" w14:textId="77777777" w:rsidTr="000C1EF3">
        <w:trPr>
          <w:trHeight w:val="794"/>
        </w:trPr>
        <w:tc>
          <w:tcPr>
            <w:tcW w:w="10206" w:type="dxa"/>
          </w:tcPr>
          <w:p w14:paraId="2DF0498A" w14:textId="77777777" w:rsidR="00DC55A1" w:rsidRPr="00DC55A1" w:rsidRDefault="00515F0F" w:rsidP="00DC55A1">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DC55A1" w:rsidRPr="00DC55A1">
              <w:rPr>
                <w:rFonts w:eastAsia="Times New Roman" w:cs="Times New Roman"/>
                <w:noProof/>
                <w:sz w:val="22"/>
                <w:szCs w:val="24"/>
                <w:lang w:eastAsia="en-GB"/>
              </w:rPr>
              <w:t>They will be stored as long as there is a policing purpose as per the APP retention guidelines. No more images and information should be stored than that which is strictly required for the stated purpose of a surveillance camera system, and such images and information should be deleted once their purposes have been discharged.</w:t>
            </w:r>
          </w:p>
          <w:p w14:paraId="7641FAB0" w14:textId="77777777" w:rsidR="00DC55A1" w:rsidRPr="00DC55A1" w:rsidRDefault="00DC55A1" w:rsidP="00DC55A1">
            <w:pPr>
              <w:spacing w:after="0" w:line="240" w:lineRule="auto"/>
              <w:rPr>
                <w:rFonts w:eastAsia="Times New Roman" w:cs="Times New Roman"/>
                <w:noProof/>
                <w:sz w:val="22"/>
                <w:szCs w:val="24"/>
                <w:lang w:eastAsia="en-GB"/>
              </w:rPr>
            </w:pPr>
          </w:p>
          <w:p w14:paraId="2FE8422A" w14:textId="419298E3" w:rsidR="00F32257" w:rsidRDefault="00EE1B0E" w:rsidP="00DC55A1">
            <w:pPr>
              <w:spacing w:after="0" w:line="240" w:lineRule="auto"/>
              <w:rPr>
                <w:rFonts w:eastAsia="Times New Roman" w:cs="Times New Roman"/>
                <w:noProof/>
                <w:sz w:val="22"/>
                <w:szCs w:val="24"/>
                <w:lang w:eastAsia="en-GB"/>
              </w:rPr>
            </w:pPr>
            <w:r w:rsidRPr="00EE1B0E">
              <w:rPr>
                <w:rFonts w:eastAsia="Times New Roman" w:cs="Times New Roman"/>
                <w:noProof/>
                <w:sz w:val="22"/>
                <w:szCs w:val="24"/>
                <w:lang w:eastAsia="en-GB"/>
              </w:rPr>
              <w:t>Currently</w:t>
            </w:r>
            <w:r>
              <w:rPr>
                <w:rFonts w:eastAsia="Times New Roman" w:cs="Times New Roman"/>
                <w:noProof/>
                <w:sz w:val="22"/>
                <w:szCs w:val="24"/>
                <w:lang w:eastAsia="en-GB"/>
              </w:rPr>
              <w:t>,</w:t>
            </w:r>
            <w:r w:rsidRPr="00EE1B0E">
              <w:rPr>
                <w:rFonts w:eastAsia="Times New Roman" w:cs="Times New Roman"/>
                <w:noProof/>
                <w:sz w:val="22"/>
                <w:szCs w:val="24"/>
                <w:lang w:eastAsia="en-GB"/>
              </w:rPr>
              <w:t xml:space="preserve"> footage is recorded and stored on SD cards, but we're looking at an option to auto store footage in</w:t>
            </w:r>
            <w:r>
              <w:rPr>
                <w:rFonts w:eastAsia="Times New Roman" w:cs="Times New Roman"/>
                <w:noProof/>
                <w:sz w:val="22"/>
                <w:szCs w:val="24"/>
                <w:lang w:eastAsia="en-GB"/>
              </w:rPr>
              <w:t>to</w:t>
            </w:r>
            <w:r w:rsidRPr="00EE1B0E">
              <w:rPr>
                <w:rFonts w:eastAsia="Times New Roman" w:cs="Times New Roman"/>
                <w:noProof/>
                <w:sz w:val="22"/>
                <w:szCs w:val="24"/>
                <w:lang w:eastAsia="en-GB"/>
              </w:rPr>
              <w:t xml:space="preserve"> the </w:t>
            </w:r>
            <w:r w:rsidR="00BC4095">
              <w:rPr>
                <w:rFonts w:eastAsia="Times New Roman" w:cs="Times New Roman"/>
                <w:noProof/>
                <w:sz w:val="22"/>
                <w:szCs w:val="24"/>
                <w:lang w:eastAsia="en-GB"/>
              </w:rPr>
              <w:t>[Reda</w:t>
            </w:r>
            <w:r w:rsidR="00B075E8">
              <w:rPr>
                <w:rFonts w:eastAsia="Times New Roman" w:cs="Times New Roman"/>
                <w:noProof/>
                <w:sz w:val="22"/>
                <w:szCs w:val="24"/>
                <w:lang w:eastAsia="en-GB"/>
              </w:rPr>
              <w:t>cted]</w:t>
            </w:r>
            <w:r w:rsidRPr="00EE1B0E">
              <w:rPr>
                <w:rFonts w:eastAsia="Times New Roman" w:cs="Times New Roman"/>
                <w:noProof/>
                <w:sz w:val="22"/>
                <w:szCs w:val="24"/>
                <w:lang w:eastAsia="en-GB"/>
              </w:rPr>
              <w:t xml:space="preserve"> servers but this will need some </w:t>
            </w:r>
            <w:r>
              <w:rPr>
                <w:rFonts w:eastAsia="Times New Roman" w:cs="Times New Roman"/>
                <w:noProof/>
                <w:sz w:val="22"/>
                <w:szCs w:val="24"/>
                <w:lang w:eastAsia="en-GB"/>
              </w:rPr>
              <w:t xml:space="preserve">further </w:t>
            </w:r>
            <w:r w:rsidRPr="00EE1B0E">
              <w:rPr>
                <w:rFonts w:eastAsia="Times New Roman" w:cs="Times New Roman"/>
                <w:noProof/>
                <w:sz w:val="22"/>
                <w:szCs w:val="24"/>
                <w:lang w:eastAsia="en-GB"/>
              </w:rPr>
              <w:t xml:space="preserve">scoping and funding. </w:t>
            </w:r>
          </w:p>
          <w:p w14:paraId="1BAD1E5C" w14:textId="77777777" w:rsidR="00F32257" w:rsidRDefault="00F32257" w:rsidP="00DC55A1">
            <w:pPr>
              <w:spacing w:after="0" w:line="240" w:lineRule="auto"/>
              <w:rPr>
                <w:rFonts w:eastAsia="Times New Roman" w:cs="Times New Roman"/>
                <w:noProof/>
                <w:sz w:val="22"/>
                <w:szCs w:val="24"/>
                <w:lang w:eastAsia="en-GB"/>
              </w:rPr>
            </w:pPr>
          </w:p>
          <w:p w14:paraId="7DF93521" w14:textId="5CF1A86D" w:rsidR="00835D40" w:rsidRDefault="00E06D19" w:rsidP="00DC55A1">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lastRenderedPageBreak/>
              <w:t>Any footage or still images recorded by officers will remain on the SD cards until they decide that they no longer need it and manually delete it.</w:t>
            </w:r>
            <w:r w:rsidR="00BB749F">
              <w:rPr>
                <w:rFonts w:eastAsia="Times New Roman" w:cs="Times New Roman"/>
                <w:noProof/>
                <w:sz w:val="22"/>
                <w:szCs w:val="24"/>
                <w:lang w:eastAsia="en-GB"/>
              </w:rPr>
              <w:t xml:space="preserve"> There is no auto delet</w:t>
            </w:r>
            <w:r w:rsidR="00A109DE">
              <w:rPr>
                <w:rFonts w:eastAsia="Times New Roman" w:cs="Times New Roman"/>
                <w:noProof/>
                <w:sz w:val="22"/>
                <w:szCs w:val="24"/>
                <w:lang w:eastAsia="en-GB"/>
              </w:rPr>
              <w:t>e</w:t>
            </w:r>
            <w:r w:rsidR="00BB749F">
              <w:rPr>
                <w:rFonts w:eastAsia="Times New Roman" w:cs="Times New Roman"/>
                <w:noProof/>
                <w:sz w:val="22"/>
                <w:szCs w:val="24"/>
                <w:lang w:eastAsia="en-GB"/>
              </w:rPr>
              <w:t xml:space="preserve"> function.</w:t>
            </w:r>
            <w:r w:rsidR="00A109DE">
              <w:rPr>
                <w:rFonts w:eastAsia="Times New Roman" w:cs="Times New Roman"/>
                <w:noProof/>
                <w:sz w:val="22"/>
                <w:szCs w:val="24"/>
                <w:lang w:eastAsia="en-GB"/>
              </w:rPr>
              <w:t xml:space="preserve"> This is done inline with current </w:t>
            </w:r>
            <w:r w:rsidR="00FD7D36" w:rsidRPr="00FD7D36">
              <w:rPr>
                <w:rFonts w:eastAsia="Times New Roman" w:cs="Times New Roman"/>
                <w:noProof/>
                <w:sz w:val="22"/>
                <w:szCs w:val="24"/>
                <w:lang w:eastAsia="en-GB"/>
              </w:rPr>
              <w:t>procedures</w:t>
            </w:r>
            <w:r w:rsidR="00A109DE">
              <w:rPr>
                <w:rFonts w:eastAsia="Times New Roman" w:cs="Times New Roman"/>
                <w:noProof/>
                <w:sz w:val="22"/>
                <w:szCs w:val="24"/>
                <w:lang w:eastAsia="en-GB"/>
              </w:rPr>
              <w:t xml:space="preserve"> and the retention schedule.</w:t>
            </w:r>
            <w:r w:rsidR="00515F0F" w:rsidRPr="00DB342C">
              <w:rPr>
                <w:rFonts w:eastAsia="Times New Roman" w:cs="Times New Roman"/>
                <w:noProof/>
                <w:sz w:val="22"/>
                <w:szCs w:val="24"/>
                <w:lang w:eastAsia="en-GB"/>
              </w:rPr>
              <w:fldChar w:fldCharType="end"/>
            </w:r>
          </w:p>
          <w:p w14:paraId="0D0827DC" w14:textId="77777777" w:rsidR="00835D40" w:rsidRDefault="00835D40" w:rsidP="00835D40">
            <w:pPr>
              <w:rPr>
                <w:rFonts w:eastAsia="Times New Roman" w:cs="Times New Roman"/>
                <w:sz w:val="22"/>
                <w:szCs w:val="24"/>
                <w:lang w:eastAsia="en-GB"/>
              </w:rPr>
            </w:pPr>
          </w:p>
          <w:p w14:paraId="5C783D61" w14:textId="42352CE5" w:rsidR="00276C31" w:rsidRPr="00835D40" w:rsidRDefault="00276C31" w:rsidP="00835D40">
            <w:pPr>
              <w:rPr>
                <w:rFonts w:eastAsia="Times New Roman" w:cs="Times New Roman"/>
                <w:sz w:val="22"/>
                <w:szCs w:val="24"/>
                <w:lang w:eastAsia="en-GB"/>
              </w:rPr>
            </w:pPr>
          </w:p>
        </w:tc>
      </w:tr>
    </w:tbl>
    <w:p w14:paraId="69FA0C58" w14:textId="77777777" w:rsidR="00515F0F" w:rsidRPr="00DB342C" w:rsidRDefault="00F85BCA" w:rsidP="00515F0F">
      <w:pPr>
        <w:keepNext/>
        <w:keepLines/>
        <w:spacing w:before="240" w:after="120" w:line="240" w:lineRule="auto"/>
        <w:rPr>
          <w:rFonts w:eastAsia="Times New Roman" w:cs="Times New Roman"/>
          <w:sz w:val="22"/>
          <w:szCs w:val="24"/>
          <w:lang w:eastAsia="en-GB"/>
        </w:rPr>
      </w:pPr>
      <w:r>
        <w:rPr>
          <w:rFonts w:eastAsia="DengXian Light" w:cs="Times New Roman"/>
          <w:b/>
          <w:color w:val="0B9444"/>
          <w:sz w:val="22"/>
          <w:szCs w:val="26"/>
          <w:lang w:eastAsia="en-GB"/>
        </w:rPr>
        <w:lastRenderedPageBreak/>
        <w:t xml:space="preserve">17. </w:t>
      </w:r>
      <w:r w:rsidR="00515F0F" w:rsidRPr="00DB342C">
        <w:rPr>
          <w:rFonts w:eastAsia="DengXian Light" w:cs="Times New Roman"/>
          <w:b/>
          <w:color w:val="0B9444"/>
          <w:sz w:val="22"/>
          <w:szCs w:val="26"/>
          <w:lang w:eastAsia="en-GB"/>
        </w:rPr>
        <w:t>How will you ensure the security and integrity of the data?</w:t>
      </w:r>
      <w:r w:rsidR="00515F0F" w:rsidRPr="00DB342C">
        <w:rPr>
          <w:rFonts w:eastAsia="Times New Roman" w:cs="Times New Roman"/>
          <w:b/>
          <w:sz w:val="22"/>
          <w:szCs w:val="24"/>
          <w:lang w:eastAsia="en-GB"/>
        </w:rPr>
        <w:t xml:space="preserve"> </w:t>
      </w:r>
      <w:r w:rsidR="00515F0F" w:rsidRPr="00DB342C">
        <w:rPr>
          <w:rFonts w:eastAsia="Times New Roman" w:cs="Times New Roman"/>
          <w:bCs/>
          <w:sz w:val="22"/>
          <w:szCs w:val="24"/>
          <w:lang w:eastAsia="en-GB"/>
        </w:rPr>
        <w:t>How is the data</w:t>
      </w:r>
      <w:r w:rsidR="00515F0F" w:rsidRPr="00DB342C">
        <w:rPr>
          <w:rFonts w:eastAsia="Times New Roman" w:cs="Times New Roman"/>
          <w:b/>
          <w:sz w:val="22"/>
          <w:szCs w:val="24"/>
          <w:lang w:eastAsia="en-GB"/>
        </w:rPr>
        <w:t xml:space="preserve"> </w:t>
      </w:r>
      <w:r w:rsidR="00515F0F" w:rsidRPr="00DB342C">
        <w:rPr>
          <w:rFonts w:eastAsia="Times New Roman" w:cs="Times New Roman"/>
          <w:bCs/>
          <w:sz w:val="22"/>
          <w:szCs w:val="24"/>
          <w:lang w:eastAsia="en-GB"/>
        </w:rPr>
        <w:t xml:space="preserve">processed in a manner that ensures appropriate security, protection against unauthorised or unlawful processing and against accidental loss, destruction or damage? </w:t>
      </w:r>
      <w:r w:rsidR="00515F0F" w:rsidRPr="00DB342C">
        <w:rPr>
          <w:rFonts w:eastAsia="Times New Roman" w:cs="Times New Roman"/>
          <w:bCs/>
          <w:sz w:val="22"/>
          <w:szCs w:val="24"/>
          <w:lang w:val="en-US" w:eastAsia="en-GB"/>
        </w:rPr>
        <w:t>What</w:t>
      </w:r>
      <w:r w:rsidR="00515F0F" w:rsidRPr="00DB342C">
        <w:rPr>
          <w:rFonts w:eastAsia="Times New Roman" w:cs="Times New Roman"/>
          <w:sz w:val="22"/>
          <w:szCs w:val="24"/>
          <w:lang w:val="en-US" w:eastAsia="en-GB"/>
        </w:rPr>
        <w:t xml:space="preserve"> measures do you take to ensure processors comply? How do you safeguard any international transfers?</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54811D45" w14:textId="77777777" w:rsidTr="000C1EF3">
        <w:trPr>
          <w:trHeight w:val="850"/>
        </w:trPr>
        <w:tc>
          <w:tcPr>
            <w:tcW w:w="10206" w:type="dxa"/>
          </w:tcPr>
          <w:p w14:paraId="0FDE267C" w14:textId="306C57BF" w:rsidR="004D0125"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EE1B0E">
              <w:rPr>
                <w:rFonts w:eastAsia="Times New Roman" w:cs="Times New Roman"/>
                <w:noProof/>
                <w:sz w:val="22"/>
                <w:szCs w:val="24"/>
                <w:lang w:eastAsia="en-GB"/>
              </w:rPr>
              <w:t>All data is stored on site within the Constabulary</w:t>
            </w:r>
            <w:r w:rsidR="00084704">
              <w:rPr>
                <w:rFonts w:eastAsia="Times New Roman" w:cs="Times New Roman"/>
                <w:noProof/>
                <w:sz w:val="22"/>
                <w:szCs w:val="24"/>
                <w:lang w:eastAsia="en-GB"/>
              </w:rPr>
              <w:t>, all storage is currently on prem</w:t>
            </w:r>
            <w:r w:rsidR="00EE1B0E">
              <w:rPr>
                <w:rFonts w:eastAsia="Times New Roman" w:cs="Times New Roman"/>
                <w:noProof/>
                <w:sz w:val="22"/>
                <w:szCs w:val="24"/>
                <w:lang w:eastAsia="en-GB"/>
              </w:rPr>
              <w:t>. Only when a policing purpose exists will it be shared with external partners through evidence.com. Data will not be transferrd outside of the UK.</w:t>
            </w:r>
          </w:p>
          <w:p w14:paraId="6AAAEFBB" w14:textId="77777777" w:rsidR="004D0125" w:rsidRDefault="004D0125" w:rsidP="000C1EF3">
            <w:pPr>
              <w:spacing w:after="0" w:line="240" w:lineRule="auto"/>
              <w:rPr>
                <w:rFonts w:eastAsia="Times New Roman" w:cs="Times New Roman"/>
                <w:noProof/>
                <w:sz w:val="22"/>
                <w:szCs w:val="24"/>
                <w:lang w:eastAsia="en-GB"/>
              </w:rPr>
            </w:pPr>
          </w:p>
          <w:p w14:paraId="3FA687DD" w14:textId="5E480AAB" w:rsidR="0012513E" w:rsidRDefault="00727CC0" w:rsidP="000C1EF3">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t xml:space="preserve">The Drones and SD Cards are kept under lock and key with access only granted to authorised pilots. </w:t>
            </w:r>
            <w:r w:rsidR="0012513E">
              <w:rPr>
                <w:rFonts w:eastAsia="Times New Roman" w:cs="Times New Roman"/>
                <w:noProof/>
                <w:sz w:val="22"/>
                <w:szCs w:val="24"/>
                <w:lang w:eastAsia="en-GB"/>
              </w:rPr>
              <w:t xml:space="preserve">Once footage is uploaded into Evidence.com it then falls under the MOPI guidelines for retention and disposal. </w:t>
            </w:r>
          </w:p>
          <w:p w14:paraId="72F6E92C" w14:textId="77777777" w:rsidR="0012513E" w:rsidRDefault="0012513E" w:rsidP="000C1EF3">
            <w:pPr>
              <w:spacing w:after="0" w:line="240" w:lineRule="auto"/>
              <w:rPr>
                <w:rFonts w:eastAsia="Times New Roman" w:cs="Times New Roman"/>
                <w:noProof/>
                <w:sz w:val="22"/>
                <w:szCs w:val="24"/>
                <w:lang w:eastAsia="en-GB"/>
              </w:rPr>
            </w:pPr>
          </w:p>
          <w:p w14:paraId="664A02B0" w14:textId="02D88899" w:rsidR="00084704" w:rsidRPr="00084704" w:rsidRDefault="0012513E" w:rsidP="00084704">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t>Footage isn't ordinarily shared ouside of the Organisation or outside of the UK, but if it was necessary to do so then it would be done through the Evidence.com system where all sharing is documented and auditable.</w:t>
            </w:r>
            <w:r w:rsidR="00017983">
              <w:rPr>
                <w:rFonts w:eastAsia="Times New Roman" w:cs="Times New Roman"/>
                <w:noProof/>
                <w:sz w:val="22"/>
                <w:szCs w:val="24"/>
                <w:lang w:eastAsia="en-GB"/>
              </w:rPr>
              <w:t xml:space="preserve"> Where required appropriate</w:t>
            </w:r>
            <w:r w:rsidR="00334D75">
              <w:rPr>
                <w:rFonts w:eastAsia="Times New Roman" w:cs="Times New Roman"/>
                <w:noProof/>
                <w:sz w:val="22"/>
                <w:szCs w:val="24"/>
                <w:lang w:eastAsia="en-GB"/>
              </w:rPr>
              <w:t xml:space="preserve"> international transfer documents will be completed</w:t>
            </w:r>
            <w:r w:rsidR="00B751F9">
              <w:rPr>
                <w:rFonts w:eastAsia="Times New Roman" w:cs="Times New Roman"/>
                <w:noProof/>
                <w:sz w:val="22"/>
                <w:szCs w:val="24"/>
                <w:lang w:eastAsia="en-GB"/>
              </w:rPr>
              <w:t>.</w:t>
            </w:r>
          </w:p>
          <w:p w14:paraId="40560742" w14:textId="77777777" w:rsidR="00084704" w:rsidRPr="00084704" w:rsidRDefault="00084704" w:rsidP="00084704">
            <w:pPr>
              <w:spacing w:after="0" w:line="240" w:lineRule="auto"/>
              <w:rPr>
                <w:rFonts w:eastAsia="Times New Roman" w:cs="Times New Roman"/>
                <w:noProof/>
                <w:sz w:val="22"/>
                <w:szCs w:val="24"/>
                <w:lang w:eastAsia="en-GB"/>
              </w:rPr>
            </w:pPr>
          </w:p>
          <w:p w14:paraId="3F614957" w14:textId="77777777" w:rsidR="00084704" w:rsidRPr="00084704" w:rsidRDefault="00084704" w:rsidP="00084704">
            <w:pPr>
              <w:spacing w:after="0" w:line="240" w:lineRule="auto"/>
              <w:rPr>
                <w:rFonts w:eastAsia="Times New Roman" w:cs="Times New Roman"/>
                <w:noProof/>
                <w:sz w:val="22"/>
                <w:szCs w:val="24"/>
                <w:lang w:eastAsia="en-GB"/>
              </w:rPr>
            </w:pPr>
            <w:r w:rsidRPr="00084704">
              <w:rPr>
                <w:rFonts w:eastAsia="Times New Roman" w:cs="Times New Roman"/>
                <w:noProof/>
                <w:sz w:val="22"/>
                <w:szCs w:val="24"/>
                <w:lang w:eastAsia="en-GB"/>
              </w:rPr>
              <w:t>Access Controls</w:t>
            </w:r>
          </w:p>
          <w:p w14:paraId="12476AB2" w14:textId="77777777" w:rsidR="00084704" w:rsidRPr="00084704" w:rsidRDefault="00084704" w:rsidP="00084704">
            <w:pPr>
              <w:spacing w:after="0" w:line="240" w:lineRule="auto"/>
              <w:rPr>
                <w:rFonts w:eastAsia="Times New Roman" w:cs="Times New Roman"/>
                <w:noProof/>
                <w:sz w:val="22"/>
                <w:szCs w:val="24"/>
                <w:lang w:eastAsia="en-GB"/>
              </w:rPr>
            </w:pPr>
            <w:r w:rsidRPr="00084704">
              <w:rPr>
                <w:rFonts w:eastAsia="Times New Roman" w:cs="Times New Roman"/>
                <w:noProof/>
                <w:sz w:val="22"/>
                <w:szCs w:val="24"/>
                <w:lang w:eastAsia="en-GB"/>
              </w:rPr>
              <w:t xml:space="preserve"> Role-Based Access Control (RBAC) Users are assigned roles that determine their access levels and permissions, ensuring that only authorised personnel can access sensitive data.</w:t>
            </w:r>
          </w:p>
          <w:p w14:paraId="58D4EB34" w14:textId="77777777" w:rsidR="00084704" w:rsidRPr="00084704" w:rsidRDefault="00084704" w:rsidP="00084704">
            <w:pPr>
              <w:spacing w:after="0" w:line="240" w:lineRule="auto"/>
              <w:rPr>
                <w:rFonts w:eastAsia="Times New Roman" w:cs="Times New Roman"/>
                <w:noProof/>
                <w:sz w:val="22"/>
                <w:szCs w:val="24"/>
                <w:lang w:eastAsia="en-GB"/>
              </w:rPr>
            </w:pPr>
          </w:p>
          <w:p w14:paraId="7B502119" w14:textId="77777777" w:rsidR="00084704" w:rsidRPr="00084704" w:rsidRDefault="00084704" w:rsidP="00084704">
            <w:pPr>
              <w:spacing w:after="0" w:line="240" w:lineRule="auto"/>
              <w:rPr>
                <w:rFonts w:eastAsia="Times New Roman" w:cs="Times New Roman"/>
                <w:noProof/>
                <w:sz w:val="22"/>
                <w:szCs w:val="24"/>
                <w:lang w:eastAsia="en-GB"/>
              </w:rPr>
            </w:pPr>
            <w:r w:rsidRPr="00084704">
              <w:rPr>
                <w:rFonts w:eastAsia="Times New Roman" w:cs="Times New Roman"/>
                <w:noProof/>
                <w:sz w:val="22"/>
                <w:szCs w:val="24"/>
                <w:lang w:eastAsia="en-GB"/>
              </w:rPr>
              <w:t xml:space="preserve"> Multi-Factor Authentication (MFA): This adds an additional layer of security by requiring users to verify their identity through multiple means before accessing the system.</w:t>
            </w:r>
          </w:p>
          <w:p w14:paraId="4C12BBE9" w14:textId="77777777" w:rsidR="00084704" w:rsidRPr="00084704" w:rsidRDefault="00084704" w:rsidP="00084704">
            <w:pPr>
              <w:spacing w:after="0" w:line="240" w:lineRule="auto"/>
              <w:rPr>
                <w:rFonts w:eastAsia="Times New Roman" w:cs="Times New Roman"/>
                <w:noProof/>
                <w:sz w:val="22"/>
                <w:szCs w:val="24"/>
                <w:lang w:eastAsia="en-GB"/>
              </w:rPr>
            </w:pPr>
          </w:p>
          <w:p w14:paraId="05BFAEFE" w14:textId="77777777" w:rsidR="00084704" w:rsidRPr="00084704" w:rsidRDefault="00084704" w:rsidP="00084704">
            <w:pPr>
              <w:spacing w:after="0" w:line="240" w:lineRule="auto"/>
              <w:rPr>
                <w:rFonts w:eastAsia="Times New Roman" w:cs="Times New Roman"/>
                <w:noProof/>
                <w:sz w:val="22"/>
                <w:szCs w:val="24"/>
                <w:lang w:eastAsia="en-GB"/>
              </w:rPr>
            </w:pPr>
            <w:r w:rsidRPr="00084704">
              <w:rPr>
                <w:rFonts w:eastAsia="Times New Roman" w:cs="Times New Roman"/>
                <w:noProof/>
                <w:sz w:val="22"/>
                <w:szCs w:val="24"/>
                <w:lang w:eastAsia="en-GB"/>
              </w:rPr>
              <w:t>Audit Trails and Logging.</w:t>
            </w:r>
          </w:p>
          <w:p w14:paraId="25A8F57B" w14:textId="77777777" w:rsidR="00084704" w:rsidRPr="00084704" w:rsidRDefault="00084704" w:rsidP="00084704">
            <w:pPr>
              <w:spacing w:after="0" w:line="240" w:lineRule="auto"/>
              <w:rPr>
                <w:rFonts w:eastAsia="Times New Roman" w:cs="Times New Roman"/>
                <w:noProof/>
                <w:sz w:val="22"/>
                <w:szCs w:val="24"/>
                <w:lang w:eastAsia="en-GB"/>
              </w:rPr>
            </w:pPr>
            <w:r w:rsidRPr="00084704">
              <w:rPr>
                <w:rFonts w:eastAsia="Times New Roman" w:cs="Times New Roman"/>
                <w:noProof/>
                <w:sz w:val="22"/>
                <w:szCs w:val="24"/>
                <w:lang w:eastAsia="en-GB"/>
              </w:rPr>
              <w:t xml:space="preserve"> Comprehensive logging of all user activities helps detect unauthorised access and changes to data. These logs can be audited to ensure compliance and trace any security incidents.</w:t>
            </w:r>
          </w:p>
          <w:p w14:paraId="5DDE33CB" w14:textId="77777777" w:rsidR="00084704" w:rsidRPr="00084704" w:rsidRDefault="00084704" w:rsidP="00084704">
            <w:pPr>
              <w:spacing w:after="0" w:line="240" w:lineRule="auto"/>
              <w:rPr>
                <w:rFonts w:eastAsia="Times New Roman" w:cs="Times New Roman"/>
                <w:noProof/>
                <w:sz w:val="22"/>
                <w:szCs w:val="24"/>
                <w:lang w:eastAsia="en-GB"/>
              </w:rPr>
            </w:pPr>
          </w:p>
          <w:p w14:paraId="3075D0DB" w14:textId="77777777" w:rsidR="00084704" w:rsidRPr="00084704" w:rsidRDefault="00084704" w:rsidP="00084704">
            <w:pPr>
              <w:spacing w:after="0" w:line="240" w:lineRule="auto"/>
              <w:rPr>
                <w:rFonts w:eastAsia="Times New Roman" w:cs="Times New Roman"/>
                <w:noProof/>
                <w:sz w:val="22"/>
                <w:szCs w:val="24"/>
                <w:lang w:eastAsia="en-GB"/>
              </w:rPr>
            </w:pPr>
            <w:r w:rsidRPr="00084704">
              <w:rPr>
                <w:rFonts w:eastAsia="Times New Roman" w:cs="Times New Roman"/>
                <w:noProof/>
                <w:sz w:val="22"/>
                <w:szCs w:val="24"/>
                <w:lang w:eastAsia="en-GB"/>
              </w:rPr>
              <w:t>Regular Security Assessments.</w:t>
            </w:r>
          </w:p>
          <w:p w14:paraId="32DA40CB" w14:textId="77777777" w:rsidR="00084704" w:rsidRPr="00084704" w:rsidRDefault="00084704" w:rsidP="00084704">
            <w:pPr>
              <w:spacing w:after="0" w:line="240" w:lineRule="auto"/>
              <w:rPr>
                <w:rFonts w:eastAsia="Times New Roman" w:cs="Times New Roman"/>
                <w:noProof/>
                <w:sz w:val="22"/>
                <w:szCs w:val="24"/>
                <w:lang w:eastAsia="en-GB"/>
              </w:rPr>
            </w:pPr>
            <w:r w:rsidRPr="00084704">
              <w:rPr>
                <w:rFonts w:eastAsia="Times New Roman" w:cs="Times New Roman"/>
                <w:noProof/>
                <w:sz w:val="22"/>
                <w:szCs w:val="24"/>
                <w:lang w:eastAsia="en-GB"/>
              </w:rPr>
              <w:t xml:space="preserve">   - Continuous security assessments, including penetration testing and vulnerability scanning, help identify and mitigate potential weaknesses in the system.</w:t>
            </w:r>
          </w:p>
          <w:p w14:paraId="79F48069" w14:textId="77777777" w:rsidR="00084704" w:rsidRPr="00084704" w:rsidRDefault="00084704" w:rsidP="00084704">
            <w:pPr>
              <w:spacing w:after="0" w:line="240" w:lineRule="auto"/>
              <w:rPr>
                <w:rFonts w:eastAsia="Times New Roman" w:cs="Times New Roman"/>
                <w:noProof/>
                <w:sz w:val="22"/>
                <w:szCs w:val="24"/>
                <w:lang w:eastAsia="en-GB"/>
              </w:rPr>
            </w:pPr>
          </w:p>
          <w:p w14:paraId="33EF4617" w14:textId="77777777" w:rsidR="00084704" w:rsidRPr="00084704" w:rsidRDefault="00084704" w:rsidP="00084704">
            <w:pPr>
              <w:spacing w:after="0" w:line="240" w:lineRule="auto"/>
              <w:rPr>
                <w:rFonts w:eastAsia="Times New Roman" w:cs="Times New Roman"/>
                <w:noProof/>
                <w:sz w:val="22"/>
                <w:szCs w:val="24"/>
                <w:lang w:eastAsia="en-GB"/>
              </w:rPr>
            </w:pPr>
            <w:r w:rsidRPr="00084704">
              <w:rPr>
                <w:rFonts w:eastAsia="Times New Roman" w:cs="Times New Roman"/>
                <w:noProof/>
                <w:sz w:val="22"/>
                <w:szCs w:val="24"/>
                <w:lang w:eastAsia="en-GB"/>
              </w:rPr>
              <w:t>Data Integrity Checks:</w:t>
            </w:r>
          </w:p>
          <w:p w14:paraId="7D60A343" w14:textId="77777777" w:rsidR="00084704" w:rsidRPr="00084704" w:rsidRDefault="00084704" w:rsidP="00084704">
            <w:pPr>
              <w:spacing w:after="0" w:line="240" w:lineRule="auto"/>
              <w:rPr>
                <w:rFonts w:eastAsia="Times New Roman" w:cs="Times New Roman"/>
                <w:noProof/>
                <w:sz w:val="22"/>
                <w:szCs w:val="24"/>
                <w:lang w:eastAsia="en-GB"/>
              </w:rPr>
            </w:pPr>
            <w:r w:rsidRPr="00084704">
              <w:rPr>
                <w:rFonts w:eastAsia="Times New Roman" w:cs="Times New Roman"/>
                <w:noProof/>
                <w:sz w:val="22"/>
                <w:szCs w:val="24"/>
                <w:lang w:eastAsia="en-GB"/>
              </w:rPr>
              <w:t xml:space="preserve">   - Mechanisms are in place to verify that data has not been altered or tampered with. This can include checksums or cryptographic hashes to confirm the integrity of stored data.</w:t>
            </w:r>
          </w:p>
          <w:p w14:paraId="7F644968" w14:textId="77777777" w:rsidR="00084704" w:rsidRPr="00084704" w:rsidRDefault="00084704" w:rsidP="00084704">
            <w:pPr>
              <w:spacing w:after="0" w:line="240" w:lineRule="auto"/>
              <w:rPr>
                <w:rFonts w:eastAsia="Times New Roman" w:cs="Times New Roman"/>
                <w:noProof/>
                <w:sz w:val="22"/>
                <w:szCs w:val="24"/>
                <w:lang w:eastAsia="en-GB"/>
              </w:rPr>
            </w:pPr>
          </w:p>
          <w:p w14:paraId="45611597" w14:textId="77777777" w:rsidR="00084704" w:rsidRPr="00084704" w:rsidRDefault="00084704" w:rsidP="00084704">
            <w:pPr>
              <w:spacing w:after="0" w:line="240" w:lineRule="auto"/>
              <w:rPr>
                <w:rFonts w:eastAsia="Times New Roman" w:cs="Times New Roman"/>
                <w:noProof/>
                <w:sz w:val="22"/>
                <w:szCs w:val="24"/>
                <w:lang w:eastAsia="en-GB"/>
              </w:rPr>
            </w:pPr>
            <w:r w:rsidRPr="00084704">
              <w:rPr>
                <w:rFonts w:eastAsia="Times New Roman" w:cs="Times New Roman"/>
                <w:noProof/>
                <w:sz w:val="22"/>
                <w:szCs w:val="24"/>
                <w:lang w:eastAsia="en-GB"/>
              </w:rPr>
              <w:t>Compliance with Standards:</w:t>
            </w:r>
          </w:p>
          <w:p w14:paraId="3AEA25A4" w14:textId="56157799" w:rsidR="00084704" w:rsidRPr="00084704" w:rsidRDefault="00CE33E8" w:rsidP="00084704">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t>[Redacted</w:t>
            </w:r>
            <w:r w:rsidR="00AF0274">
              <w:rPr>
                <w:rFonts w:eastAsia="Times New Roman" w:cs="Times New Roman"/>
                <w:noProof/>
                <w:sz w:val="22"/>
                <w:szCs w:val="24"/>
                <w:lang w:eastAsia="en-GB"/>
              </w:rPr>
              <w:t>]</w:t>
            </w:r>
            <w:r w:rsidR="00084704" w:rsidRPr="00084704">
              <w:rPr>
                <w:rFonts w:eastAsia="Times New Roman" w:cs="Times New Roman"/>
                <w:noProof/>
                <w:sz w:val="22"/>
                <w:szCs w:val="24"/>
                <w:lang w:eastAsia="en-GB"/>
              </w:rPr>
              <w:t xml:space="preserve"> adheres to industry standards and regulations, such as GDPR, CJIS (Criminal Justice Information Services), and others, ensuring that data handling practices meet legal and ethical standards for security and privacy.</w:t>
            </w:r>
          </w:p>
          <w:p w14:paraId="43B2D247" w14:textId="77777777" w:rsidR="00084704" w:rsidRPr="00084704" w:rsidRDefault="00084704" w:rsidP="00084704">
            <w:pPr>
              <w:spacing w:after="0" w:line="240" w:lineRule="auto"/>
              <w:rPr>
                <w:rFonts w:eastAsia="Times New Roman" w:cs="Times New Roman"/>
                <w:noProof/>
                <w:sz w:val="22"/>
                <w:szCs w:val="24"/>
                <w:lang w:eastAsia="en-GB"/>
              </w:rPr>
            </w:pPr>
          </w:p>
          <w:p w14:paraId="3E39D57F" w14:textId="77777777" w:rsidR="00084704" w:rsidRPr="00084704" w:rsidRDefault="00084704" w:rsidP="00084704">
            <w:pPr>
              <w:spacing w:after="0" w:line="240" w:lineRule="auto"/>
              <w:rPr>
                <w:rFonts w:eastAsia="Times New Roman" w:cs="Times New Roman"/>
                <w:noProof/>
                <w:sz w:val="22"/>
                <w:szCs w:val="24"/>
                <w:lang w:eastAsia="en-GB"/>
              </w:rPr>
            </w:pPr>
            <w:r w:rsidRPr="00084704">
              <w:rPr>
                <w:rFonts w:eastAsia="Times New Roman" w:cs="Times New Roman"/>
                <w:noProof/>
                <w:sz w:val="22"/>
                <w:szCs w:val="24"/>
                <w:lang w:eastAsia="en-GB"/>
              </w:rPr>
              <w:t>Regular Software Updates:</w:t>
            </w:r>
          </w:p>
          <w:p w14:paraId="4BC02B99" w14:textId="77777777" w:rsidR="00084704" w:rsidRPr="00084704" w:rsidRDefault="00084704" w:rsidP="00084704">
            <w:pPr>
              <w:spacing w:after="0" w:line="240" w:lineRule="auto"/>
              <w:rPr>
                <w:rFonts w:eastAsia="Times New Roman" w:cs="Times New Roman"/>
                <w:noProof/>
                <w:sz w:val="22"/>
                <w:szCs w:val="24"/>
                <w:lang w:eastAsia="en-GB"/>
              </w:rPr>
            </w:pPr>
            <w:r w:rsidRPr="00084704">
              <w:rPr>
                <w:rFonts w:eastAsia="Times New Roman" w:cs="Times New Roman"/>
                <w:noProof/>
                <w:sz w:val="22"/>
                <w:szCs w:val="24"/>
                <w:lang w:eastAsia="en-GB"/>
              </w:rPr>
              <w:t xml:space="preserve">   - Keeping software and systems up to date with the latest security patches helps protect against vulnerabilities and exploits.</w:t>
            </w:r>
          </w:p>
          <w:p w14:paraId="26556AD8" w14:textId="77777777" w:rsidR="00084704" w:rsidRPr="00084704" w:rsidRDefault="00084704" w:rsidP="00084704">
            <w:pPr>
              <w:spacing w:after="0" w:line="240" w:lineRule="auto"/>
              <w:rPr>
                <w:rFonts w:eastAsia="Times New Roman" w:cs="Times New Roman"/>
                <w:noProof/>
                <w:sz w:val="22"/>
                <w:szCs w:val="24"/>
                <w:lang w:eastAsia="en-GB"/>
              </w:rPr>
            </w:pPr>
          </w:p>
          <w:p w14:paraId="35F0A747" w14:textId="77777777" w:rsidR="00084704" w:rsidRPr="00084704" w:rsidRDefault="00084704" w:rsidP="00084704">
            <w:pPr>
              <w:spacing w:after="0" w:line="240" w:lineRule="auto"/>
              <w:rPr>
                <w:rFonts w:eastAsia="Times New Roman" w:cs="Times New Roman"/>
                <w:noProof/>
                <w:sz w:val="22"/>
                <w:szCs w:val="24"/>
                <w:lang w:eastAsia="en-GB"/>
              </w:rPr>
            </w:pPr>
            <w:r w:rsidRPr="00084704">
              <w:rPr>
                <w:rFonts w:eastAsia="Times New Roman" w:cs="Times New Roman"/>
                <w:noProof/>
                <w:sz w:val="22"/>
                <w:szCs w:val="24"/>
                <w:lang w:eastAsia="en-GB"/>
              </w:rPr>
              <w:t>User Training and Awareness:</w:t>
            </w:r>
          </w:p>
          <w:p w14:paraId="30E0835E" w14:textId="6C4E1B38" w:rsidR="00084704" w:rsidRDefault="00084704" w:rsidP="00084704">
            <w:pPr>
              <w:spacing w:after="0" w:line="240" w:lineRule="auto"/>
              <w:rPr>
                <w:rFonts w:eastAsia="Times New Roman" w:cs="Times New Roman"/>
                <w:noProof/>
                <w:sz w:val="22"/>
                <w:szCs w:val="24"/>
                <w:lang w:eastAsia="en-GB"/>
              </w:rPr>
            </w:pPr>
            <w:r w:rsidRPr="00084704">
              <w:rPr>
                <w:rFonts w:eastAsia="Times New Roman" w:cs="Times New Roman"/>
                <w:noProof/>
                <w:sz w:val="22"/>
                <w:szCs w:val="24"/>
                <w:lang w:eastAsia="en-GB"/>
              </w:rPr>
              <w:lastRenderedPageBreak/>
              <w:t xml:space="preserve">    - Providing training to users on security best practices and recognising phishing attempts enhances overall system security by reducing human error.</w:t>
            </w:r>
          </w:p>
          <w:p w14:paraId="38B88906" w14:textId="08DB03DE" w:rsidR="00515F0F"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end"/>
            </w:r>
          </w:p>
          <w:p w14:paraId="1A6D8B17" w14:textId="77777777" w:rsidR="00835D40" w:rsidRDefault="00835D40" w:rsidP="000C1EF3">
            <w:pPr>
              <w:spacing w:after="0" w:line="240" w:lineRule="auto"/>
              <w:rPr>
                <w:rFonts w:eastAsia="Times New Roman" w:cs="Times New Roman"/>
                <w:noProof/>
                <w:sz w:val="22"/>
                <w:szCs w:val="24"/>
                <w:lang w:eastAsia="en-GB"/>
              </w:rPr>
            </w:pPr>
          </w:p>
          <w:p w14:paraId="777DB803" w14:textId="49AB919B" w:rsidR="00835D40" w:rsidRDefault="00835D40" w:rsidP="000C1EF3">
            <w:pPr>
              <w:spacing w:after="0" w:line="240" w:lineRule="auto"/>
              <w:rPr>
                <w:rFonts w:eastAsia="Times New Roman" w:cs="Times New Roman"/>
                <w:noProof/>
                <w:sz w:val="22"/>
                <w:szCs w:val="24"/>
                <w:lang w:eastAsia="en-GB"/>
              </w:rPr>
            </w:pPr>
          </w:p>
          <w:p w14:paraId="55FDC20C" w14:textId="030A1EEE" w:rsidR="009428E1" w:rsidRDefault="009428E1" w:rsidP="000C1EF3">
            <w:pPr>
              <w:spacing w:after="0" w:line="240" w:lineRule="auto"/>
              <w:rPr>
                <w:rFonts w:eastAsia="Times New Roman" w:cs="Times New Roman"/>
                <w:noProof/>
                <w:sz w:val="22"/>
                <w:szCs w:val="24"/>
                <w:lang w:eastAsia="en-GB"/>
              </w:rPr>
            </w:pPr>
          </w:p>
          <w:p w14:paraId="36513866" w14:textId="77777777" w:rsidR="009428E1" w:rsidRDefault="009428E1" w:rsidP="000C1EF3">
            <w:pPr>
              <w:spacing w:after="0" w:line="240" w:lineRule="auto"/>
              <w:rPr>
                <w:rFonts w:eastAsia="Times New Roman" w:cs="Times New Roman"/>
                <w:noProof/>
                <w:sz w:val="22"/>
                <w:szCs w:val="24"/>
                <w:lang w:eastAsia="en-GB"/>
              </w:rPr>
            </w:pPr>
          </w:p>
          <w:p w14:paraId="2D092FF2" w14:textId="77777777" w:rsidR="00835D40" w:rsidRPr="00DB342C" w:rsidRDefault="00835D40" w:rsidP="000C1EF3">
            <w:pPr>
              <w:spacing w:after="0" w:line="240" w:lineRule="auto"/>
              <w:rPr>
                <w:rFonts w:eastAsia="Times New Roman" w:cs="Times New Roman"/>
                <w:noProof/>
                <w:sz w:val="22"/>
                <w:szCs w:val="24"/>
                <w:lang w:eastAsia="en-GB"/>
              </w:rPr>
            </w:pPr>
          </w:p>
        </w:tc>
      </w:tr>
    </w:tbl>
    <w:p w14:paraId="784CCF68" w14:textId="77777777" w:rsidR="00515F0F" w:rsidRPr="00DB342C" w:rsidRDefault="00F85BCA" w:rsidP="00515F0F">
      <w:pPr>
        <w:keepNext/>
        <w:keepLines/>
        <w:spacing w:before="240" w:after="120" w:line="240" w:lineRule="auto"/>
        <w:rPr>
          <w:rFonts w:eastAsia="Times New Roman" w:cs="Times New Roman"/>
          <w:strike/>
          <w:sz w:val="22"/>
          <w:szCs w:val="24"/>
          <w:lang w:eastAsia="en-GB"/>
        </w:rPr>
      </w:pPr>
      <w:r>
        <w:rPr>
          <w:rFonts w:eastAsia="DengXian Light" w:cs="Times New Roman"/>
          <w:b/>
          <w:color w:val="0B9444"/>
          <w:sz w:val="22"/>
          <w:szCs w:val="26"/>
          <w:lang w:eastAsia="en-GB"/>
        </w:rPr>
        <w:lastRenderedPageBreak/>
        <w:t xml:space="preserve">18. </w:t>
      </w:r>
      <w:r w:rsidR="00515F0F" w:rsidRPr="00DB342C">
        <w:rPr>
          <w:rFonts w:eastAsia="DengXian Light" w:cs="Times New Roman"/>
          <w:b/>
          <w:color w:val="0B9444"/>
          <w:sz w:val="22"/>
          <w:szCs w:val="26"/>
          <w:lang w:eastAsia="en-GB"/>
        </w:rPr>
        <w:t>How will you respond to any subject access requests, the exercise of any other rights of data subjects, complaints or requests for information?</w:t>
      </w:r>
      <w:r w:rsidR="00515F0F" w:rsidRPr="00DB342C">
        <w:rPr>
          <w:rFonts w:eastAsia="Times New Roman" w:cs="Times New Roman"/>
          <w:b/>
          <w:sz w:val="22"/>
          <w:szCs w:val="24"/>
          <w:lang w:eastAsia="en-GB"/>
        </w:rPr>
        <w:t xml:space="preserve"> </w:t>
      </w:r>
      <w:r w:rsidR="00515F0F" w:rsidRPr="00DB342C">
        <w:rPr>
          <w:rFonts w:eastAsia="Times New Roman" w:cs="Times New Roman"/>
          <w:sz w:val="22"/>
          <w:szCs w:val="24"/>
          <w:lang w:eastAsia="en-GB"/>
        </w:rPr>
        <w:t>Explain how you will provide for relevant data subject rights conferred under the legislation. You must have procedures in place to respond to requests for camera footage in which a subject appears, and to respond to any other request to meet data protection rights and obligations.</w:t>
      </w:r>
      <w:r w:rsidR="00515F0F" w:rsidRPr="00DB342C">
        <w:rPr>
          <w:rFonts w:eastAsia="Times New Roman" w:cs="Times New Roman"/>
          <w:b/>
          <w:sz w:val="22"/>
          <w:szCs w:val="24"/>
          <w:lang w:eastAsia="en-GB"/>
        </w:rPr>
        <w:t xml:space="preserve">     </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068BC337" w14:textId="77777777" w:rsidTr="000C1EF3">
        <w:trPr>
          <w:trHeight w:val="850"/>
        </w:trPr>
        <w:tc>
          <w:tcPr>
            <w:tcW w:w="10206" w:type="dxa"/>
          </w:tcPr>
          <w:p w14:paraId="62CF83C4" w14:textId="74FD3339" w:rsidR="004D0125"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232626" w:rsidRPr="00232626">
              <w:rPr>
                <w:rFonts w:eastAsia="Times New Roman" w:cs="Times New Roman"/>
                <w:noProof/>
                <w:sz w:val="22"/>
                <w:szCs w:val="24"/>
                <w:lang w:eastAsia="en-GB"/>
              </w:rPr>
              <w:t>Data subject rights requests are explained on the Cumbria Constabulary website thorough the Privacy Notice, there is a clear page for data subjects to action their rights, including the complaints procedure.</w:t>
            </w:r>
          </w:p>
          <w:p w14:paraId="5BB9B6FF" w14:textId="77777777" w:rsidR="00DD4002" w:rsidRDefault="00DD4002" w:rsidP="000C1EF3">
            <w:pPr>
              <w:spacing w:after="0" w:line="240" w:lineRule="auto"/>
              <w:rPr>
                <w:rFonts w:eastAsia="Times New Roman" w:cs="Times New Roman"/>
                <w:noProof/>
                <w:sz w:val="22"/>
                <w:szCs w:val="24"/>
                <w:lang w:eastAsia="en-GB"/>
              </w:rPr>
            </w:pPr>
          </w:p>
          <w:p w14:paraId="35BDC5D6" w14:textId="4BB9667F"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end"/>
            </w:r>
          </w:p>
          <w:p w14:paraId="4C5B82BA" w14:textId="77777777" w:rsidR="00515F0F" w:rsidRPr="00DB342C" w:rsidRDefault="00515F0F" w:rsidP="000C1EF3">
            <w:pPr>
              <w:spacing w:after="0" w:line="240" w:lineRule="auto"/>
              <w:rPr>
                <w:rFonts w:eastAsia="Times New Roman" w:cs="Times New Roman"/>
                <w:noProof/>
                <w:sz w:val="22"/>
                <w:szCs w:val="24"/>
                <w:lang w:eastAsia="en-GB"/>
              </w:rPr>
            </w:pPr>
          </w:p>
          <w:p w14:paraId="6DB2E732" w14:textId="77777777" w:rsidR="00515F0F" w:rsidRPr="00DB342C" w:rsidRDefault="00515F0F" w:rsidP="000C1EF3">
            <w:pPr>
              <w:spacing w:after="0" w:line="240" w:lineRule="auto"/>
              <w:rPr>
                <w:rFonts w:eastAsia="Times New Roman" w:cs="Times New Roman"/>
                <w:noProof/>
                <w:sz w:val="22"/>
                <w:szCs w:val="24"/>
                <w:lang w:eastAsia="en-GB"/>
              </w:rPr>
            </w:pPr>
          </w:p>
          <w:p w14:paraId="22F593D6" w14:textId="357AFD25" w:rsidR="00515F0F" w:rsidRDefault="00515F0F" w:rsidP="000C1EF3">
            <w:pPr>
              <w:spacing w:after="0" w:line="240" w:lineRule="auto"/>
              <w:rPr>
                <w:rFonts w:eastAsia="Times New Roman" w:cs="Times New Roman"/>
                <w:noProof/>
                <w:sz w:val="22"/>
                <w:szCs w:val="24"/>
                <w:lang w:eastAsia="en-GB"/>
              </w:rPr>
            </w:pPr>
          </w:p>
          <w:p w14:paraId="4A4E53AD" w14:textId="39ECE884" w:rsidR="009428E1" w:rsidRDefault="009428E1" w:rsidP="000C1EF3">
            <w:pPr>
              <w:spacing w:after="0" w:line="240" w:lineRule="auto"/>
              <w:rPr>
                <w:rFonts w:eastAsia="Times New Roman" w:cs="Times New Roman"/>
                <w:noProof/>
                <w:sz w:val="22"/>
                <w:szCs w:val="24"/>
                <w:lang w:eastAsia="en-GB"/>
              </w:rPr>
            </w:pPr>
          </w:p>
          <w:p w14:paraId="50A0F388" w14:textId="77777777" w:rsidR="009428E1" w:rsidRDefault="009428E1" w:rsidP="000C1EF3">
            <w:pPr>
              <w:spacing w:after="0" w:line="240" w:lineRule="auto"/>
              <w:rPr>
                <w:rFonts w:eastAsia="Times New Roman" w:cs="Times New Roman"/>
                <w:noProof/>
                <w:sz w:val="22"/>
                <w:szCs w:val="24"/>
                <w:lang w:eastAsia="en-GB"/>
              </w:rPr>
            </w:pPr>
          </w:p>
          <w:p w14:paraId="035C49E7" w14:textId="01DD543F" w:rsidR="00276C31" w:rsidRPr="00DB342C" w:rsidRDefault="00276C31" w:rsidP="000C1EF3">
            <w:pPr>
              <w:spacing w:after="0" w:line="240" w:lineRule="auto"/>
              <w:rPr>
                <w:rFonts w:eastAsia="Times New Roman" w:cs="Times New Roman"/>
                <w:noProof/>
                <w:sz w:val="22"/>
                <w:szCs w:val="24"/>
                <w:lang w:eastAsia="en-GB"/>
              </w:rPr>
            </w:pPr>
          </w:p>
        </w:tc>
      </w:tr>
    </w:tbl>
    <w:p w14:paraId="3ACCD379" w14:textId="77777777" w:rsidR="00515F0F" w:rsidRPr="00DB342C" w:rsidRDefault="00F85BCA" w:rsidP="00515F0F">
      <w:pPr>
        <w:keepNext/>
        <w:keepLines/>
        <w:spacing w:before="240" w:after="120" w:line="240" w:lineRule="auto"/>
        <w:rPr>
          <w:rFonts w:eastAsia="Times New Roman" w:cs="Times New Roman"/>
          <w:sz w:val="22"/>
          <w:szCs w:val="24"/>
          <w:lang w:eastAsia="en-GB"/>
        </w:rPr>
      </w:pPr>
      <w:r>
        <w:rPr>
          <w:rFonts w:eastAsia="DengXian Light" w:cs="Times New Roman"/>
          <w:b/>
          <w:color w:val="0B9444"/>
          <w:sz w:val="22"/>
          <w:szCs w:val="26"/>
          <w:lang w:eastAsia="en-GB"/>
        </w:rPr>
        <w:t xml:space="preserve">19. </w:t>
      </w:r>
      <w:r w:rsidR="00515F0F" w:rsidRPr="00DB342C">
        <w:rPr>
          <w:rFonts w:eastAsia="DengXian Light" w:cs="Times New Roman"/>
          <w:b/>
          <w:color w:val="0B9444"/>
          <w:sz w:val="22"/>
          <w:szCs w:val="26"/>
          <w:lang w:eastAsia="en-GB"/>
        </w:rPr>
        <w:t>What other less intrusive solutions have been considered?</w:t>
      </w:r>
      <w:r w:rsidR="00515F0F" w:rsidRPr="00DB342C">
        <w:rPr>
          <w:rFonts w:eastAsia="Times New Roman" w:cs="Times New Roman"/>
          <w:b/>
          <w:sz w:val="22"/>
          <w:szCs w:val="24"/>
          <w:lang w:eastAsia="en-GB"/>
        </w:rPr>
        <w:t xml:space="preserve"> </w:t>
      </w:r>
      <w:r w:rsidR="00515F0F" w:rsidRPr="00DB342C">
        <w:rPr>
          <w:rFonts w:eastAsia="Times New Roman" w:cs="Times New Roman"/>
          <w:sz w:val="22"/>
          <w:szCs w:val="24"/>
          <w:lang w:eastAsia="en-GB"/>
        </w:rPr>
        <w:t>You need to consider other options prior to any decision to use surveillance camera systems. For example, could better lighting or improved physical security measures adequately mitigate the risk? Does the camera operation need to be continuous? Where you have considered alternative approaches, provide your reasons for not relying on them and opting to use surveillance cameras as specified.</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3765E092" w14:textId="77777777" w:rsidTr="000C1EF3">
        <w:trPr>
          <w:trHeight w:val="850"/>
        </w:trPr>
        <w:tc>
          <w:tcPr>
            <w:tcW w:w="10206" w:type="dxa"/>
          </w:tcPr>
          <w:p w14:paraId="57973478" w14:textId="7A732924" w:rsidR="005F2755" w:rsidRPr="005F2755" w:rsidRDefault="00515F0F" w:rsidP="005F2755">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5F2755">
              <w:rPr>
                <w:rFonts w:eastAsia="Times New Roman" w:cs="Times New Roman"/>
                <w:noProof/>
                <w:sz w:val="22"/>
                <w:szCs w:val="24"/>
                <w:lang w:eastAsia="en-GB"/>
              </w:rPr>
              <w:t>Drones</w:t>
            </w:r>
            <w:r w:rsidR="005F2755" w:rsidRPr="005F2755">
              <w:rPr>
                <w:rFonts w:eastAsia="Times New Roman" w:cs="Times New Roman"/>
                <w:noProof/>
                <w:sz w:val="22"/>
                <w:szCs w:val="24"/>
                <w:lang w:eastAsia="en-GB"/>
              </w:rPr>
              <w:t xml:space="preserve"> ha</w:t>
            </w:r>
            <w:r w:rsidR="005F2755">
              <w:rPr>
                <w:rFonts w:eastAsia="Times New Roman" w:cs="Times New Roman"/>
                <w:noProof/>
                <w:sz w:val="22"/>
                <w:szCs w:val="24"/>
                <w:lang w:eastAsia="en-GB"/>
              </w:rPr>
              <w:t>ve</w:t>
            </w:r>
            <w:r w:rsidR="005F2755" w:rsidRPr="005F2755">
              <w:rPr>
                <w:rFonts w:eastAsia="Times New Roman" w:cs="Times New Roman"/>
                <w:noProof/>
                <w:sz w:val="22"/>
                <w:szCs w:val="24"/>
                <w:lang w:eastAsia="en-GB"/>
              </w:rPr>
              <w:t xml:space="preserve"> been identified as a necessary</w:t>
            </w:r>
            <w:r w:rsidR="00F87C1A">
              <w:rPr>
                <w:rFonts w:eastAsia="Times New Roman" w:cs="Times New Roman"/>
                <w:noProof/>
                <w:sz w:val="22"/>
                <w:szCs w:val="24"/>
                <w:lang w:eastAsia="en-GB"/>
              </w:rPr>
              <w:t xml:space="preserve"> addition</w:t>
            </w:r>
            <w:r w:rsidR="005F2755" w:rsidRPr="005F2755">
              <w:rPr>
                <w:rFonts w:eastAsia="Times New Roman" w:cs="Times New Roman"/>
                <w:noProof/>
                <w:sz w:val="22"/>
                <w:szCs w:val="24"/>
                <w:lang w:eastAsia="en-GB"/>
              </w:rPr>
              <w:t xml:space="preserve"> to the Constabulary's range of tools used to investigate crime and </w:t>
            </w:r>
            <w:r w:rsidR="008B4733">
              <w:rPr>
                <w:rFonts w:eastAsia="Times New Roman" w:cs="Times New Roman"/>
                <w:noProof/>
                <w:sz w:val="22"/>
                <w:szCs w:val="24"/>
                <w:lang w:eastAsia="en-GB"/>
              </w:rPr>
              <w:t xml:space="preserve">disorder, and to </w:t>
            </w:r>
            <w:r w:rsidR="005F2755" w:rsidRPr="005F2755">
              <w:rPr>
                <w:rFonts w:eastAsia="Times New Roman" w:cs="Times New Roman"/>
                <w:noProof/>
                <w:sz w:val="22"/>
                <w:szCs w:val="24"/>
                <w:lang w:eastAsia="en-GB"/>
              </w:rPr>
              <w:t>act as a deterrent to antisocial behaviour, as well as safeguarding vulnerable people and ensuring safety in public spaces.</w:t>
            </w:r>
          </w:p>
          <w:p w14:paraId="5EC4C92B" w14:textId="08593640" w:rsidR="005F2755" w:rsidRDefault="00080893" w:rsidP="005F2755">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t xml:space="preserve">Drones are an acknowledged </w:t>
            </w:r>
            <w:r w:rsidR="00356AE5">
              <w:rPr>
                <w:rFonts w:eastAsia="Times New Roman" w:cs="Times New Roman"/>
                <w:noProof/>
                <w:sz w:val="22"/>
                <w:szCs w:val="24"/>
                <w:lang w:eastAsia="en-GB"/>
              </w:rPr>
              <w:t xml:space="preserve">tool in policing </w:t>
            </w:r>
            <w:r w:rsidR="00665AEF">
              <w:rPr>
                <w:rFonts w:eastAsia="Times New Roman" w:cs="Times New Roman"/>
                <w:noProof/>
                <w:sz w:val="22"/>
                <w:szCs w:val="24"/>
                <w:lang w:eastAsia="en-GB"/>
              </w:rPr>
              <w:t xml:space="preserve">nationally </w:t>
            </w:r>
            <w:r w:rsidR="004E0FD6">
              <w:rPr>
                <w:rFonts w:eastAsia="Times New Roman" w:cs="Times New Roman"/>
                <w:noProof/>
                <w:sz w:val="22"/>
                <w:szCs w:val="24"/>
                <w:lang w:eastAsia="en-GB"/>
              </w:rPr>
              <w:t xml:space="preserve">and internationally </w:t>
            </w:r>
            <w:r w:rsidR="001358DC">
              <w:rPr>
                <w:rFonts w:eastAsia="Times New Roman" w:cs="Times New Roman"/>
                <w:noProof/>
                <w:sz w:val="22"/>
                <w:szCs w:val="24"/>
                <w:lang w:eastAsia="en-GB"/>
              </w:rPr>
              <w:t xml:space="preserve">that </w:t>
            </w:r>
            <w:r w:rsidR="00FD7BE9">
              <w:rPr>
                <w:rFonts w:eastAsia="Times New Roman" w:cs="Times New Roman"/>
                <w:noProof/>
                <w:sz w:val="22"/>
                <w:szCs w:val="24"/>
                <w:lang w:eastAsia="en-GB"/>
              </w:rPr>
              <w:t xml:space="preserve">compliment and in some </w:t>
            </w:r>
            <w:r w:rsidR="002915B5">
              <w:rPr>
                <w:rFonts w:eastAsia="Times New Roman" w:cs="Times New Roman"/>
                <w:noProof/>
                <w:sz w:val="22"/>
                <w:szCs w:val="24"/>
                <w:lang w:eastAsia="en-GB"/>
              </w:rPr>
              <w:t>circumstance</w:t>
            </w:r>
            <w:r w:rsidR="00FD7BE9">
              <w:rPr>
                <w:rFonts w:eastAsia="Times New Roman" w:cs="Times New Roman"/>
                <w:noProof/>
                <w:sz w:val="22"/>
                <w:szCs w:val="24"/>
                <w:lang w:eastAsia="en-GB"/>
              </w:rPr>
              <w:t>s</w:t>
            </w:r>
            <w:r w:rsidR="009C26CB">
              <w:rPr>
                <w:rFonts w:eastAsia="Times New Roman" w:cs="Times New Roman"/>
                <w:noProof/>
                <w:sz w:val="22"/>
                <w:szCs w:val="24"/>
                <w:lang w:eastAsia="en-GB"/>
              </w:rPr>
              <w:t xml:space="preserve"> replace the need for the use of </w:t>
            </w:r>
            <w:r w:rsidR="00365447">
              <w:rPr>
                <w:rFonts w:eastAsia="Times New Roman" w:cs="Times New Roman"/>
                <w:noProof/>
                <w:sz w:val="22"/>
                <w:szCs w:val="24"/>
                <w:lang w:eastAsia="en-GB"/>
              </w:rPr>
              <w:t>helicopters or</w:t>
            </w:r>
            <w:r w:rsidR="00BF7B31">
              <w:rPr>
                <w:rFonts w:eastAsia="Times New Roman" w:cs="Times New Roman"/>
                <w:noProof/>
                <w:sz w:val="22"/>
                <w:szCs w:val="24"/>
                <w:lang w:eastAsia="en-GB"/>
              </w:rPr>
              <w:t xml:space="preserve"> police</w:t>
            </w:r>
            <w:r w:rsidR="00365447">
              <w:rPr>
                <w:rFonts w:eastAsia="Times New Roman" w:cs="Times New Roman"/>
                <w:noProof/>
                <w:sz w:val="22"/>
                <w:szCs w:val="24"/>
                <w:lang w:eastAsia="en-GB"/>
              </w:rPr>
              <w:t xml:space="preserve"> aircraft </w:t>
            </w:r>
            <w:r w:rsidR="006C1C45">
              <w:rPr>
                <w:rFonts w:eastAsia="Times New Roman" w:cs="Times New Roman"/>
                <w:noProof/>
                <w:sz w:val="22"/>
                <w:szCs w:val="24"/>
                <w:lang w:eastAsia="en-GB"/>
              </w:rPr>
              <w:t xml:space="preserve">with crew </w:t>
            </w:r>
            <w:r w:rsidR="00365447">
              <w:rPr>
                <w:rFonts w:eastAsia="Times New Roman" w:cs="Times New Roman"/>
                <w:noProof/>
                <w:sz w:val="22"/>
                <w:szCs w:val="24"/>
                <w:lang w:eastAsia="en-GB"/>
              </w:rPr>
              <w:t xml:space="preserve">which </w:t>
            </w:r>
            <w:r w:rsidR="0072782D">
              <w:rPr>
                <w:rFonts w:eastAsia="Times New Roman" w:cs="Times New Roman"/>
                <w:noProof/>
                <w:sz w:val="22"/>
                <w:szCs w:val="24"/>
                <w:lang w:eastAsia="en-GB"/>
              </w:rPr>
              <w:t xml:space="preserve">could be seen as far </w:t>
            </w:r>
            <w:r w:rsidR="004E0FD6">
              <w:rPr>
                <w:rFonts w:eastAsia="Times New Roman" w:cs="Times New Roman"/>
                <w:noProof/>
                <w:sz w:val="22"/>
                <w:szCs w:val="24"/>
                <w:lang w:eastAsia="en-GB"/>
              </w:rPr>
              <w:t>more</w:t>
            </w:r>
            <w:r w:rsidR="0072782D">
              <w:rPr>
                <w:rFonts w:eastAsia="Times New Roman" w:cs="Times New Roman"/>
                <w:noProof/>
                <w:sz w:val="22"/>
                <w:szCs w:val="24"/>
                <w:lang w:eastAsia="en-GB"/>
              </w:rPr>
              <w:t xml:space="preserve"> intrusive</w:t>
            </w:r>
            <w:r w:rsidR="00BF7809">
              <w:rPr>
                <w:rFonts w:eastAsia="Times New Roman" w:cs="Times New Roman"/>
                <w:noProof/>
                <w:sz w:val="22"/>
                <w:szCs w:val="24"/>
                <w:lang w:eastAsia="en-GB"/>
              </w:rPr>
              <w:t>.</w:t>
            </w:r>
            <w:r w:rsidR="00A217F1">
              <w:rPr>
                <w:rFonts w:eastAsia="Times New Roman" w:cs="Times New Roman"/>
                <w:noProof/>
                <w:sz w:val="22"/>
                <w:szCs w:val="24"/>
                <w:lang w:eastAsia="en-GB"/>
              </w:rPr>
              <w:t xml:space="preserve"> So in that sense </w:t>
            </w:r>
            <w:r w:rsidR="003C7FCE">
              <w:rPr>
                <w:rFonts w:eastAsia="Times New Roman" w:cs="Times New Roman"/>
                <w:noProof/>
                <w:sz w:val="22"/>
                <w:szCs w:val="24"/>
                <w:lang w:eastAsia="en-GB"/>
              </w:rPr>
              <w:t>drones are the less in</w:t>
            </w:r>
            <w:r w:rsidR="00EF36F6">
              <w:rPr>
                <w:rFonts w:eastAsia="Times New Roman" w:cs="Times New Roman"/>
                <w:noProof/>
                <w:sz w:val="22"/>
                <w:szCs w:val="24"/>
                <w:lang w:eastAsia="en-GB"/>
              </w:rPr>
              <w:t>t</w:t>
            </w:r>
            <w:r w:rsidR="003C7FCE">
              <w:rPr>
                <w:rFonts w:eastAsia="Times New Roman" w:cs="Times New Roman"/>
                <w:noProof/>
                <w:sz w:val="22"/>
                <w:szCs w:val="24"/>
                <w:lang w:eastAsia="en-GB"/>
              </w:rPr>
              <w:t>rusive option.</w:t>
            </w:r>
            <w:r w:rsidR="00170A81">
              <w:rPr>
                <w:rFonts w:eastAsia="Times New Roman" w:cs="Times New Roman"/>
                <w:noProof/>
                <w:sz w:val="22"/>
                <w:szCs w:val="24"/>
                <w:lang w:eastAsia="en-GB"/>
              </w:rPr>
              <w:t xml:space="preserve"> Drones are safer </w:t>
            </w:r>
            <w:r w:rsidR="00850949">
              <w:rPr>
                <w:rFonts w:eastAsia="Times New Roman" w:cs="Times New Roman"/>
                <w:noProof/>
                <w:sz w:val="22"/>
                <w:szCs w:val="24"/>
                <w:lang w:eastAsia="en-GB"/>
              </w:rPr>
              <w:t>as they do not require an onboard crew, and they are safer for the public</w:t>
            </w:r>
            <w:r w:rsidR="00FF6C12">
              <w:rPr>
                <w:rFonts w:eastAsia="Times New Roman" w:cs="Times New Roman"/>
                <w:noProof/>
                <w:sz w:val="22"/>
                <w:szCs w:val="24"/>
                <w:lang w:eastAsia="en-GB"/>
              </w:rPr>
              <w:t xml:space="preserve"> as that are much smaller and lighter if </w:t>
            </w:r>
            <w:r w:rsidR="006D45C0">
              <w:rPr>
                <w:rFonts w:eastAsia="Times New Roman" w:cs="Times New Roman"/>
                <w:noProof/>
                <w:sz w:val="22"/>
                <w:szCs w:val="24"/>
                <w:lang w:eastAsia="en-GB"/>
              </w:rPr>
              <w:t xml:space="preserve">an accident were to happen. </w:t>
            </w:r>
            <w:r w:rsidR="0096315B">
              <w:rPr>
                <w:rFonts w:eastAsia="Times New Roman" w:cs="Times New Roman"/>
                <w:noProof/>
                <w:sz w:val="22"/>
                <w:szCs w:val="24"/>
                <w:lang w:eastAsia="en-GB"/>
              </w:rPr>
              <w:t xml:space="preserve">Drones are also far more environmenatly friendly and more economic </w:t>
            </w:r>
            <w:r w:rsidR="007007CD">
              <w:rPr>
                <w:rFonts w:eastAsia="Times New Roman" w:cs="Times New Roman"/>
                <w:noProof/>
                <w:sz w:val="22"/>
                <w:szCs w:val="24"/>
                <w:lang w:eastAsia="en-GB"/>
              </w:rPr>
              <w:t>to run.</w:t>
            </w:r>
          </w:p>
          <w:p w14:paraId="3F26E455" w14:textId="51DC06CB" w:rsidR="0086135E" w:rsidRPr="005F2755" w:rsidRDefault="0086135E" w:rsidP="005F2755">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t>The Constabulary have three different types of drone of varying sizes and we will always endeavour to use the smallest less intrusive drone sui</w:t>
            </w:r>
            <w:r w:rsidR="009D11A6">
              <w:rPr>
                <w:rFonts w:eastAsia="Times New Roman" w:cs="Times New Roman"/>
                <w:noProof/>
                <w:sz w:val="22"/>
                <w:szCs w:val="24"/>
                <w:lang w:eastAsia="en-GB"/>
              </w:rPr>
              <w:t xml:space="preserve">table </w:t>
            </w:r>
            <w:r>
              <w:rPr>
                <w:rFonts w:eastAsia="Times New Roman" w:cs="Times New Roman"/>
                <w:noProof/>
                <w:sz w:val="22"/>
                <w:szCs w:val="24"/>
                <w:lang w:eastAsia="en-GB"/>
              </w:rPr>
              <w:t xml:space="preserve">to complete </w:t>
            </w:r>
            <w:r w:rsidR="009D11A6">
              <w:rPr>
                <w:rFonts w:eastAsia="Times New Roman" w:cs="Times New Roman"/>
                <w:noProof/>
                <w:sz w:val="22"/>
                <w:szCs w:val="24"/>
                <w:lang w:eastAsia="en-GB"/>
              </w:rPr>
              <w:t xml:space="preserve">the required task. </w:t>
            </w:r>
          </w:p>
          <w:p w14:paraId="44218683" w14:textId="77777777" w:rsidR="004D0125" w:rsidRDefault="004D0125" w:rsidP="005F2755">
            <w:pPr>
              <w:spacing w:after="0" w:line="240" w:lineRule="auto"/>
              <w:rPr>
                <w:rFonts w:eastAsia="Times New Roman" w:cs="Times New Roman"/>
                <w:noProof/>
                <w:sz w:val="22"/>
                <w:szCs w:val="24"/>
                <w:lang w:eastAsia="en-GB"/>
              </w:rPr>
            </w:pPr>
          </w:p>
          <w:p w14:paraId="7D852419" w14:textId="77777777" w:rsidR="004D0125" w:rsidRDefault="004D0125" w:rsidP="005F2755">
            <w:pPr>
              <w:spacing w:after="0" w:line="240" w:lineRule="auto"/>
              <w:rPr>
                <w:rFonts w:eastAsia="Times New Roman" w:cs="Times New Roman"/>
                <w:noProof/>
                <w:sz w:val="22"/>
                <w:szCs w:val="24"/>
                <w:lang w:eastAsia="en-GB"/>
              </w:rPr>
            </w:pPr>
          </w:p>
          <w:p w14:paraId="20C4335B" w14:textId="1F8F2E9D" w:rsidR="004D0125" w:rsidRPr="005F2755" w:rsidRDefault="0012513E" w:rsidP="005F2755">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t>The drones do not record continuously but only</w:t>
            </w:r>
            <w:r w:rsidR="00223C39">
              <w:rPr>
                <w:rFonts w:eastAsia="Times New Roman" w:cs="Times New Roman"/>
                <w:noProof/>
                <w:sz w:val="22"/>
                <w:szCs w:val="24"/>
                <w:lang w:eastAsia="en-GB"/>
              </w:rPr>
              <w:t xml:space="preserve"> </w:t>
            </w:r>
            <w:r>
              <w:rPr>
                <w:rFonts w:eastAsia="Times New Roman" w:cs="Times New Roman"/>
                <w:noProof/>
                <w:sz w:val="22"/>
                <w:szCs w:val="24"/>
                <w:lang w:eastAsia="en-GB"/>
              </w:rPr>
              <w:t>record whwn there is an evidential reason</w:t>
            </w:r>
            <w:r w:rsidR="00223C39">
              <w:rPr>
                <w:rFonts w:eastAsia="Times New Roman" w:cs="Times New Roman"/>
                <w:noProof/>
                <w:sz w:val="22"/>
                <w:szCs w:val="24"/>
                <w:lang w:eastAsia="en-GB"/>
              </w:rPr>
              <w:t>.</w:t>
            </w:r>
          </w:p>
          <w:p w14:paraId="5ED98F2A" w14:textId="33082330" w:rsidR="00515F0F" w:rsidRPr="00DB342C" w:rsidRDefault="00515F0F" w:rsidP="005F2755">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end"/>
            </w:r>
          </w:p>
          <w:p w14:paraId="5B561FAA" w14:textId="77777777" w:rsidR="00515F0F" w:rsidRPr="00DB342C" w:rsidRDefault="00515F0F" w:rsidP="000C1EF3">
            <w:pPr>
              <w:spacing w:after="0" w:line="240" w:lineRule="auto"/>
              <w:rPr>
                <w:rFonts w:eastAsia="Times New Roman" w:cs="Times New Roman"/>
                <w:noProof/>
                <w:sz w:val="22"/>
                <w:szCs w:val="24"/>
                <w:lang w:eastAsia="en-GB"/>
              </w:rPr>
            </w:pPr>
          </w:p>
          <w:p w14:paraId="12099BB2" w14:textId="77777777" w:rsidR="00515F0F" w:rsidRPr="00DB342C" w:rsidRDefault="00515F0F" w:rsidP="000C1EF3">
            <w:pPr>
              <w:spacing w:after="0" w:line="240" w:lineRule="auto"/>
              <w:rPr>
                <w:rFonts w:eastAsia="Times New Roman" w:cs="Times New Roman"/>
                <w:noProof/>
                <w:sz w:val="22"/>
                <w:szCs w:val="24"/>
                <w:lang w:eastAsia="en-GB"/>
              </w:rPr>
            </w:pPr>
          </w:p>
          <w:p w14:paraId="15A6B476" w14:textId="77777777" w:rsidR="00515F0F" w:rsidRPr="00DB342C" w:rsidRDefault="00515F0F" w:rsidP="000C1EF3">
            <w:pPr>
              <w:spacing w:after="0" w:line="240" w:lineRule="auto"/>
              <w:rPr>
                <w:rFonts w:eastAsia="Times New Roman" w:cs="Times New Roman"/>
                <w:noProof/>
                <w:sz w:val="22"/>
                <w:szCs w:val="24"/>
                <w:lang w:eastAsia="en-GB"/>
              </w:rPr>
            </w:pPr>
          </w:p>
        </w:tc>
      </w:tr>
    </w:tbl>
    <w:p w14:paraId="5A650260" w14:textId="77777777" w:rsidR="00515F0F" w:rsidRPr="00DB342C" w:rsidRDefault="00F85BCA" w:rsidP="00515F0F">
      <w:pPr>
        <w:keepNext/>
        <w:keepLines/>
        <w:spacing w:before="360" w:after="240" w:line="240" w:lineRule="auto"/>
        <w:outlineLvl w:val="2"/>
        <w:rPr>
          <w:rFonts w:eastAsia="DengXian Light" w:cs="Times New Roman"/>
          <w:b/>
          <w:color w:val="0B9444"/>
          <w:sz w:val="22"/>
          <w:szCs w:val="26"/>
          <w:lang w:eastAsia="en-GB"/>
        </w:rPr>
      </w:pPr>
      <w:r>
        <w:rPr>
          <w:rFonts w:eastAsia="DengXian Light" w:cs="Times New Roman"/>
          <w:b/>
          <w:color w:val="0B9444"/>
          <w:sz w:val="22"/>
          <w:szCs w:val="26"/>
          <w:lang w:eastAsia="en-GB"/>
        </w:rPr>
        <w:lastRenderedPageBreak/>
        <w:t xml:space="preserve">20. </w:t>
      </w:r>
      <w:r w:rsidR="00515F0F" w:rsidRPr="00DB342C">
        <w:rPr>
          <w:rFonts w:eastAsia="DengXian Light" w:cs="Times New Roman"/>
          <w:b/>
          <w:color w:val="0B9444"/>
          <w:sz w:val="22"/>
          <w:szCs w:val="26"/>
          <w:lang w:eastAsia="en-GB"/>
        </w:rPr>
        <w:t>Is there a written policy specifying the following? (tick multiple boxes if applicable)</w:t>
      </w:r>
    </w:p>
    <w:p w14:paraId="701905B2" w14:textId="77777777" w:rsidR="00515F0F" w:rsidRPr="00DB342C" w:rsidRDefault="00515F0F" w:rsidP="00515F0F">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The agencies that are granted access </w:t>
      </w:r>
    </w:p>
    <w:p w14:paraId="0AFC824A" w14:textId="2165B7E3" w:rsidR="00515F0F" w:rsidRPr="00DB342C" w:rsidRDefault="00515F0F" w:rsidP="00515F0F">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How information is disclosed</w:t>
      </w:r>
    </w:p>
    <w:p w14:paraId="141F17D8" w14:textId="75ADC030" w:rsidR="00515F0F" w:rsidRPr="00DB342C" w:rsidRDefault="00515F0F" w:rsidP="00515F0F">
      <w:pPr>
        <w:keepNext/>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How information is handled</w:t>
      </w:r>
    </w:p>
    <w:p w14:paraId="07E26D79" w14:textId="5C7157CF" w:rsidR="00515F0F" w:rsidRPr="00DB342C" w:rsidRDefault="00515F0F" w:rsidP="00515F0F">
      <w:pPr>
        <w:keepNext/>
        <w:tabs>
          <w:tab w:val="left" w:pos="3969"/>
          <w:tab w:val="left" w:pos="5387"/>
        </w:tabs>
        <w:spacing w:before="240" w:after="120" w:line="240" w:lineRule="auto"/>
        <w:rPr>
          <w:rFonts w:eastAsia="Times New Roman" w:cs="Times New Roman"/>
          <w:sz w:val="22"/>
          <w:szCs w:val="24"/>
          <w:lang w:eastAsia="en-GB"/>
        </w:rPr>
      </w:pPr>
      <w:r w:rsidRPr="00DB342C">
        <w:rPr>
          <w:rFonts w:eastAsia="Times New Roman" w:cs="Times New Roman"/>
          <w:sz w:val="22"/>
          <w:szCs w:val="24"/>
          <w:lang w:eastAsia="en-GB"/>
        </w:rPr>
        <w:t>Are these procedures made public?</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Yes</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No</w:t>
      </w:r>
    </w:p>
    <w:p w14:paraId="148E70AF" w14:textId="2BCE9B16" w:rsidR="00515F0F" w:rsidRPr="00DB342C" w:rsidRDefault="00515F0F" w:rsidP="00515F0F">
      <w:pPr>
        <w:keepNext/>
        <w:tabs>
          <w:tab w:val="left" w:pos="3969"/>
          <w:tab w:val="left" w:pos="5387"/>
        </w:tabs>
        <w:spacing w:before="240" w:after="120" w:line="240" w:lineRule="auto"/>
        <w:rPr>
          <w:rFonts w:eastAsia="Times New Roman" w:cs="Times New Roman"/>
          <w:sz w:val="22"/>
          <w:szCs w:val="24"/>
          <w:lang w:eastAsia="en-GB"/>
        </w:rPr>
      </w:pPr>
      <w:r w:rsidRPr="00DB342C">
        <w:rPr>
          <w:rFonts w:eastAsia="Times New Roman" w:cs="Times New Roman"/>
          <w:sz w:val="22"/>
          <w:szCs w:val="24"/>
          <w:lang w:eastAsia="en-GB"/>
        </w:rPr>
        <w:t>Are there auditing mechanisms?</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ed/>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Yes</w:t>
      </w:r>
      <w:r w:rsidRPr="00DB342C">
        <w:rPr>
          <w:rFonts w:eastAsia="Times New Roman" w:cs="Times New Roman"/>
          <w:sz w:val="22"/>
          <w:szCs w:val="24"/>
          <w:lang w:eastAsia="en-GB"/>
        </w:rPr>
        <w:tab/>
      </w:r>
      <w:r w:rsidRPr="00DB342C">
        <w:rPr>
          <w:rFonts w:eastAsia="Times New Roman" w:cs="Times New Roman"/>
          <w:sz w:val="22"/>
          <w:szCs w:val="24"/>
          <w:lang w:eastAsia="en-GB"/>
        </w:rPr>
        <w:fldChar w:fldCharType="begin">
          <w:ffData>
            <w:name w:val="Check2"/>
            <w:enabled/>
            <w:calcOnExit w:val="0"/>
            <w:checkBox>
              <w:sizeAuto/>
              <w:default w:val="0"/>
            </w:checkBox>
          </w:ffData>
        </w:fldChar>
      </w:r>
      <w:r w:rsidRPr="00DB342C">
        <w:rPr>
          <w:rFonts w:eastAsia="Times New Roman" w:cs="Times New Roman"/>
          <w:sz w:val="22"/>
          <w:szCs w:val="24"/>
          <w:lang w:eastAsia="en-GB"/>
        </w:rPr>
        <w:instrText xml:space="preserve"> FORMCHECKBOX </w:instrText>
      </w:r>
      <w:r w:rsidRPr="00DB342C">
        <w:rPr>
          <w:rFonts w:eastAsia="Times New Roman" w:cs="Times New Roman"/>
          <w:sz w:val="22"/>
          <w:szCs w:val="24"/>
          <w:lang w:eastAsia="en-GB"/>
        </w:rPr>
      </w:r>
      <w:r w:rsidRPr="00DB342C">
        <w:rPr>
          <w:rFonts w:eastAsia="Times New Roman" w:cs="Times New Roman"/>
          <w:sz w:val="22"/>
          <w:szCs w:val="24"/>
          <w:lang w:eastAsia="en-GB"/>
        </w:rPr>
        <w:fldChar w:fldCharType="separate"/>
      </w:r>
      <w:r w:rsidRPr="00DB342C">
        <w:rPr>
          <w:rFonts w:eastAsia="Times New Roman" w:cs="Times New Roman"/>
          <w:sz w:val="22"/>
          <w:szCs w:val="24"/>
          <w:lang w:eastAsia="en-GB"/>
        </w:rPr>
        <w:fldChar w:fldCharType="end"/>
      </w:r>
      <w:r w:rsidRPr="00DB342C">
        <w:rPr>
          <w:rFonts w:eastAsia="Times New Roman" w:cs="Times New Roman"/>
          <w:sz w:val="22"/>
          <w:szCs w:val="24"/>
          <w:lang w:eastAsia="en-GB"/>
        </w:rPr>
        <w:t xml:space="preserve"> No</w:t>
      </w:r>
    </w:p>
    <w:p w14:paraId="3785A61E" w14:textId="77777777" w:rsidR="00515F0F" w:rsidRPr="00DB342C" w:rsidRDefault="00515F0F" w:rsidP="00515F0F">
      <w:pPr>
        <w:keepNext/>
        <w:keepLines/>
        <w:spacing w:after="120" w:line="240" w:lineRule="auto"/>
        <w:rPr>
          <w:rFonts w:eastAsia="Times New Roman" w:cs="Times New Roman"/>
          <w:sz w:val="22"/>
          <w:szCs w:val="24"/>
          <w:lang w:eastAsia="en-GB"/>
        </w:rPr>
      </w:pPr>
      <w:r w:rsidRPr="00DB342C">
        <w:rPr>
          <w:rFonts w:eastAsia="Times New Roman" w:cs="Times New Roman"/>
          <w:sz w:val="22"/>
          <w:szCs w:val="24"/>
          <w:lang w:eastAsia="en-GB"/>
        </w:rPr>
        <w:t>If so, please specify what is audited and how often (e.g. disclosure, production, accessed, handled, received, stored information)</w:t>
      </w:r>
    </w:p>
    <w:tbl>
      <w:tblPr>
        <w:tblW w:w="10206"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0206"/>
      </w:tblGrid>
      <w:tr w:rsidR="00515F0F" w:rsidRPr="00DB342C" w14:paraId="278F85B9" w14:textId="77777777" w:rsidTr="000C1EF3">
        <w:trPr>
          <w:trHeight w:val="794"/>
        </w:trPr>
        <w:tc>
          <w:tcPr>
            <w:tcW w:w="10206" w:type="dxa"/>
          </w:tcPr>
          <w:p w14:paraId="471993CA" w14:textId="77777777" w:rsidR="00083569" w:rsidRPr="00083569" w:rsidRDefault="00515F0F" w:rsidP="00083569">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083569" w:rsidRPr="00083569">
              <w:rPr>
                <w:rFonts w:eastAsia="Times New Roman" w:cs="Times New Roman"/>
                <w:noProof/>
                <w:sz w:val="22"/>
                <w:szCs w:val="24"/>
                <w:lang w:eastAsia="en-GB"/>
              </w:rPr>
              <w:t>The force information sharing policy highlights that there must be a legal basis for all information sharing where personal or sensitive police information is involved. These are as follows:</w:t>
            </w:r>
          </w:p>
          <w:p w14:paraId="3B478AB8" w14:textId="77777777" w:rsidR="00083569" w:rsidRPr="00083569"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t>- Statutory Disclosure (where we have a statutory obligation to share the information) or Statutory Power (where statute provides an option to share information and there is a policing purpose).</w:t>
            </w:r>
          </w:p>
          <w:p w14:paraId="42A1829F" w14:textId="77777777" w:rsidR="00083569" w:rsidRPr="00083569"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t xml:space="preserve"> </w:t>
            </w:r>
          </w:p>
          <w:p w14:paraId="491CD611" w14:textId="77777777" w:rsidR="00083569" w:rsidRPr="00083569"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t>- Common Law &amp; Policing Purposes - Where no statutory disclosure or power exists, but the information can be shared for the risk-based, Common Law purpose of supporting one or more of the specific ‘policing purposes’ defined as:</w:t>
            </w:r>
          </w:p>
          <w:p w14:paraId="724D2EE0" w14:textId="77777777" w:rsidR="00083569" w:rsidRPr="00083569"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t xml:space="preserve">       - Protecting Life and Property </w:t>
            </w:r>
          </w:p>
          <w:p w14:paraId="160C4C60" w14:textId="77777777" w:rsidR="00083569" w:rsidRPr="00083569"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t xml:space="preserve">       - Preserving Order</w:t>
            </w:r>
          </w:p>
          <w:p w14:paraId="70DAC23C" w14:textId="77777777" w:rsidR="00083569" w:rsidRPr="00083569"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t xml:space="preserve">       - Preventing the Commission of Offences </w:t>
            </w:r>
          </w:p>
          <w:p w14:paraId="135A5CF4" w14:textId="77777777" w:rsidR="00083569" w:rsidRPr="00083569"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t xml:space="preserve">       - Bringing Offenders to Justice </w:t>
            </w:r>
          </w:p>
          <w:p w14:paraId="0CACB883" w14:textId="77777777" w:rsidR="00083569" w:rsidRPr="00083569"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t xml:space="preserve">       - Any duty or responsibility of the police arising from common or statute law</w:t>
            </w:r>
          </w:p>
          <w:p w14:paraId="592F3216" w14:textId="77777777" w:rsidR="00083569" w:rsidRPr="00083569"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t xml:space="preserve"> </w:t>
            </w:r>
          </w:p>
          <w:p w14:paraId="02A14E30" w14:textId="77777777" w:rsidR="00083569" w:rsidRPr="00083569"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t>(The NPCC Data Sharing with Confidence Guidance is a process map illustrating these options and also serves as a low-level risk assessment by ensuring that the requirements of the Data Protection Act 2018, Human Rights Act and common law duty of confidence are considered as a part of all information sharing decisions).</w:t>
            </w:r>
          </w:p>
          <w:p w14:paraId="014132E6" w14:textId="77777777" w:rsidR="00083569" w:rsidRPr="00083569"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t xml:space="preserve"> </w:t>
            </w:r>
          </w:p>
          <w:p w14:paraId="3D4A6285" w14:textId="77777777" w:rsidR="00083569" w:rsidRPr="00083569"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t>- Consent-based Sharing – Where an individual gives their informed consent that their personal information may be shared or disclosed to a third party.</w:t>
            </w:r>
          </w:p>
          <w:p w14:paraId="69B2654B" w14:textId="77777777" w:rsidR="00083569" w:rsidRPr="00083569"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t xml:space="preserve"> </w:t>
            </w:r>
          </w:p>
          <w:p w14:paraId="7BE4EB4C" w14:textId="77777777" w:rsidR="00083569" w:rsidRPr="00083569"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t>Force policy also defines a formal Information Sharing Agreement (‘ISA’) as an agreement entered into by the Constabulary with one or more partners where a there is no statutory obligation or power to share information, but through which the sharing of police information may still be lawful. Further details are contained in the policy.</w:t>
            </w:r>
          </w:p>
          <w:p w14:paraId="1823C8E2" w14:textId="77777777" w:rsidR="00083569" w:rsidRPr="00083569"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t xml:space="preserve"> </w:t>
            </w:r>
          </w:p>
          <w:p w14:paraId="2FDE4CC3" w14:textId="77777777" w:rsidR="00083569" w:rsidRPr="00083569"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t xml:space="preserve"> </w:t>
            </w:r>
          </w:p>
          <w:p w14:paraId="7E339354" w14:textId="77777777" w:rsidR="00083569" w:rsidRPr="00083569"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t>Disclosure to individuals:</w:t>
            </w:r>
          </w:p>
          <w:p w14:paraId="1BA7EA17" w14:textId="77777777" w:rsidR="00083569" w:rsidRPr="00083569"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t>In accordance with Section 45 of the Data Protection Act 2018, individuals have the right to seek access to their personal data, including CCTV images.  All such requests can be requested verbally or  in writing and a standard form to facilitate such requests is available to be downloaded from the Cumbria Constabulary website. Subject access requests should include proof of the applicant’s identity and forwarded to the Data Control Unit which will process the request in accordance with existing procedures.</w:t>
            </w:r>
          </w:p>
          <w:p w14:paraId="13CC2F7A" w14:textId="77777777" w:rsidR="00083569" w:rsidRPr="00083569"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t xml:space="preserve"> </w:t>
            </w:r>
          </w:p>
          <w:p w14:paraId="1B461ADD" w14:textId="77777777" w:rsidR="00083569" w:rsidRPr="00083569"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t>In accordance with the Act, a response will be provided within one month of receipt of the request.</w:t>
            </w:r>
          </w:p>
          <w:p w14:paraId="6B8144F5" w14:textId="77777777" w:rsidR="00083569" w:rsidRPr="00083569"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t xml:space="preserve">In the event that an application is received from an individual who is seeking access to images captured by CCTV elsewhere within the Constabulary, this should be forwarded to the Data Control Unit with immediate effect so that the request can be processed within the statutory timescale and before the deletion of any recorded images.   </w:t>
            </w:r>
          </w:p>
          <w:p w14:paraId="593F5F71" w14:textId="77777777" w:rsidR="00083569" w:rsidRPr="00083569"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t xml:space="preserve"> </w:t>
            </w:r>
          </w:p>
          <w:p w14:paraId="1D429DC0" w14:textId="6F3D5661" w:rsidR="00515F0F" w:rsidRPr="00DB342C" w:rsidRDefault="00083569" w:rsidP="00083569">
            <w:pPr>
              <w:spacing w:after="0" w:line="240" w:lineRule="auto"/>
              <w:rPr>
                <w:rFonts w:eastAsia="Times New Roman" w:cs="Times New Roman"/>
                <w:noProof/>
                <w:sz w:val="22"/>
                <w:szCs w:val="24"/>
                <w:lang w:eastAsia="en-GB"/>
              </w:rPr>
            </w:pPr>
            <w:r w:rsidRPr="00083569">
              <w:rPr>
                <w:rFonts w:eastAsia="Times New Roman" w:cs="Times New Roman"/>
                <w:noProof/>
                <w:sz w:val="22"/>
                <w:szCs w:val="24"/>
                <w:lang w:eastAsia="en-GB"/>
              </w:rPr>
              <w:lastRenderedPageBreak/>
              <w:t>The force website includes a privacy policy on Cumbria Constabularys use of data.</w:t>
            </w:r>
            <w:r w:rsidR="00515F0F" w:rsidRPr="00DB342C">
              <w:rPr>
                <w:rFonts w:eastAsia="Times New Roman" w:cs="Times New Roman"/>
                <w:noProof/>
                <w:sz w:val="22"/>
                <w:szCs w:val="24"/>
                <w:lang w:eastAsia="en-GB"/>
              </w:rPr>
              <w:fldChar w:fldCharType="end"/>
            </w:r>
          </w:p>
          <w:p w14:paraId="1FAA81DA" w14:textId="77777777" w:rsidR="00515F0F" w:rsidRPr="00DB342C" w:rsidRDefault="00515F0F" w:rsidP="000C1EF3">
            <w:pPr>
              <w:spacing w:after="0" w:line="240" w:lineRule="auto"/>
              <w:rPr>
                <w:rFonts w:eastAsia="Times New Roman" w:cs="Times New Roman"/>
                <w:noProof/>
                <w:sz w:val="22"/>
                <w:szCs w:val="24"/>
                <w:lang w:eastAsia="en-GB"/>
              </w:rPr>
            </w:pPr>
          </w:p>
          <w:p w14:paraId="6B445D63" w14:textId="2931485C" w:rsidR="00515F0F" w:rsidRDefault="00515F0F" w:rsidP="000C1EF3">
            <w:pPr>
              <w:spacing w:after="0" w:line="240" w:lineRule="auto"/>
              <w:rPr>
                <w:rFonts w:eastAsia="Times New Roman" w:cs="Times New Roman"/>
                <w:noProof/>
                <w:sz w:val="22"/>
                <w:szCs w:val="24"/>
                <w:lang w:eastAsia="en-GB"/>
              </w:rPr>
            </w:pPr>
          </w:p>
          <w:p w14:paraId="62B1C33E" w14:textId="77777777" w:rsidR="009428E1" w:rsidRPr="00DB342C" w:rsidRDefault="009428E1" w:rsidP="000C1EF3">
            <w:pPr>
              <w:spacing w:after="0" w:line="240" w:lineRule="auto"/>
              <w:rPr>
                <w:rFonts w:eastAsia="Times New Roman" w:cs="Times New Roman"/>
                <w:noProof/>
                <w:sz w:val="22"/>
                <w:szCs w:val="24"/>
                <w:lang w:eastAsia="en-GB"/>
              </w:rPr>
            </w:pPr>
          </w:p>
          <w:p w14:paraId="38BF8CF6" w14:textId="77777777" w:rsidR="00515F0F" w:rsidRPr="00DB342C" w:rsidRDefault="00515F0F" w:rsidP="000C1EF3">
            <w:pPr>
              <w:spacing w:after="0" w:line="240" w:lineRule="auto"/>
              <w:rPr>
                <w:rFonts w:eastAsia="Times New Roman" w:cs="Times New Roman"/>
                <w:noProof/>
                <w:sz w:val="22"/>
                <w:szCs w:val="24"/>
                <w:lang w:eastAsia="en-GB"/>
              </w:rPr>
            </w:pPr>
          </w:p>
        </w:tc>
      </w:tr>
    </w:tbl>
    <w:p w14:paraId="4809C134" w14:textId="77777777" w:rsidR="00515F0F" w:rsidRPr="00DB342C" w:rsidRDefault="00515F0F" w:rsidP="00515F0F">
      <w:pPr>
        <w:spacing w:after="240" w:line="240" w:lineRule="auto"/>
        <w:rPr>
          <w:rFonts w:eastAsia="DengXian Light" w:cs="Times New Roman"/>
          <w:b/>
          <w:bCs/>
          <w:color w:val="0B9444"/>
          <w:szCs w:val="26"/>
          <w:u w:val="single"/>
          <w:lang w:eastAsia="en-GB"/>
        </w:rPr>
      </w:pPr>
    </w:p>
    <w:p w14:paraId="00E5CED2" w14:textId="77777777" w:rsidR="000C1EF3" w:rsidRDefault="000C1EF3" w:rsidP="00515F0F">
      <w:pPr>
        <w:spacing w:after="240" w:line="240" w:lineRule="auto"/>
        <w:rPr>
          <w:rFonts w:eastAsia="DengXian Light" w:cs="Times New Roman"/>
          <w:b/>
          <w:bCs/>
          <w:color w:val="0B9444"/>
          <w:szCs w:val="26"/>
          <w:u w:val="single"/>
          <w:lang w:eastAsia="en-GB"/>
        </w:rPr>
      </w:pPr>
    </w:p>
    <w:p w14:paraId="14F1F259" w14:textId="77777777" w:rsidR="000C1EF3" w:rsidRDefault="000C1EF3" w:rsidP="00515F0F">
      <w:pPr>
        <w:spacing w:after="240" w:line="240" w:lineRule="auto"/>
        <w:rPr>
          <w:rFonts w:eastAsia="DengXian Light" w:cs="Times New Roman"/>
          <w:b/>
          <w:bCs/>
          <w:color w:val="0B9444"/>
          <w:szCs w:val="26"/>
          <w:u w:val="single"/>
          <w:lang w:eastAsia="en-GB"/>
        </w:rPr>
        <w:sectPr w:rsidR="000C1EF3" w:rsidSect="000C1EF3">
          <w:pgSz w:w="11906" w:h="16838" w:code="9"/>
          <w:pgMar w:top="851" w:right="851" w:bottom="1134" w:left="851" w:header="567" w:footer="567" w:gutter="0"/>
          <w:cols w:space="708"/>
          <w:docGrid w:linePitch="360"/>
        </w:sectPr>
      </w:pPr>
    </w:p>
    <w:p w14:paraId="2E126A2B" w14:textId="0B3BECA3" w:rsidR="00515F0F" w:rsidRPr="00DB342C" w:rsidRDefault="00515F0F" w:rsidP="00515F0F">
      <w:pPr>
        <w:spacing w:after="240" w:line="240" w:lineRule="auto"/>
        <w:rPr>
          <w:rFonts w:eastAsia="DengXian Light" w:cs="Times New Roman"/>
          <w:b/>
          <w:bCs/>
          <w:color w:val="0B9444"/>
          <w:szCs w:val="26"/>
          <w:u w:val="single"/>
          <w:lang w:eastAsia="en-GB"/>
        </w:rPr>
      </w:pPr>
      <w:r w:rsidRPr="00DB342C">
        <w:rPr>
          <w:rFonts w:eastAsia="DengXian Light" w:cs="Times New Roman"/>
          <w:b/>
          <w:bCs/>
          <w:color w:val="0B9444"/>
          <w:szCs w:val="26"/>
          <w:u w:val="single"/>
          <w:lang w:eastAsia="en-GB"/>
        </w:rPr>
        <w:lastRenderedPageBreak/>
        <w:t>Identify the risks</w:t>
      </w:r>
    </w:p>
    <w:p w14:paraId="137FC97E" w14:textId="77777777" w:rsidR="00515F0F" w:rsidRPr="00DB342C" w:rsidRDefault="00515F0F" w:rsidP="00515F0F">
      <w:pPr>
        <w:spacing w:after="240" w:line="240" w:lineRule="auto"/>
        <w:rPr>
          <w:rFonts w:eastAsia="DengXian Light" w:cs="Times New Roman"/>
          <w:b/>
          <w:bCs/>
          <w:color w:val="0B9444"/>
          <w:szCs w:val="26"/>
          <w:u w:val="single"/>
          <w:lang w:eastAsia="en-GB"/>
        </w:rPr>
      </w:pPr>
      <w:r w:rsidRPr="00DB342C">
        <w:rPr>
          <w:rFonts w:eastAsia="Times New Roman" w:cs="Times New Roman"/>
          <w:sz w:val="22"/>
          <w:szCs w:val="24"/>
          <w:lang w:eastAsia="en-GB"/>
        </w:rPr>
        <w:t xml:space="preserve">Identify and evaluate the inherent risks to the rights and freedoms of individuals relating to this </w:t>
      </w:r>
      <w:r>
        <w:rPr>
          <w:rFonts w:eastAsia="Times New Roman" w:cs="Times New Roman"/>
          <w:sz w:val="22"/>
          <w:szCs w:val="24"/>
          <w:lang w:eastAsia="en-GB"/>
        </w:rPr>
        <w:t>surveillance camera system.</w:t>
      </w:r>
      <w:r w:rsidRPr="00DB342C">
        <w:rPr>
          <w:rFonts w:eastAsia="Times New Roman" w:cs="Times New Roman"/>
          <w:sz w:val="22"/>
          <w:szCs w:val="24"/>
          <w:lang w:eastAsia="en-GB"/>
        </w:rPr>
        <w:t xml:space="preserve"> Consider, for example, how long will recordings be retained? Will they be shared? What are the expectations of those under surveillance and impact on their behaviour, level of intrusion into their lives, effects on privacy if safeguards are not effective? Could it interfere with other human rights and freedoms such as those of conscience and religion, expression or association. Is there a risk of function creep? </w:t>
      </w:r>
      <w:r w:rsidRPr="00DB342C">
        <w:rPr>
          <w:rFonts w:eastAsia="Times New Roman"/>
          <w:sz w:val="22"/>
          <w:lang w:eastAsia="en-GB"/>
        </w:rPr>
        <w:t xml:space="preserve">Assess </w:t>
      </w:r>
      <w:r w:rsidRPr="00DB342C">
        <w:rPr>
          <w:rFonts w:eastAsia="Times New Roman"/>
          <w:color w:val="000000"/>
          <w:sz w:val="22"/>
          <w:shd w:val="clear" w:color="auto" w:fill="FFFFFF"/>
          <w:lang w:eastAsia="en-GB"/>
        </w:rPr>
        <w:t>both the likelihood and the severity of any impact on individuals.</w:t>
      </w:r>
    </w:p>
    <w:tbl>
      <w:tblPr>
        <w:tblStyle w:val="TableGrid2"/>
        <w:tblW w:w="15446" w:type="dxa"/>
        <w:tblLayout w:type="fixed"/>
        <w:tblLook w:val="0480" w:firstRow="0" w:lastRow="0" w:firstColumn="1" w:lastColumn="0" w:noHBand="0" w:noVBand="1"/>
      </w:tblPr>
      <w:tblGrid>
        <w:gridCol w:w="6658"/>
        <w:gridCol w:w="3260"/>
        <w:gridCol w:w="3260"/>
        <w:gridCol w:w="2268"/>
      </w:tblGrid>
      <w:tr w:rsidR="00515F0F" w:rsidRPr="00DB342C" w14:paraId="6497F934" w14:textId="77777777" w:rsidTr="00CE7BD5">
        <w:trPr>
          <w:trHeight w:val="942"/>
        </w:trPr>
        <w:tc>
          <w:tcPr>
            <w:tcW w:w="6658" w:type="dxa"/>
            <w:tcBorders>
              <w:top w:val="single" w:sz="4" w:space="0" w:color="auto"/>
              <w:left w:val="single" w:sz="4" w:space="0" w:color="auto"/>
              <w:bottom w:val="single" w:sz="4" w:space="0" w:color="auto"/>
              <w:right w:val="single" w:sz="4" w:space="0" w:color="auto"/>
            </w:tcBorders>
            <w:shd w:val="clear" w:color="auto" w:fill="FFFFFF"/>
            <w:hideMark/>
          </w:tcPr>
          <w:p w14:paraId="2861A065" w14:textId="77777777" w:rsidR="00515F0F" w:rsidRPr="00835D40" w:rsidRDefault="00515F0F" w:rsidP="000C1EF3">
            <w:pPr>
              <w:keepNext/>
              <w:spacing w:before="120" w:after="120" w:line="240" w:lineRule="auto"/>
              <w:rPr>
                <w:rFonts w:ascii="Verdana" w:eastAsia="Times New Roman" w:hAnsi="Verdana" w:cs="Times New Roman"/>
                <w:sz w:val="22"/>
                <w:lang w:val="en-US" w:eastAsia="en-GB"/>
              </w:rPr>
            </w:pPr>
            <w:r w:rsidRPr="00835D40">
              <w:rPr>
                <w:rFonts w:eastAsia="DengXian Light" w:cs="Times New Roman"/>
                <w:b/>
                <w:color w:val="0B9444"/>
                <w:sz w:val="22"/>
                <w:lang w:eastAsia="en-GB"/>
              </w:rPr>
              <w:t>Describe source of risk and nature of potential impact on individuals.</w:t>
            </w:r>
            <w:r w:rsidRPr="00835D40">
              <w:rPr>
                <w:rFonts w:ascii="Verdana" w:hAnsi="Verdana"/>
                <w:b/>
                <w:sz w:val="22"/>
                <w:lang w:val="en-US" w:eastAsia="en-GB"/>
              </w:rPr>
              <w:t xml:space="preserve"> </w:t>
            </w:r>
            <w:r w:rsidRPr="00835D40">
              <w:rPr>
                <w:sz w:val="22"/>
                <w:lang w:val="en-US" w:eastAsia="en-GB"/>
              </w:rPr>
              <w:t>Include associated compliance and corporate risks</w:t>
            </w:r>
            <w:r w:rsidRPr="00835D40">
              <w:rPr>
                <w:b/>
                <w:sz w:val="22"/>
                <w:lang w:val="en-US" w:eastAsia="en-GB"/>
              </w:rPr>
              <w:t xml:space="preserve"> </w:t>
            </w:r>
            <w:r w:rsidRPr="00835D40">
              <w:rPr>
                <w:sz w:val="22"/>
                <w:lang w:val="en-US" w:eastAsia="en-GB"/>
              </w:rPr>
              <w:t>as necessary.</w:t>
            </w:r>
            <w:r w:rsidRPr="00835D40">
              <w:rPr>
                <w:rFonts w:ascii="Verdana" w:hAnsi="Verdana"/>
                <w:sz w:val="22"/>
                <w:lang w:val="en-US" w:eastAsia="en-GB"/>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44531051" w14:textId="77777777" w:rsidR="00515F0F" w:rsidRPr="00835D40" w:rsidRDefault="00515F0F" w:rsidP="000C1EF3">
            <w:pPr>
              <w:keepNext/>
              <w:spacing w:before="120" w:after="120" w:line="240" w:lineRule="auto"/>
              <w:rPr>
                <w:b/>
                <w:sz w:val="22"/>
                <w:lang w:val="en-US" w:eastAsia="en-GB"/>
              </w:rPr>
            </w:pPr>
            <w:r w:rsidRPr="00835D40">
              <w:rPr>
                <w:b/>
                <w:sz w:val="22"/>
                <w:lang w:val="en-US" w:eastAsia="en-GB"/>
              </w:rPr>
              <w:t>Likelihood of harm</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41A5D429" w14:textId="77777777" w:rsidR="00515F0F" w:rsidRPr="00835D40" w:rsidRDefault="00515F0F" w:rsidP="000C1EF3">
            <w:pPr>
              <w:keepNext/>
              <w:spacing w:before="120" w:after="120" w:line="240" w:lineRule="auto"/>
              <w:rPr>
                <w:b/>
                <w:sz w:val="22"/>
                <w:lang w:val="en-US" w:eastAsia="en-GB"/>
              </w:rPr>
            </w:pPr>
            <w:r w:rsidRPr="00835D40">
              <w:rPr>
                <w:b/>
                <w:sz w:val="22"/>
                <w:lang w:val="en-US" w:eastAsia="en-GB"/>
              </w:rPr>
              <w:t>Severity of harm</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11C8EF7B" w14:textId="77777777" w:rsidR="00515F0F" w:rsidRPr="00835D40" w:rsidRDefault="00515F0F" w:rsidP="000C1EF3">
            <w:pPr>
              <w:keepNext/>
              <w:spacing w:before="120" w:after="120" w:line="240" w:lineRule="auto"/>
              <w:rPr>
                <w:b/>
                <w:sz w:val="22"/>
                <w:lang w:val="en-US" w:eastAsia="en-GB"/>
              </w:rPr>
            </w:pPr>
            <w:r w:rsidRPr="00835D40">
              <w:rPr>
                <w:b/>
                <w:sz w:val="22"/>
                <w:lang w:val="en-US" w:eastAsia="en-GB"/>
              </w:rPr>
              <w:t xml:space="preserve">Overall risk </w:t>
            </w:r>
          </w:p>
        </w:tc>
      </w:tr>
      <w:tr w:rsidR="00515F0F" w:rsidRPr="00DB342C" w14:paraId="2F8E092F" w14:textId="77777777" w:rsidTr="00CE7BD5">
        <w:trPr>
          <w:trHeight w:val="1628"/>
        </w:trPr>
        <w:tc>
          <w:tcPr>
            <w:tcW w:w="6658" w:type="dxa"/>
            <w:tcBorders>
              <w:top w:val="single" w:sz="4" w:space="0" w:color="auto"/>
              <w:left w:val="single" w:sz="4" w:space="0" w:color="auto"/>
              <w:bottom w:val="single" w:sz="4" w:space="0" w:color="auto"/>
              <w:right w:val="single" w:sz="4" w:space="0" w:color="auto"/>
            </w:tcBorders>
          </w:tcPr>
          <w:p w14:paraId="35403095" w14:textId="5C948B9A" w:rsidR="00515F0F" w:rsidRPr="00DB342C" w:rsidRDefault="009D1E76" w:rsidP="00CE7BD5">
            <w:pPr>
              <w:spacing w:after="0" w:line="240" w:lineRule="auto"/>
              <w:rPr>
                <w:rFonts w:ascii="Verdana" w:hAnsi="Verdana"/>
                <w:sz w:val="23"/>
                <w:szCs w:val="20"/>
                <w:lang w:val="en-US"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6689E4A6" w14:textId="77777777" w:rsidR="00515F0F" w:rsidRPr="00DB342C" w:rsidRDefault="00515F0F" w:rsidP="000C1EF3">
            <w:pPr>
              <w:tabs>
                <w:tab w:val="left" w:pos="993"/>
              </w:tabs>
              <w:rPr>
                <w:rFonts w:ascii="Verdana" w:hAnsi="Verdana"/>
                <w:sz w:val="23"/>
                <w:szCs w:val="20"/>
                <w:lang w:val="en-US" w:eastAsia="en-GB"/>
              </w:rPr>
            </w:pPr>
          </w:p>
        </w:tc>
        <w:tc>
          <w:tcPr>
            <w:tcW w:w="3260" w:type="dxa"/>
            <w:tcBorders>
              <w:top w:val="single" w:sz="4" w:space="0" w:color="auto"/>
              <w:left w:val="single" w:sz="4" w:space="0" w:color="auto"/>
              <w:bottom w:val="single" w:sz="4" w:space="0" w:color="auto"/>
              <w:right w:val="single" w:sz="4" w:space="0" w:color="auto"/>
            </w:tcBorders>
            <w:hideMark/>
          </w:tcPr>
          <w:p w14:paraId="2A242667" w14:textId="77777777" w:rsidR="00515F0F" w:rsidRDefault="00515F0F" w:rsidP="000C1EF3">
            <w:pPr>
              <w:spacing w:before="120" w:after="120" w:line="240" w:lineRule="auto"/>
              <w:rPr>
                <w:sz w:val="22"/>
                <w:szCs w:val="20"/>
                <w:lang w:val="en-US" w:eastAsia="en-GB"/>
              </w:rPr>
            </w:pPr>
            <w:r w:rsidRPr="00DB342C">
              <w:rPr>
                <w:sz w:val="22"/>
                <w:szCs w:val="20"/>
                <w:lang w:val="en-US" w:eastAsia="en-GB"/>
              </w:rPr>
              <w:t>Remote, possible or probable</w:t>
            </w:r>
          </w:p>
          <w:p w14:paraId="5315A55F" w14:textId="5BE82E07" w:rsidR="000C1EF3" w:rsidRPr="00DB342C" w:rsidRDefault="00A464FF" w:rsidP="000C1EF3">
            <w:pPr>
              <w:spacing w:before="120" w:after="120" w:line="240" w:lineRule="auto"/>
              <w:rPr>
                <w:sz w:val="22"/>
                <w:szCs w:val="20"/>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hideMark/>
          </w:tcPr>
          <w:p w14:paraId="0FB5FD02" w14:textId="77777777" w:rsidR="00515F0F" w:rsidRDefault="00515F0F" w:rsidP="000C1EF3">
            <w:pPr>
              <w:spacing w:before="120" w:after="120" w:line="240" w:lineRule="auto"/>
              <w:rPr>
                <w:sz w:val="22"/>
                <w:szCs w:val="20"/>
                <w:lang w:val="en-US" w:eastAsia="en-GB"/>
              </w:rPr>
            </w:pPr>
            <w:r w:rsidRPr="00DB342C">
              <w:rPr>
                <w:sz w:val="22"/>
                <w:szCs w:val="20"/>
                <w:lang w:val="en-US" w:eastAsia="en-GB"/>
              </w:rPr>
              <w:t>Minimal, significant or severe</w:t>
            </w:r>
          </w:p>
          <w:p w14:paraId="00760B07" w14:textId="53B7F471" w:rsidR="00A464FF" w:rsidRPr="00DB342C" w:rsidRDefault="00A464FF" w:rsidP="000C1EF3">
            <w:pPr>
              <w:spacing w:before="120" w:after="120" w:line="240" w:lineRule="auto"/>
              <w:rPr>
                <w:sz w:val="22"/>
                <w:szCs w:val="20"/>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7774164C" w14:textId="77777777" w:rsidR="00515F0F" w:rsidRDefault="00515F0F" w:rsidP="000C1EF3">
            <w:pPr>
              <w:spacing w:before="120" w:after="120" w:line="240" w:lineRule="auto"/>
              <w:rPr>
                <w:sz w:val="22"/>
                <w:szCs w:val="20"/>
                <w:lang w:val="en-US" w:eastAsia="en-GB"/>
              </w:rPr>
            </w:pPr>
            <w:r w:rsidRPr="00DB342C">
              <w:rPr>
                <w:sz w:val="22"/>
                <w:szCs w:val="20"/>
                <w:lang w:val="en-US" w:eastAsia="en-GB"/>
              </w:rPr>
              <w:t>Low, medium or high</w:t>
            </w:r>
          </w:p>
          <w:p w14:paraId="4B91B308" w14:textId="3B886808" w:rsidR="00A464FF" w:rsidRPr="00DB342C" w:rsidRDefault="00A464FF" w:rsidP="000C1EF3">
            <w:pPr>
              <w:spacing w:before="120" w:after="120" w:line="240" w:lineRule="auto"/>
              <w:rPr>
                <w:sz w:val="22"/>
                <w:szCs w:val="20"/>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0C1EF3" w:rsidRPr="00DB342C" w14:paraId="2305C669" w14:textId="77777777" w:rsidTr="00CE7BD5">
        <w:trPr>
          <w:trHeight w:val="1628"/>
        </w:trPr>
        <w:tc>
          <w:tcPr>
            <w:tcW w:w="6658" w:type="dxa"/>
            <w:tcBorders>
              <w:top w:val="single" w:sz="4" w:space="0" w:color="auto"/>
              <w:left w:val="single" w:sz="4" w:space="0" w:color="auto"/>
              <w:bottom w:val="single" w:sz="4" w:space="0" w:color="auto"/>
              <w:right w:val="single" w:sz="4" w:space="0" w:color="auto"/>
            </w:tcBorders>
          </w:tcPr>
          <w:p w14:paraId="165F8450" w14:textId="19DA3B0C" w:rsidR="000C1EF3" w:rsidRPr="000C1EF3" w:rsidRDefault="000C1EF3" w:rsidP="000C1EF3">
            <w:pPr>
              <w:tabs>
                <w:tab w:val="left" w:pos="1910"/>
              </w:tabs>
              <w:rPr>
                <w:rFonts w:eastAsia="Times New Roman" w:cs="Times New Roman"/>
                <w:sz w:val="22"/>
                <w:szCs w:val="24"/>
                <w:lang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001A40B7" w:rsidRPr="001A40B7">
              <w:rPr>
                <w:rFonts w:eastAsia="Times New Roman" w:cs="Times New Roman"/>
                <w:noProof/>
                <w:sz w:val="22"/>
                <w:szCs w:val="24"/>
                <w:lang w:eastAsia="en-GB"/>
              </w:rPr>
              <w:t>There is a risk that</w:t>
            </w:r>
            <w:r w:rsidR="00965735">
              <w:rPr>
                <w:rFonts w:eastAsia="Times New Roman" w:cs="Times New Roman"/>
                <w:noProof/>
                <w:sz w:val="22"/>
                <w:szCs w:val="24"/>
                <w:lang w:eastAsia="en-GB"/>
              </w:rPr>
              <w:t xml:space="preserve"> once stored in the</w:t>
            </w:r>
            <w:r w:rsidR="001A40B7" w:rsidRPr="001A40B7">
              <w:rPr>
                <w:rFonts w:eastAsia="Times New Roman" w:cs="Times New Roman"/>
                <w:noProof/>
                <w:sz w:val="22"/>
                <w:szCs w:val="24"/>
                <w:lang w:eastAsia="en-GB"/>
              </w:rPr>
              <w:t xml:space="preserve"> system</w:t>
            </w:r>
            <w:r w:rsidR="00965735">
              <w:rPr>
                <w:rFonts w:eastAsia="Times New Roman" w:cs="Times New Roman"/>
                <w:noProof/>
                <w:sz w:val="22"/>
                <w:szCs w:val="24"/>
                <w:lang w:eastAsia="en-GB"/>
              </w:rPr>
              <w:t>, the drone footage</w:t>
            </w:r>
            <w:r w:rsidR="001A40B7" w:rsidRPr="001A40B7">
              <w:rPr>
                <w:rFonts w:eastAsia="Times New Roman" w:cs="Times New Roman"/>
                <w:noProof/>
                <w:sz w:val="22"/>
                <w:szCs w:val="24"/>
                <w:lang w:eastAsia="en-GB"/>
              </w:rPr>
              <w:t xml:space="preserve"> is accessed by authorised users and used in a malicious way (to view, corrupt, delete or alter data). This could impact evidence, affect investigations and prevent prosecutions. It could also affect the data subjects by identifying or locating them, putting them at risk. </w:t>
            </w:r>
            <w:r w:rsidRPr="00D858A4">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6963B7CB" w14:textId="57AEB36C" w:rsidR="000C1EF3" w:rsidRPr="00DB342C" w:rsidRDefault="000C1EF3" w:rsidP="000C1EF3">
            <w:pPr>
              <w:spacing w:before="120" w:after="120" w:line="240" w:lineRule="auto"/>
              <w:rPr>
                <w:sz w:val="22"/>
                <w:szCs w:val="20"/>
                <w:lang w:val="en-US"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0077172D">
              <w:rPr>
                <w:rFonts w:eastAsia="Times New Roman" w:cs="Times New Roman"/>
                <w:noProof/>
                <w:sz w:val="22"/>
                <w:szCs w:val="24"/>
                <w:lang w:eastAsia="en-GB"/>
              </w:rPr>
              <w:t>Possible</w:t>
            </w:r>
            <w:r w:rsidRPr="00D858A4">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318ED292" w14:textId="228F8D6C" w:rsidR="000C1EF3" w:rsidRPr="00DB342C" w:rsidRDefault="000C1EF3" w:rsidP="000C1EF3">
            <w:pPr>
              <w:spacing w:before="120" w:after="120" w:line="240" w:lineRule="auto"/>
              <w:rPr>
                <w:sz w:val="22"/>
                <w:szCs w:val="20"/>
                <w:lang w:val="en-US"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0077172D">
              <w:rPr>
                <w:rFonts w:eastAsia="Times New Roman" w:cs="Times New Roman"/>
                <w:noProof/>
                <w:sz w:val="22"/>
                <w:szCs w:val="24"/>
                <w:lang w:eastAsia="en-GB"/>
              </w:rPr>
              <w:t xml:space="preserve">Significant </w:t>
            </w:r>
            <w:r w:rsidRPr="00D858A4">
              <w:rPr>
                <w:rFonts w:eastAsia="Times New Roman" w:cs="Times New Roman"/>
                <w:noProof/>
                <w:sz w:val="22"/>
                <w:szCs w:val="24"/>
                <w:lang w:eastAsia="en-GB"/>
              </w:rPr>
              <w:fldChar w:fldCharType="end"/>
            </w:r>
          </w:p>
        </w:tc>
        <w:tc>
          <w:tcPr>
            <w:tcW w:w="2268" w:type="dxa"/>
            <w:tcBorders>
              <w:top w:val="single" w:sz="4" w:space="0" w:color="auto"/>
              <w:left w:val="single" w:sz="4" w:space="0" w:color="auto"/>
              <w:bottom w:val="single" w:sz="4" w:space="0" w:color="auto"/>
              <w:right w:val="single" w:sz="4" w:space="0" w:color="auto"/>
            </w:tcBorders>
          </w:tcPr>
          <w:p w14:paraId="4F30ED20" w14:textId="0F2ABC6A" w:rsidR="000C1EF3" w:rsidRPr="00DB342C" w:rsidRDefault="000C1EF3" w:rsidP="000C1EF3">
            <w:pPr>
              <w:spacing w:before="120" w:after="120" w:line="240" w:lineRule="auto"/>
              <w:rPr>
                <w:sz w:val="22"/>
                <w:szCs w:val="20"/>
                <w:lang w:val="en-US"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00896733">
              <w:rPr>
                <w:rFonts w:eastAsia="Times New Roman" w:cs="Times New Roman"/>
                <w:noProof/>
                <w:sz w:val="22"/>
                <w:szCs w:val="24"/>
                <w:lang w:eastAsia="en-GB"/>
              </w:rPr>
              <w:t>Medium</w:t>
            </w:r>
            <w:r w:rsidRPr="00D858A4">
              <w:rPr>
                <w:rFonts w:eastAsia="Times New Roman" w:cs="Times New Roman"/>
                <w:noProof/>
                <w:sz w:val="22"/>
                <w:szCs w:val="24"/>
                <w:lang w:eastAsia="en-GB"/>
              </w:rPr>
              <w:fldChar w:fldCharType="end"/>
            </w:r>
          </w:p>
        </w:tc>
      </w:tr>
      <w:tr w:rsidR="000C1EF3" w:rsidRPr="00DB342C" w14:paraId="50C58742" w14:textId="77777777" w:rsidTr="00CE7BD5">
        <w:trPr>
          <w:trHeight w:val="1628"/>
        </w:trPr>
        <w:tc>
          <w:tcPr>
            <w:tcW w:w="6658" w:type="dxa"/>
            <w:tcBorders>
              <w:top w:val="single" w:sz="4" w:space="0" w:color="auto"/>
              <w:left w:val="single" w:sz="4" w:space="0" w:color="auto"/>
              <w:bottom w:val="single" w:sz="4" w:space="0" w:color="auto"/>
              <w:right w:val="single" w:sz="4" w:space="0" w:color="auto"/>
            </w:tcBorders>
          </w:tcPr>
          <w:p w14:paraId="6A7FE9FC" w14:textId="201608CE" w:rsidR="000C1EF3" w:rsidRDefault="000C1EF3" w:rsidP="000C1EF3">
            <w:pPr>
              <w:spacing w:after="0" w:line="240" w:lineRule="auto"/>
              <w:rPr>
                <w:rFonts w:eastAsia="Times New Roman" w:cs="Times New Roman"/>
                <w:noProof/>
                <w:sz w:val="22"/>
                <w:szCs w:val="24"/>
                <w:lang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00C24D4C" w:rsidRPr="00C24D4C">
              <w:rPr>
                <w:rFonts w:eastAsia="Times New Roman" w:cs="Times New Roman"/>
                <w:noProof/>
                <w:sz w:val="22"/>
                <w:szCs w:val="24"/>
                <w:lang w:eastAsia="en-GB"/>
              </w:rPr>
              <w:t xml:space="preserve">There is a risk that the individuals do not expect the processing or have any control over the data.  </w:t>
            </w:r>
            <w:r w:rsidRPr="00D858A4">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48404B27" w14:textId="73F1AF88" w:rsidR="000C1EF3" w:rsidRPr="00DB342C" w:rsidRDefault="000C1EF3" w:rsidP="000C1EF3">
            <w:pPr>
              <w:spacing w:before="120" w:after="120" w:line="240" w:lineRule="auto"/>
              <w:rPr>
                <w:sz w:val="22"/>
                <w:szCs w:val="20"/>
                <w:lang w:val="en-US"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00175A51">
              <w:rPr>
                <w:rFonts w:eastAsia="Times New Roman" w:cs="Times New Roman"/>
                <w:noProof/>
                <w:sz w:val="22"/>
                <w:szCs w:val="24"/>
                <w:lang w:eastAsia="en-GB"/>
              </w:rPr>
              <w:t>Possible</w:t>
            </w:r>
            <w:r w:rsidRPr="00D858A4">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658FF281" w14:textId="0D31A9B5" w:rsidR="000C1EF3" w:rsidRPr="00DB342C" w:rsidRDefault="000C1EF3" w:rsidP="000C1EF3">
            <w:pPr>
              <w:spacing w:before="120" w:after="120" w:line="240" w:lineRule="auto"/>
              <w:rPr>
                <w:sz w:val="22"/>
                <w:szCs w:val="20"/>
                <w:lang w:val="en-US"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00175A51">
              <w:rPr>
                <w:rFonts w:eastAsia="Times New Roman" w:cs="Times New Roman"/>
                <w:noProof/>
                <w:sz w:val="22"/>
                <w:szCs w:val="24"/>
                <w:lang w:eastAsia="en-GB"/>
              </w:rPr>
              <w:t>Minimal</w:t>
            </w:r>
            <w:r w:rsidRPr="00D858A4">
              <w:rPr>
                <w:rFonts w:eastAsia="Times New Roman" w:cs="Times New Roman"/>
                <w:noProof/>
                <w:sz w:val="22"/>
                <w:szCs w:val="24"/>
                <w:lang w:eastAsia="en-GB"/>
              </w:rPr>
              <w:fldChar w:fldCharType="end"/>
            </w:r>
          </w:p>
        </w:tc>
        <w:tc>
          <w:tcPr>
            <w:tcW w:w="2268" w:type="dxa"/>
            <w:tcBorders>
              <w:top w:val="single" w:sz="4" w:space="0" w:color="auto"/>
              <w:left w:val="single" w:sz="4" w:space="0" w:color="auto"/>
              <w:bottom w:val="single" w:sz="4" w:space="0" w:color="auto"/>
              <w:right w:val="single" w:sz="4" w:space="0" w:color="auto"/>
            </w:tcBorders>
          </w:tcPr>
          <w:p w14:paraId="5E5728CF" w14:textId="6FDB4A4D" w:rsidR="000C1EF3" w:rsidRPr="00DB342C" w:rsidRDefault="000C1EF3" w:rsidP="000C1EF3">
            <w:pPr>
              <w:spacing w:before="120" w:after="120" w:line="240" w:lineRule="auto"/>
              <w:rPr>
                <w:sz w:val="22"/>
                <w:szCs w:val="20"/>
                <w:lang w:val="en-US"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00175A51">
              <w:rPr>
                <w:rFonts w:eastAsia="Times New Roman" w:cs="Times New Roman"/>
                <w:noProof/>
                <w:sz w:val="22"/>
                <w:szCs w:val="24"/>
                <w:lang w:eastAsia="en-GB"/>
              </w:rPr>
              <w:t>Medium</w:t>
            </w:r>
            <w:r w:rsidRPr="00D858A4">
              <w:rPr>
                <w:rFonts w:eastAsia="Times New Roman" w:cs="Times New Roman"/>
                <w:noProof/>
                <w:sz w:val="22"/>
                <w:szCs w:val="24"/>
                <w:lang w:eastAsia="en-GB"/>
              </w:rPr>
              <w:fldChar w:fldCharType="end"/>
            </w:r>
          </w:p>
        </w:tc>
      </w:tr>
      <w:tr w:rsidR="000C1EF3" w:rsidRPr="00DB342C" w14:paraId="7DCF08FB" w14:textId="77777777" w:rsidTr="00CE7BD5">
        <w:trPr>
          <w:trHeight w:val="1628"/>
        </w:trPr>
        <w:tc>
          <w:tcPr>
            <w:tcW w:w="6658" w:type="dxa"/>
            <w:tcBorders>
              <w:top w:val="single" w:sz="4" w:space="0" w:color="auto"/>
              <w:left w:val="single" w:sz="4" w:space="0" w:color="auto"/>
              <w:bottom w:val="single" w:sz="4" w:space="0" w:color="auto"/>
              <w:right w:val="single" w:sz="4" w:space="0" w:color="auto"/>
            </w:tcBorders>
          </w:tcPr>
          <w:p w14:paraId="4A581308" w14:textId="2F96DF30" w:rsidR="000C1EF3" w:rsidRDefault="000C1EF3" w:rsidP="000C1EF3">
            <w:pPr>
              <w:spacing w:after="0" w:line="240" w:lineRule="auto"/>
              <w:rPr>
                <w:rFonts w:eastAsia="Times New Roman" w:cs="Times New Roman"/>
                <w:noProof/>
                <w:sz w:val="22"/>
                <w:szCs w:val="24"/>
                <w:lang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003C4829" w:rsidRPr="003C4829">
              <w:rPr>
                <w:rFonts w:eastAsia="Times New Roman" w:cs="Times New Roman"/>
                <w:noProof/>
                <w:sz w:val="22"/>
                <w:szCs w:val="24"/>
                <w:lang w:eastAsia="en-GB"/>
              </w:rPr>
              <w:t xml:space="preserve">There is a risk that an excess of data is retained, and footage not required for the purposes outlined remains as property of the constabulary. </w:t>
            </w:r>
            <w:r w:rsidRPr="00D858A4">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2FDEFAA4" w14:textId="2B3C59D6" w:rsidR="000C1EF3" w:rsidRPr="00DB342C" w:rsidRDefault="000C1EF3" w:rsidP="000C1EF3">
            <w:pPr>
              <w:spacing w:before="120" w:after="120" w:line="240" w:lineRule="auto"/>
              <w:rPr>
                <w:sz w:val="22"/>
                <w:szCs w:val="20"/>
                <w:lang w:val="en-US"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00367510">
              <w:rPr>
                <w:rFonts w:eastAsia="Times New Roman" w:cs="Times New Roman"/>
                <w:noProof/>
                <w:sz w:val="22"/>
                <w:szCs w:val="24"/>
                <w:lang w:eastAsia="en-GB"/>
              </w:rPr>
              <w:t>Possible</w:t>
            </w:r>
            <w:r w:rsidRPr="00D858A4">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18422C2A" w14:textId="6057394B" w:rsidR="000C1EF3" w:rsidRPr="00DB342C" w:rsidRDefault="000C1EF3" w:rsidP="000C1EF3">
            <w:pPr>
              <w:spacing w:before="120" w:after="120" w:line="240" w:lineRule="auto"/>
              <w:rPr>
                <w:sz w:val="22"/>
                <w:szCs w:val="20"/>
                <w:lang w:val="en-US"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00367510">
              <w:rPr>
                <w:rFonts w:eastAsia="Times New Roman" w:cs="Times New Roman"/>
                <w:noProof/>
                <w:sz w:val="22"/>
                <w:szCs w:val="24"/>
                <w:lang w:eastAsia="en-GB"/>
              </w:rPr>
              <w:t>Minimal</w:t>
            </w:r>
            <w:r w:rsidRPr="00D858A4">
              <w:rPr>
                <w:rFonts w:eastAsia="Times New Roman" w:cs="Times New Roman"/>
                <w:noProof/>
                <w:sz w:val="22"/>
                <w:szCs w:val="24"/>
                <w:lang w:eastAsia="en-GB"/>
              </w:rPr>
              <w:fldChar w:fldCharType="end"/>
            </w:r>
          </w:p>
        </w:tc>
        <w:tc>
          <w:tcPr>
            <w:tcW w:w="2268" w:type="dxa"/>
            <w:tcBorders>
              <w:top w:val="single" w:sz="4" w:space="0" w:color="auto"/>
              <w:left w:val="single" w:sz="4" w:space="0" w:color="auto"/>
              <w:bottom w:val="single" w:sz="4" w:space="0" w:color="auto"/>
              <w:right w:val="single" w:sz="4" w:space="0" w:color="auto"/>
            </w:tcBorders>
          </w:tcPr>
          <w:p w14:paraId="3DA4FEC8" w14:textId="3CA56A79" w:rsidR="000C1EF3" w:rsidRPr="00DB342C" w:rsidRDefault="000C1EF3" w:rsidP="000C1EF3">
            <w:pPr>
              <w:spacing w:before="120" w:after="120" w:line="240" w:lineRule="auto"/>
              <w:rPr>
                <w:sz w:val="22"/>
                <w:szCs w:val="20"/>
                <w:lang w:val="en-US"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00367510">
              <w:rPr>
                <w:rFonts w:eastAsia="Times New Roman" w:cs="Times New Roman"/>
                <w:noProof/>
                <w:sz w:val="22"/>
                <w:szCs w:val="24"/>
                <w:lang w:eastAsia="en-GB"/>
              </w:rPr>
              <w:t>Medium</w:t>
            </w:r>
            <w:r w:rsidRPr="00D858A4">
              <w:rPr>
                <w:rFonts w:eastAsia="Times New Roman" w:cs="Times New Roman"/>
                <w:noProof/>
                <w:sz w:val="22"/>
                <w:szCs w:val="24"/>
                <w:lang w:eastAsia="en-GB"/>
              </w:rPr>
              <w:fldChar w:fldCharType="end"/>
            </w:r>
          </w:p>
        </w:tc>
      </w:tr>
      <w:tr w:rsidR="00CE7BD5" w:rsidRPr="00DB342C" w14:paraId="12D30934" w14:textId="77777777" w:rsidTr="00CE7BD5">
        <w:trPr>
          <w:trHeight w:val="985"/>
        </w:trPr>
        <w:tc>
          <w:tcPr>
            <w:tcW w:w="6658" w:type="dxa"/>
            <w:tcBorders>
              <w:top w:val="single" w:sz="4" w:space="0" w:color="auto"/>
              <w:left w:val="single" w:sz="4" w:space="0" w:color="auto"/>
              <w:bottom w:val="single" w:sz="4" w:space="0" w:color="auto"/>
              <w:right w:val="single" w:sz="4" w:space="0" w:color="auto"/>
            </w:tcBorders>
          </w:tcPr>
          <w:p w14:paraId="4A011D26" w14:textId="71EAB997" w:rsidR="00CE7BD5" w:rsidRDefault="00CE7BD5" w:rsidP="00CE7BD5">
            <w:pPr>
              <w:spacing w:after="0" w:line="240" w:lineRule="auto"/>
              <w:rPr>
                <w:rFonts w:eastAsia="Times New Roman" w:cs="Times New Roman"/>
                <w:noProof/>
                <w:sz w:val="22"/>
                <w:szCs w:val="24"/>
                <w:lang w:eastAsia="en-GB"/>
              </w:rPr>
            </w:pPr>
            <w:r w:rsidRPr="00835D40">
              <w:rPr>
                <w:rFonts w:eastAsia="DengXian Light" w:cs="Times New Roman"/>
                <w:b/>
                <w:color w:val="0B9444"/>
                <w:sz w:val="22"/>
                <w:lang w:eastAsia="en-GB"/>
              </w:rPr>
              <w:lastRenderedPageBreak/>
              <w:t>Describe source of risk and nature of potential impact on individuals.</w:t>
            </w:r>
            <w:r w:rsidRPr="00835D40">
              <w:rPr>
                <w:rFonts w:ascii="Verdana" w:hAnsi="Verdana"/>
                <w:b/>
                <w:sz w:val="22"/>
                <w:lang w:val="en-US" w:eastAsia="en-GB"/>
              </w:rPr>
              <w:t xml:space="preserve"> </w:t>
            </w:r>
            <w:r w:rsidRPr="00835D40">
              <w:rPr>
                <w:sz w:val="22"/>
                <w:lang w:val="en-US" w:eastAsia="en-GB"/>
              </w:rPr>
              <w:t>Include associated compliance and corporate risks</w:t>
            </w:r>
            <w:r w:rsidRPr="00835D40">
              <w:rPr>
                <w:b/>
                <w:sz w:val="22"/>
                <w:lang w:val="en-US" w:eastAsia="en-GB"/>
              </w:rPr>
              <w:t xml:space="preserve"> </w:t>
            </w:r>
            <w:r w:rsidRPr="00835D40">
              <w:rPr>
                <w:sz w:val="22"/>
                <w:lang w:val="en-US" w:eastAsia="en-GB"/>
              </w:rPr>
              <w:t>as necessary.</w:t>
            </w:r>
            <w:r w:rsidRPr="00835D40">
              <w:rPr>
                <w:rFonts w:ascii="Verdana" w:hAnsi="Verdana"/>
                <w:sz w:val="22"/>
                <w:lang w:val="en-US" w:eastAsia="en-GB"/>
              </w:rPr>
              <w:t xml:space="preserve"> </w:t>
            </w:r>
          </w:p>
        </w:tc>
        <w:tc>
          <w:tcPr>
            <w:tcW w:w="3260" w:type="dxa"/>
            <w:tcBorders>
              <w:top w:val="single" w:sz="4" w:space="0" w:color="auto"/>
              <w:left w:val="single" w:sz="4" w:space="0" w:color="auto"/>
              <w:bottom w:val="single" w:sz="4" w:space="0" w:color="auto"/>
              <w:right w:val="single" w:sz="4" w:space="0" w:color="auto"/>
            </w:tcBorders>
          </w:tcPr>
          <w:p w14:paraId="27C8140C" w14:textId="01262D76" w:rsidR="00CE7BD5" w:rsidRPr="00DB342C" w:rsidRDefault="00CE7BD5" w:rsidP="00CE7BD5">
            <w:pPr>
              <w:spacing w:before="120" w:after="120" w:line="240" w:lineRule="auto"/>
              <w:rPr>
                <w:sz w:val="22"/>
                <w:szCs w:val="20"/>
                <w:lang w:val="en-US" w:eastAsia="en-GB"/>
              </w:rPr>
            </w:pPr>
            <w:r w:rsidRPr="00835D40">
              <w:rPr>
                <w:b/>
                <w:sz w:val="22"/>
                <w:lang w:val="en-US" w:eastAsia="en-GB"/>
              </w:rPr>
              <w:t>Likelihood of harm</w:t>
            </w:r>
          </w:p>
        </w:tc>
        <w:tc>
          <w:tcPr>
            <w:tcW w:w="3260" w:type="dxa"/>
            <w:tcBorders>
              <w:top w:val="single" w:sz="4" w:space="0" w:color="auto"/>
              <w:left w:val="single" w:sz="4" w:space="0" w:color="auto"/>
              <w:bottom w:val="single" w:sz="4" w:space="0" w:color="auto"/>
              <w:right w:val="single" w:sz="4" w:space="0" w:color="auto"/>
            </w:tcBorders>
          </w:tcPr>
          <w:p w14:paraId="41B5D0A6" w14:textId="22A53C57" w:rsidR="00CE7BD5" w:rsidRPr="00DB342C" w:rsidRDefault="00CE7BD5" w:rsidP="00CE7BD5">
            <w:pPr>
              <w:spacing w:before="120" w:after="120" w:line="240" w:lineRule="auto"/>
              <w:rPr>
                <w:sz w:val="22"/>
                <w:szCs w:val="20"/>
                <w:lang w:val="en-US" w:eastAsia="en-GB"/>
              </w:rPr>
            </w:pPr>
            <w:r w:rsidRPr="00835D40">
              <w:rPr>
                <w:b/>
                <w:sz w:val="22"/>
                <w:lang w:val="en-US" w:eastAsia="en-GB"/>
              </w:rPr>
              <w:t>Severity of harm</w:t>
            </w:r>
          </w:p>
        </w:tc>
        <w:tc>
          <w:tcPr>
            <w:tcW w:w="2268" w:type="dxa"/>
            <w:tcBorders>
              <w:top w:val="single" w:sz="4" w:space="0" w:color="auto"/>
              <w:left w:val="single" w:sz="4" w:space="0" w:color="auto"/>
              <w:bottom w:val="single" w:sz="4" w:space="0" w:color="auto"/>
              <w:right w:val="single" w:sz="4" w:space="0" w:color="auto"/>
            </w:tcBorders>
          </w:tcPr>
          <w:p w14:paraId="7712444C" w14:textId="3CEE104D" w:rsidR="00CE7BD5" w:rsidRPr="00DB342C" w:rsidRDefault="00CE7BD5" w:rsidP="00CE7BD5">
            <w:pPr>
              <w:spacing w:before="120" w:after="120" w:line="240" w:lineRule="auto"/>
              <w:rPr>
                <w:sz w:val="22"/>
                <w:szCs w:val="20"/>
                <w:lang w:val="en-US" w:eastAsia="en-GB"/>
              </w:rPr>
            </w:pPr>
            <w:r w:rsidRPr="00835D40">
              <w:rPr>
                <w:b/>
                <w:sz w:val="22"/>
                <w:lang w:val="en-US" w:eastAsia="en-GB"/>
              </w:rPr>
              <w:t xml:space="preserve">Overall risk </w:t>
            </w:r>
          </w:p>
        </w:tc>
      </w:tr>
      <w:tr w:rsidR="00CE7BD5" w:rsidRPr="00DB342C" w14:paraId="16D7B489" w14:textId="77777777" w:rsidTr="00CE7BD5">
        <w:trPr>
          <w:trHeight w:val="1628"/>
        </w:trPr>
        <w:tc>
          <w:tcPr>
            <w:tcW w:w="6658" w:type="dxa"/>
            <w:tcBorders>
              <w:top w:val="single" w:sz="4" w:space="0" w:color="auto"/>
              <w:left w:val="single" w:sz="4" w:space="0" w:color="auto"/>
              <w:bottom w:val="single" w:sz="4" w:space="0" w:color="auto"/>
              <w:right w:val="single" w:sz="4" w:space="0" w:color="auto"/>
            </w:tcBorders>
          </w:tcPr>
          <w:p w14:paraId="29C0C9D0" w14:textId="626C208E" w:rsidR="00CE7BD5" w:rsidRDefault="00CE7BD5" w:rsidP="00CE7BD5">
            <w:pPr>
              <w:spacing w:after="0" w:line="240" w:lineRule="auto"/>
              <w:rPr>
                <w:rFonts w:eastAsia="Times New Roman" w:cs="Times New Roman"/>
                <w:noProof/>
                <w:sz w:val="22"/>
                <w:szCs w:val="24"/>
                <w:lang w:eastAsia="en-GB"/>
              </w:rPr>
            </w:pPr>
            <w:r w:rsidRPr="00D858A4">
              <w:rPr>
                <w:rFonts w:eastAsia="Times New Roman" w:cs="Times New Roman"/>
                <w:noProof/>
                <w:sz w:val="22"/>
                <w:szCs w:val="24"/>
                <w:lang w:eastAsia="en-GB"/>
              </w:rPr>
              <w:fldChar w:fldCharType="begin">
                <w:ffData>
                  <w:name w:val="Text2"/>
                  <w:enabled/>
                  <w:calcOnExit w:val="0"/>
                  <w:textInput/>
                </w:ffData>
              </w:fldChar>
            </w:r>
            <w:r w:rsidRPr="00D858A4">
              <w:rPr>
                <w:rFonts w:eastAsia="Times New Roman" w:cs="Times New Roman"/>
                <w:noProof/>
                <w:sz w:val="22"/>
                <w:szCs w:val="24"/>
                <w:lang w:eastAsia="en-GB"/>
              </w:rPr>
              <w:instrText xml:space="preserve"> FORMTEXT </w:instrText>
            </w:r>
            <w:r w:rsidRPr="00D858A4">
              <w:rPr>
                <w:rFonts w:eastAsia="Times New Roman" w:cs="Times New Roman"/>
                <w:noProof/>
                <w:sz w:val="22"/>
                <w:szCs w:val="24"/>
                <w:lang w:eastAsia="en-GB"/>
              </w:rPr>
            </w:r>
            <w:r w:rsidRPr="00D858A4">
              <w:rPr>
                <w:rFonts w:eastAsia="Times New Roman" w:cs="Times New Roman"/>
                <w:noProof/>
                <w:sz w:val="22"/>
                <w:szCs w:val="24"/>
                <w:lang w:eastAsia="en-GB"/>
              </w:rPr>
              <w:fldChar w:fldCharType="separate"/>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t> </w:t>
            </w:r>
            <w:r w:rsidRPr="00D858A4">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0319754A" w14:textId="77777777" w:rsidR="00CE7BD5" w:rsidRDefault="00CE7BD5" w:rsidP="00CE7BD5">
            <w:pPr>
              <w:spacing w:before="120" w:after="120" w:line="240" w:lineRule="auto"/>
              <w:rPr>
                <w:sz w:val="22"/>
                <w:szCs w:val="20"/>
                <w:lang w:val="en-US" w:eastAsia="en-GB"/>
              </w:rPr>
            </w:pPr>
            <w:r w:rsidRPr="00DB342C">
              <w:rPr>
                <w:sz w:val="22"/>
                <w:szCs w:val="20"/>
                <w:lang w:val="en-US" w:eastAsia="en-GB"/>
              </w:rPr>
              <w:t>Remote, possible or probable</w:t>
            </w:r>
          </w:p>
          <w:p w14:paraId="640AFD70" w14:textId="02B53EED" w:rsidR="00CE7BD5" w:rsidRPr="00DB342C" w:rsidRDefault="00CE7BD5" w:rsidP="00CE7BD5">
            <w:pPr>
              <w:spacing w:before="120" w:after="120" w:line="240" w:lineRule="auto"/>
              <w:rPr>
                <w:sz w:val="22"/>
                <w:szCs w:val="20"/>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52CB1141" w14:textId="77777777" w:rsidR="00CE7BD5" w:rsidRDefault="00CE7BD5" w:rsidP="00CE7BD5">
            <w:pPr>
              <w:spacing w:before="120" w:after="120" w:line="240" w:lineRule="auto"/>
              <w:rPr>
                <w:sz w:val="22"/>
                <w:szCs w:val="20"/>
                <w:lang w:val="en-US" w:eastAsia="en-GB"/>
              </w:rPr>
            </w:pPr>
            <w:r w:rsidRPr="00DB342C">
              <w:rPr>
                <w:sz w:val="22"/>
                <w:szCs w:val="20"/>
                <w:lang w:val="en-US" w:eastAsia="en-GB"/>
              </w:rPr>
              <w:t>Minimal, significant or severe</w:t>
            </w:r>
          </w:p>
          <w:p w14:paraId="14A99977" w14:textId="5361DD2E" w:rsidR="00CE7BD5" w:rsidRPr="00DB342C" w:rsidRDefault="00CE7BD5" w:rsidP="00CE7BD5">
            <w:pPr>
              <w:spacing w:before="120" w:after="120" w:line="240" w:lineRule="auto"/>
              <w:rPr>
                <w:sz w:val="22"/>
                <w:szCs w:val="20"/>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268" w:type="dxa"/>
            <w:tcBorders>
              <w:top w:val="single" w:sz="4" w:space="0" w:color="auto"/>
              <w:left w:val="single" w:sz="4" w:space="0" w:color="auto"/>
              <w:bottom w:val="single" w:sz="4" w:space="0" w:color="auto"/>
              <w:right w:val="single" w:sz="4" w:space="0" w:color="auto"/>
            </w:tcBorders>
          </w:tcPr>
          <w:p w14:paraId="78F1EFDE" w14:textId="77777777" w:rsidR="00CE7BD5" w:rsidRDefault="00CE7BD5" w:rsidP="00CE7BD5">
            <w:pPr>
              <w:spacing w:before="120" w:after="120" w:line="240" w:lineRule="auto"/>
              <w:rPr>
                <w:sz w:val="22"/>
                <w:szCs w:val="20"/>
                <w:lang w:val="en-US" w:eastAsia="en-GB"/>
              </w:rPr>
            </w:pPr>
            <w:r w:rsidRPr="00DB342C">
              <w:rPr>
                <w:sz w:val="22"/>
                <w:szCs w:val="20"/>
                <w:lang w:val="en-US" w:eastAsia="en-GB"/>
              </w:rPr>
              <w:t>Low, medium or high</w:t>
            </w:r>
          </w:p>
          <w:p w14:paraId="497133A9" w14:textId="748C14DA" w:rsidR="00CE7BD5" w:rsidRPr="00DB342C" w:rsidRDefault="00CE7BD5" w:rsidP="00CE7BD5">
            <w:pPr>
              <w:spacing w:before="120" w:after="120" w:line="240" w:lineRule="auto"/>
              <w:rPr>
                <w:sz w:val="22"/>
                <w:szCs w:val="20"/>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CE7BD5" w:rsidRPr="00DB342C" w14:paraId="1AC338B1" w14:textId="77777777" w:rsidTr="00CE7BD5">
        <w:trPr>
          <w:trHeight w:val="1628"/>
        </w:trPr>
        <w:tc>
          <w:tcPr>
            <w:tcW w:w="6658" w:type="dxa"/>
            <w:tcBorders>
              <w:top w:val="single" w:sz="4" w:space="0" w:color="auto"/>
              <w:left w:val="single" w:sz="4" w:space="0" w:color="auto"/>
              <w:bottom w:val="single" w:sz="4" w:space="0" w:color="auto"/>
              <w:right w:val="single" w:sz="4" w:space="0" w:color="auto"/>
            </w:tcBorders>
          </w:tcPr>
          <w:p w14:paraId="0EB58B6D" w14:textId="32C11D50" w:rsidR="00CE7BD5" w:rsidRPr="00D858A4" w:rsidRDefault="00CE7BD5" w:rsidP="001F5986">
            <w:pPr>
              <w:spacing w:after="0" w:line="240" w:lineRule="auto"/>
              <w:rPr>
                <w:rFonts w:eastAsia="Times New Roman" w:cs="Times New Roman"/>
                <w:noProof/>
                <w:sz w:val="22"/>
                <w:szCs w:val="24"/>
                <w:lang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006D0708" w:rsidRPr="006D0708">
              <w:rPr>
                <w:rFonts w:eastAsia="Times New Roman" w:cs="Times New Roman"/>
                <w:noProof/>
                <w:sz w:val="22"/>
                <w:szCs w:val="24"/>
                <w:lang w:eastAsia="en-GB"/>
              </w:rPr>
              <w:t xml:space="preserve">There is a risk of function creep, </w:t>
            </w:r>
            <w:r w:rsidR="001F5986">
              <w:rPr>
                <w:rFonts w:eastAsia="Times New Roman" w:cs="Times New Roman"/>
                <w:noProof/>
                <w:sz w:val="22"/>
                <w:szCs w:val="24"/>
                <w:lang w:eastAsia="en-GB"/>
              </w:rPr>
              <w:t>as drones are being used by different depratments and for different functions</w:t>
            </w:r>
            <w:r w:rsidR="009145B9">
              <w:rPr>
                <w:rFonts w:eastAsia="Times New Roman" w:cs="Times New Roman"/>
                <w:noProof/>
                <w:sz w:val="22"/>
                <w:szCs w:val="24"/>
                <w:lang w:eastAsia="en-GB"/>
              </w:rPr>
              <w:t>.</w:t>
            </w:r>
            <w:r w:rsidR="006D0708" w:rsidRPr="006D0708">
              <w:rPr>
                <w:rFonts w:eastAsia="Times New Roman" w:cs="Times New Roman"/>
                <w:noProof/>
                <w:sz w:val="22"/>
                <w:szCs w:val="24"/>
                <w:lang w:eastAsia="en-GB"/>
              </w:rPr>
              <w:t xml:space="preserve"> </w:t>
            </w:r>
            <w:r w:rsidR="009145B9">
              <w:rPr>
                <w:rFonts w:eastAsia="Times New Roman" w:cs="Times New Roman"/>
                <w:noProof/>
                <w:sz w:val="22"/>
                <w:szCs w:val="24"/>
                <w:lang w:eastAsia="en-GB"/>
              </w:rPr>
              <w:t>I</w:t>
            </w:r>
            <w:r w:rsidR="006D0708" w:rsidRPr="006D0708">
              <w:rPr>
                <w:rFonts w:eastAsia="Times New Roman" w:cs="Times New Roman"/>
                <w:noProof/>
                <w:sz w:val="22"/>
                <w:szCs w:val="24"/>
                <w:lang w:eastAsia="en-GB"/>
              </w:rPr>
              <w:t xml:space="preserve">f </w:t>
            </w:r>
            <w:r w:rsidR="00554CBF">
              <w:rPr>
                <w:rFonts w:eastAsia="Times New Roman" w:cs="Times New Roman"/>
                <w:noProof/>
                <w:sz w:val="22"/>
                <w:szCs w:val="24"/>
                <w:lang w:eastAsia="en-GB"/>
              </w:rPr>
              <w:t>drone</w:t>
            </w:r>
            <w:r w:rsidR="006D0708" w:rsidRPr="006D0708">
              <w:rPr>
                <w:rFonts w:eastAsia="Times New Roman" w:cs="Times New Roman"/>
                <w:noProof/>
                <w:sz w:val="22"/>
                <w:szCs w:val="24"/>
                <w:lang w:eastAsia="en-GB"/>
              </w:rPr>
              <w:t xml:space="preserve">s were to be used to monitor </w:t>
            </w:r>
            <w:r w:rsidR="00311A93">
              <w:rPr>
                <w:rFonts w:eastAsia="Times New Roman" w:cs="Times New Roman"/>
                <w:noProof/>
                <w:sz w:val="22"/>
                <w:szCs w:val="24"/>
                <w:lang w:eastAsia="en-GB"/>
              </w:rPr>
              <w:t>low level crimes</w:t>
            </w:r>
            <w:r w:rsidR="00D75B6E">
              <w:rPr>
                <w:rFonts w:eastAsia="Times New Roman" w:cs="Times New Roman"/>
                <w:noProof/>
                <w:sz w:val="22"/>
                <w:szCs w:val="24"/>
                <w:lang w:eastAsia="en-GB"/>
              </w:rPr>
              <w:t xml:space="preserve"> </w:t>
            </w:r>
            <w:r w:rsidR="0027136E">
              <w:rPr>
                <w:rFonts w:eastAsia="Times New Roman" w:cs="Times New Roman"/>
                <w:noProof/>
                <w:sz w:val="22"/>
                <w:szCs w:val="24"/>
                <w:lang w:eastAsia="en-GB"/>
              </w:rPr>
              <w:t>or ASB</w:t>
            </w:r>
            <w:r w:rsidR="006D0708" w:rsidRPr="006D0708">
              <w:rPr>
                <w:rFonts w:eastAsia="Times New Roman" w:cs="Times New Roman"/>
                <w:noProof/>
                <w:sz w:val="22"/>
                <w:szCs w:val="24"/>
                <w:lang w:eastAsia="en-GB"/>
              </w:rPr>
              <w:t>. These functions would not be within the purpose limitation, which is to provide monitoring and review of public spaces within the county, to act as a deterrent to would-be criminals, assist in live incidents or to provide evidence during investigations.</w:t>
            </w:r>
            <w:r w:rsidRPr="00F45193">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65B27B09" w14:textId="0835144B"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00E753DE">
              <w:rPr>
                <w:rFonts w:eastAsia="Times New Roman" w:cs="Times New Roman"/>
                <w:noProof/>
                <w:sz w:val="22"/>
                <w:szCs w:val="24"/>
                <w:lang w:eastAsia="en-GB"/>
              </w:rPr>
              <w:t>Remote</w:t>
            </w:r>
            <w:r w:rsidRPr="00F45193">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0B26E915" w14:textId="2693A122"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00A15FD3">
              <w:rPr>
                <w:rFonts w:eastAsia="Times New Roman" w:cs="Times New Roman"/>
                <w:noProof/>
                <w:sz w:val="22"/>
                <w:szCs w:val="24"/>
                <w:lang w:eastAsia="en-GB"/>
              </w:rPr>
              <w:t>Minimal</w:t>
            </w:r>
            <w:r w:rsidRPr="00F45193">
              <w:rPr>
                <w:rFonts w:eastAsia="Times New Roman" w:cs="Times New Roman"/>
                <w:noProof/>
                <w:sz w:val="22"/>
                <w:szCs w:val="24"/>
                <w:lang w:eastAsia="en-GB"/>
              </w:rPr>
              <w:fldChar w:fldCharType="end"/>
            </w:r>
          </w:p>
        </w:tc>
        <w:tc>
          <w:tcPr>
            <w:tcW w:w="2268" w:type="dxa"/>
            <w:tcBorders>
              <w:top w:val="single" w:sz="4" w:space="0" w:color="auto"/>
              <w:left w:val="single" w:sz="4" w:space="0" w:color="auto"/>
              <w:bottom w:val="single" w:sz="4" w:space="0" w:color="auto"/>
              <w:right w:val="single" w:sz="4" w:space="0" w:color="auto"/>
            </w:tcBorders>
          </w:tcPr>
          <w:p w14:paraId="6EC871D0" w14:textId="50CCE157"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00A15FD3">
              <w:rPr>
                <w:rFonts w:eastAsia="Times New Roman" w:cs="Times New Roman"/>
                <w:noProof/>
                <w:sz w:val="22"/>
                <w:szCs w:val="24"/>
                <w:lang w:eastAsia="en-GB"/>
              </w:rPr>
              <w:t>Medium</w:t>
            </w:r>
            <w:r w:rsidRPr="00F45193">
              <w:rPr>
                <w:rFonts w:eastAsia="Times New Roman" w:cs="Times New Roman"/>
                <w:noProof/>
                <w:sz w:val="22"/>
                <w:szCs w:val="24"/>
                <w:lang w:eastAsia="en-GB"/>
              </w:rPr>
              <w:fldChar w:fldCharType="end"/>
            </w:r>
          </w:p>
        </w:tc>
      </w:tr>
      <w:tr w:rsidR="00CE7BD5" w:rsidRPr="00DB342C" w14:paraId="5D6F6B7F" w14:textId="77777777" w:rsidTr="00CE7BD5">
        <w:trPr>
          <w:trHeight w:val="1628"/>
        </w:trPr>
        <w:tc>
          <w:tcPr>
            <w:tcW w:w="6658" w:type="dxa"/>
            <w:tcBorders>
              <w:top w:val="single" w:sz="4" w:space="0" w:color="auto"/>
              <w:left w:val="single" w:sz="4" w:space="0" w:color="auto"/>
              <w:bottom w:val="single" w:sz="4" w:space="0" w:color="auto"/>
              <w:right w:val="single" w:sz="4" w:space="0" w:color="auto"/>
            </w:tcBorders>
          </w:tcPr>
          <w:p w14:paraId="1FDADE4B" w14:textId="16CF06AA" w:rsidR="00CE7BD5" w:rsidRPr="00D858A4" w:rsidRDefault="00CE7BD5" w:rsidP="00CE7BD5">
            <w:pPr>
              <w:spacing w:after="0" w:line="240" w:lineRule="auto"/>
              <w:rPr>
                <w:rFonts w:eastAsia="Times New Roman" w:cs="Times New Roman"/>
                <w:noProof/>
                <w:sz w:val="22"/>
                <w:szCs w:val="24"/>
                <w:lang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00862DDB" w:rsidRPr="00862DDB">
              <w:rPr>
                <w:rFonts w:eastAsia="Times New Roman" w:cs="Times New Roman"/>
                <w:noProof/>
                <w:sz w:val="22"/>
                <w:szCs w:val="24"/>
                <w:lang w:eastAsia="en-GB"/>
              </w:rPr>
              <w:t>There is a risk to any and all data subjects in the event of misuse or failure of the system and the risk mitigations in place. In the event of any data breach, a data subject could be placed at risk of being identified, located or targeted due to the breach.</w:t>
            </w:r>
            <w:r w:rsidRPr="00F45193">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2A8E990C" w14:textId="6B7C8B90"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00AA61BB">
              <w:rPr>
                <w:rFonts w:eastAsia="Times New Roman" w:cs="Times New Roman"/>
                <w:noProof/>
                <w:sz w:val="22"/>
                <w:szCs w:val="24"/>
                <w:lang w:eastAsia="en-GB"/>
              </w:rPr>
              <w:t>Remote</w:t>
            </w:r>
            <w:r w:rsidRPr="00F45193">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3B9224DF" w14:textId="1E7D47E5"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00AA61BB">
              <w:rPr>
                <w:rFonts w:eastAsia="Times New Roman" w:cs="Times New Roman"/>
                <w:noProof/>
                <w:sz w:val="22"/>
                <w:szCs w:val="24"/>
                <w:lang w:eastAsia="en-GB"/>
              </w:rPr>
              <w:t>Significant</w:t>
            </w:r>
            <w:r w:rsidRPr="00F45193">
              <w:rPr>
                <w:rFonts w:eastAsia="Times New Roman" w:cs="Times New Roman"/>
                <w:noProof/>
                <w:sz w:val="22"/>
                <w:szCs w:val="24"/>
                <w:lang w:eastAsia="en-GB"/>
              </w:rPr>
              <w:fldChar w:fldCharType="end"/>
            </w:r>
          </w:p>
        </w:tc>
        <w:tc>
          <w:tcPr>
            <w:tcW w:w="2268" w:type="dxa"/>
            <w:tcBorders>
              <w:top w:val="single" w:sz="4" w:space="0" w:color="auto"/>
              <w:left w:val="single" w:sz="4" w:space="0" w:color="auto"/>
              <w:bottom w:val="single" w:sz="4" w:space="0" w:color="auto"/>
              <w:right w:val="single" w:sz="4" w:space="0" w:color="auto"/>
            </w:tcBorders>
          </w:tcPr>
          <w:p w14:paraId="709D4BBC" w14:textId="62BD782A"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00AA61BB">
              <w:rPr>
                <w:rFonts w:eastAsia="Times New Roman" w:cs="Times New Roman"/>
                <w:noProof/>
                <w:sz w:val="22"/>
                <w:szCs w:val="24"/>
                <w:lang w:eastAsia="en-GB"/>
              </w:rPr>
              <w:t>Medium</w:t>
            </w:r>
            <w:r w:rsidRPr="00F45193">
              <w:rPr>
                <w:rFonts w:eastAsia="Times New Roman" w:cs="Times New Roman"/>
                <w:noProof/>
                <w:sz w:val="22"/>
                <w:szCs w:val="24"/>
                <w:lang w:eastAsia="en-GB"/>
              </w:rPr>
              <w:fldChar w:fldCharType="end"/>
            </w:r>
          </w:p>
        </w:tc>
      </w:tr>
      <w:tr w:rsidR="00CE7BD5" w:rsidRPr="00DB342C" w14:paraId="4F88C7EB" w14:textId="77777777" w:rsidTr="00CE7BD5">
        <w:trPr>
          <w:trHeight w:val="1628"/>
        </w:trPr>
        <w:tc>
          <w:tcPr>
            <w:tcW w:w="6658" w:type="dxa"/>
            <w:tcBorders>
              <w:top w:val="single" w:sz="4" w:space="0" w:color="auto"/>
              <w:left w:val="single" w:sz="4" w:space="0" w:color="auto"/>
              <w:bottom w:val="single" w:sz="4" w:space="0" w:color="auto"/>
              <w:right w:val="single" w:sz="4" w:space="0" w:color="auto"/>
            </w:tcBorders>
          </w:tcPr>
          <w:p w14:paraId="481551E0" w14:textId="4A03B20F" w:rsidR="00CE7BD5" w:rsidRPr="00D858A4" w:rsidRDefault="00CE7BD5" w:rsidP="00CE7BD5">
            <w:pPr>
              <w:spacing w:after="0" w:line="240" w:lineRule="auto"/>
              <w:rPr>
                <w:rFonts w:eastAsia="Times New Roman" w:cs="Times New Roman"/>
                <w:noProof/>
                <w:sz w:val="22"/>
                <w:szCs w:val="24"/>
                <w:lang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00F84563">
              <w:rPr>
                <w:rFonts w:eastAsia="Times New Roman" w:cs="Times New Roman"/>
                <w:noProof/>
                <w:sz w:val="22"/>
                <w:szCs w:val="24"/>
                <w:lang w:eastAsia="en-GB"/>
              </w:rPr>
              <w:t xml:space="preserve">The accuracy of the data held is a risk. </w:t>
            </w:r>
            <w:r w:rsidRPr="00F45193">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74F2CAB9" w14:textId="5C5D2EBB"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00477E30">
              <w:rPr>
                <w:rFonts w:eastAsia="Times New Roman" w:cs="Times New Roman"/>
                <w:noProof/>
                <w:sz w:val="22"/>
                <w:szCs w:val="24"/>
                <w:lang w:eastAsia="en-GB"/>
              </w:rPr>
              <w:t>Remote</w:t>
            </w:r>
            <w:r w:rsidRPr="00F45193">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21581EEF" w14:textId="45F9A007"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00477E30">
              <w:rPr>
                <w:rFonts w:eastAsia="Times New Roman" w:cs="Times New Roman"/>
                <w:noProof/>
                <w:sz w:val="22"/>
                <w:szCs w:val="24"/>
                <w:lang w:eastAsia="en-GB"/>
              </w:rPr>
              <w:t>Significant</w:t>
            </w:r>
            <w:r w:rsidRPr="00F45193">
              <w:rPr>
                <w:rFonts w:eastAsia="Times New Roman" w:cs="Times New Roman"/>
                <w:noProof/>
                <w:sz w:val="22"/>
                <w:szCs w:val="24"/>
                <w:lang w:eastAsia="en-GB"/>
              </w:rPr>
              <w:fldChar w:fldCharType="end"/>
            </w:r>
          </w:p>
        </w:tc>
        <w:tc>
          <w:tcPr>
            <w:tcW w:w="2268" w:type="dxa"/>
            <w:tcBorders>
              <w:top w:val="single" w:sz="4" w:space="0" w:color="auto"/>
              <w:left w:val="single" w:sz="4" w:space="0" w:color="auto"/>
              <w:bottom w:val="single" w:sz="4" w:space="0" w:color="auto"/>
              <w:right w:val="single" w:sz="4" w:space="0" w:color="auto"/>
            </w:tcBorders>
          </w:tcPr>
          <w:p w14:paraId="4CA776E3" w14:textId="2BA47BF9"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00477E30">
              <w:rPr>
                <w:rFonts w:eastAsia="Times New Roman" w:cs="Times New Roman"/>
                <w:noProof/>
                <w:sz w:val="22"/>
                <w:szCs w:val="24"/>
                <w:lang w:eastAsia="en-GB"/>
              </w:rPr>
              <w:t>Medium</w:t>
            </w:r>
            <w:r w:rsidRPr="00F45193">
              <w:rPr>
                <w:rFonts w:eastAsia="Times New Roman" w:cs="Times New Roman"/>
                <w:noProof/>
                <w:sz w:val="22"/>
                <w:szCs w:val="24"/>
                <w:lang w:eastAsia="en-GB"/>
              </w:rPr>
              <w:fldChar w:fldCharType="end"/>
            </w:r>
          </w:p>
        </w:tc>
      </w:tr>
      <w:tr w:rsidR="00CE7BD5" w:rsidRPr="00DB342C" w14:paraId="199F6474" w14:textId="77777777" w:rsidTr="00CE7BD5">
        <w:trPr>
          <w:trHeight w:val="1628"/>
        </w:trPr>
        <w:tc>
          <w:tcPr>
            <w:tcW w:w="6658" w:type="dxa"/>
            <w:tcBorders>
              <w:top w:val="single" w:sz="4" w:space="0" w:color="auto"/>
              <w:left w:val="single" w:sz="4" w:space="0" w:color="auto"/>
              <w:bottom w:val="single" w:sz="4" w:space="0" w:color="auto"/>
              <w:right w:val="single" w:sz="4" w:space="0" w:color="auto"/>
            </w:tcBorders>
          </w:tcPr>
          <w:p w14:paraId="0A2A13B8" w14:textId="50A5AF35" w:rsidR="00CE7BD5" w:rsidRPr="00D858A4" w:rsidRDefault="00CE7BD5" w:rsidP="00CE7BD5">
            <w:pPr>
              <w:spacing w:after="0" w:line="240" w:lineRule="auto"/>
              <w:rPr>
                <w:rFonts w:eastAsia="Times New Roman" w:cs="Times New Roman"/>
                <w:noProof/>
                <w:sz w:val="22"/>
                <w:szCs w:val="24"/>
                <w:lang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0B4323CF" w14:textId="0F1F2CA4"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29C164E3" w14:textId="7CD85186"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fldChar w:fldCharType="end"/>
            </w:r>
          </w:p>
        </w:tc>
        <w:tc>
          <w:tcPr>
            <w:tcW w:w="2268" w:type="dxa"/>
            <w:tcBorders>
              <w:top w:val="single" w:sz="4" w:space="0" w:color="auto"/>
              <w:left w:val="single" w:sz="4" w:space="0" w:color="auto"/>
              <w:bottom w:val="single" w:sz="4" w:space="0" w:color="auto"/>
              <w:right w:val="single" w:sz="4" w:space="0" w:color="auto"/>
            </w:tcBorders>
          </w:tcPr>
          <w:p w14:paraId="7B482424" w14:textId="2B8C63F3" w:rsidR="00CE7BD5" w:rsidRPr="00DB342C" w:rsidRDefault="00CE7BD5" w:rsidP="00CE7BD5">
            <w:pPr>
              <w:spacing w:before="120" w:after="120" w:line="240" w:lineRule="auto"/>
              <w:rPr>
                <w:sz w:val="22"/>
                <w:szCs w:val="20"/>
                <w:lang w:val="en-US" w:eastAsia="en-GB"/>
              </w:rPr>
            </w:pPr>
            <w:r w:rsidRPr="00F45193">
              <w:rPr>
                <w:rFonts w:eastAsia="Times New Roman" w:cs="Times New Roman"/>
                <w:noProof/>
                <w:sz w:val="22"/>
                <w:szCs w:val="24"/>
                <w:lang w:eastAsia="en-GB"/>
              </w:rPr>
              <w:fldChar w:fldCharType="begin">
                <w:ffData>
                  <w:name w:val="Text2"/>
                  <w:enabled/>
                  <w:calcOnExit w:val="0"/>
                  <w:textInput/>
                </w:ffData>
              </w:fldChar>
            </w:r>
            <w:r w:rsidRPr="00F45193">
              <w:rPr>
                <w:rFonts w:eastAsia="Times New Roman" w:cs="Times New Roman"/>
                <w:noProof/>
                <w:sz w:val="22"/>
                <w:szCs w:val="24"/>
                <w:lang w:eastAsia="en-GB"/>
              </w:rPr>
              <w:instrText xml:space="preserve"> FORMTEXT </w:instrText>
            </w:r>
            <w:r w:rsidRPr="00F45193">
              <w:rPr>
                <w:rFonts w:eastAsia="Times New Roman" w:cs="Times New Roman"/>
                <w:noProof/>
                <w:sz w:val="22"/>
                <w:szCs w:val="24"/>
                <w:lang w:eastAsia="en-GB"/>
              </w:rPr>
            </w:r>
            <w:r w:rsidRPr="00F45193">
              <w:rPr>
                <w:rFonts w:eastAsia="Times New Roman" w:cs="Times New Roman"/>
                <w:noProof/>
                <w:sz w:val="22"/>
                <w:szCs w:val="24"/>
                <w:lang w:eastAsia="en-GB"/>
              </w:rPr>
              <w:fldChar w:fldCharType="separate"/>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t> </w:t>
            </w:r>
            <w:r w:rsidRPr="00F45193">
              <w:rPr>
                <w:rFonts w:eastAsia="Times New Roman" w:cs="Times New Roman"/>
                <w:noProof/>
                <w:sz w:val="22"/>
                <w:szCs w:val="24"/>
                <w:lang w:eastAsia="en-GB"/>
              </w:rPr>
              <w:fldChar w:fldCharType="end"/>
            </w:r>
          </w:p>
        </w:tc>
      </w:tr>
    </w:tbl>
    <w:p w14:paraId="4609EB14" w14:textId="77777777" w:rsidR="000C1EF3" w:rsidRDefault="000C1EF3">
      <w:pPr>
        <w:spacing w:after="160" w:line="259" w:lineRule="auto"/>
        <w:rPr>
          <w:rFonts w:eastAsia="DengXian Light" w:cs="Times New Roman"/>
          <w:b/>
          <w:color w:val="0B9444"/>
          <w:szCs w:val="24"/>
          <w:u w:val="single"/>
          <w:lang w:eastAsia="en-GB"/>
        </w:rPr>
      </w:pPr>
      <w:r>
        <w:rPr>
          <w:rFonts w:eastAsia="DengXian Light" w:cs="Times New Roman"/>
          <w:b/>
          <w:color w:val="0B9444"/>
          <w:szCs w:val="24"/>
          <w:u w:val="single"/>
          <w:lang w:eastAsia="en-GB"/>
        </w:rPr>
        <w:br w:type="page"/>
      </w:r>
    </w:p>
    <w:p w14:paraId="770315C1" w14:textId="3D92DBE0" w:rsidR="00515F0F" w:rsidRPr="00DB342C" w:rsidRDefault="00515F0F" w:rsidP="00515F0F">
      <w:pPr>
        <w:keepNext/>
        <w:keepLines/>
        <w:spacing w:before="360" w:after="240" w:line="240" w:lineRule="auto"/>
        <w:outlineLvl w:val="2"/>
        <w:rPr>
          <w:rFonts w:eastAsia="DengXian Light" w:cs="Times New Roman"/>
          <w:b/>
          <w:color w:val="0B9444"/>
          <w:szCs w:val="24"/>
          <w:u w:val="single"/>
          <w:lang w:eastAsia="en-GB"/>
        </w:rPr>
      </w:pPr>
      <w:r w:rsidRPr="00DB342C">
        <w:rPr>
          <w:rFonts w:eastAsia="DengXian Light" w:cs="Times New Roman"/>
          <w:b/>
          <w:color w:val="0B9444"/>
          <w:szCs w:val="24"/>
          <w:u w:val="single"/>
          <w:lang w:eastAsia="en-GB"/>
        </w:rPr>
        <w:lastRenderedPageBreak/>
        <w:t>Address the risks</w:t>
      </w:r>
    </w:p>
    <w:p w14:paraId="4C668A78" w14:textId="77777777" w:rsidR="00515F0F" w:rsidRPr="00DB342C" w:rsidRDefault="00515F0F" w:rsidP="00515F0F">
      <w:pPr>
        <w:rPr>
          <w:sz w:val="22"/>
        </w:rPr>
      </w:pPr>
      <w:r w:rsidRPr="00DB342C">
        <w:rPr>
          <w:sz w:val="22"/>
        </w:rPr>
        <w:t>Explain how the effects of privacy enhancing techniques and other features mitigate the risks you have identified. For example, have you considered earlier deletion of data or data minimisation processes, has consideration been given to the use of technical measures to limit the acquisition of images, such as privacy masking on cameras that overlook residential properties? What security features, safeguards and training will be in place to reduce any risks to data subjects. Make an assessment of residual levels of risk.</w:t>
      </w:r>
    </w:p>
    <w:p w14:paraId="14DAF317" w14:textId="77777777" w:rsidR="00515F0F" w:rsidRPr="00835D40" w:rsidRDefault="00515F0F" w:rsidP="00835D40">
      <w:pPr>
        <w:rPr>
          <w:b/>
          <w:bCs/>
          <w:sz w:val="22"/>
          <w:lang w:eastAsia="en-GB"/>
        </w:rPr>
      </w:pPr>
      <w:r w:rsidRPr="00835D40">
        <w:rPr>
          <w:b/>
          <w:bCs/>
          <w:sz w:val="22"/>
          <w:lang w:eastAsia="en-GB"/>
        </w:rPr>
        <w:t>Note that APPENDIX ONE allows you to record mitigations and safeguards particular to specific camera locations and functionality.</w:t>
      </w:r>
    </w:p>
    <w:tbl>
      <w:tblPr>
        <w:tblStyle w:val="TableGrid2"/>
        <w:tblW w:w="14737" w:type="dxa"/>
        <w:tblLook w:val="04A0" w:firstRow="1" w:lastRow="0" w:firstColumn="1" w:lastColumn="0" w:noHBand="0" w:noVBand="1"/>
      </w:tblPr>
      <w:tblGrid>
        <w:gridCol w:w="6941"/>
        <w:gridCol w:w="2598"/>
        <w:gridCol w:w="2599"/>
        <w:gridCol w:w="2599"/>
      </w:tblGrid>
      <w:tr w:rsidR="00515F0F" w:rsidRPr="00DB342C" w14:paraId="294AC85F" w14:textId="77777777" w:rsidTr="00CE7BD5">
        <w:trPr>
          <w:trHeight w:val="985"/>
        </w:trPr>
        <w:tc>
          <w:tcPr>
            <w:tcW w:w="14737" w:type="dxa"/>
            <w:gridSpan w:val="4"/>
            <w:tcBorders>
              <w:top w:val="single" w:sz="4" w:space="0" w:color="auto"/>
              <w:left w:val="single" w:sz="4" w:space="0" w:color="auto"/>
              <w:bottom w:val="single" w:sz="4" w:space="0" w:color="auto"/>
              <w:right w:val="single" w:sz="4" w:space="0" w:color="auto"/>
            </w:tcBorders>
            <w:hideMark/>
          </w:tcPr>
          <w:p w14:paraId="2EAC7680" w14:textId="77777777" w:rsidR="00515F0F" w:rsidRPr="00835D40" w:rsidRDefault="00515F0F" w:rsidP="000C1EF3">
            <w:pPr>
              <w:keepNext/>
              <w:keepLines/>
              <w:spacing w:before="360" w:after="240" w:line="240" w:lineRule="auto"/>
              <w:outlineLvl w:val="2"/>
              <w:rPr>
                <w:rFonts w:eastAsia="Times New Roman" w:cs="Times New Roman"/>
                <w:b/>
                <w:color w:val="0B9444"/>
                <w:sz w:val="22"/>
                <w:lang w:val="en-US" w:eastAsia="en-GB"/>
              </w:rPr>
            </w:pPr>
            <w:bookmarkStart w:id="0" w:name="_Hlk31275058"/>
            <w:r w:rsidRPr="00835D40">
              <w:rPr>
                <w:rFonts w:eastAsia="DengXian Light" w:cs="Times New Roman"/>
                <w:b/>
                <w:color w:val="0B9444"/>
                <w:sz w:val="22"/>
                <w:lang w:val="en-US" w:eastAsia="en-GB"/>
              </w:rPr>
              <w:t>Identify additional measures you could take to reduce or eliminate risks identified as medium or high risk</w:t>
            </w:r>
          </w:p>
        </w:tc>
      </w:tr>
      <w:tr w:rsidR="00515F0F" w:rsidRPr="00DB342C" w14:paraId="1F348D0C" w14:textId="77777777" w:rsidTr="00CE7BD5">
        <w:trPr>
          <w:trHeight w:val="680"/>
        </w:trPr>
        <w:tc>
          <w:tcPr>
            <w:tcW w:w="6941" w:type="dxa"/>
            <w:tcBorders>
              <w:top w:val="single" w:sz="4" w:space="0" w:color="auto"/>
              <w:left w:val="single" w:sz="4" w:space="0" w:color="auto"/>
              <w:bottom w:val="single" w:sz="4" w:space="0" w:color="auto"/>
              <w:right w:val="single" w:sz="4" w:space="0" w:color="auto"/>
            </w:tcBorders>
            <w:shd w:val="clear" w:color="auto" w:fill="FFFFFF"/>
            <w:hideMark/>
          </w:tcPr>
          <w:p w14:paraId="34F59D02" w14:textId="77777777" w:rsidR="00515F0F" w:rsidRPr="00835D40" w:rsidRDefault="00515F0F" w:rsidP="000C1EF3">
            <w:pPr>
              <w:keepNext/>
              <w:spacing w:before="120" w:after="120" w:line="240" w:lineRule="auto"/>
              <w:rPr>
                <w:b/>
                <w:sz w:val="22"/>
                <w:lang w:val="en-US" w:eastAsia="en-GB"/>
              </w:rPr>
            </w:pPr>
            <w:r w:rsidRPr="00835D40">
              <w:rPr>
                <w:b/>
                <w:sz w:val="22"/>
                <w:lang w:val="en-US" w:eastAsia="en-GB"/>
              </w:rPr>
              <w:t>Options to reduce or eliminate risk</w:t>
            </w:r>
          </w:p>
        </w:tc>
        <w:tc>
          <w:tcPr>
            <w:tcW w:w="2598" w:type="dxa"/>
            <w:tcBorders>
              <w:top w:val="single" w:sz="4" w:space="0" w:color="auto"/>
              <w:left w:val="single" w:sz="4" w:space="0" w:color="auto"/>
              <w:bottom w:val="single" w:sz="4" w:space="0" w:color="auto"/>
              <w:right w:val="single" w:sz="4" w:space="0" w:color="auto"/>
            </w:tcBorders>
            <w:shd w:val="clear" w:color="auto" w:fill="FFFFFF"/>
            <w:hideMark/>
          </w:tcPr>
          <w:p w14:paraId="4D952DEB" w14:textId="77777777" w:rsidR="00515F0F" w:rsidRPr="00835D40" w:rsidRDefault="00515F0F" w:rsidP="000C1EF3">
            <w:pPr>
              <w:keepNext/>
              <w:spacing w:before="120" w:after="120" w:line="240" w:lineRule="auto"/>
              <w:rPr>
                <w:b/>
                <w:sz w:val="22"/>
                <w:lang w:val="en-US" w:eastAsia="en-GB"/>
              </w:rPr>
            </w:pPr>
            <w:r w:rsidRPr="00835D40">
              <w:rPr>
                <w:b/>
                <w:sz w:val="22"/>
                <w:lang w:val="en-US" w:eastAsia="en-GB"/>
              </w:rPr>
              <w:t>Effect on risk</w:t>
            </w:r>
          </w:p>
        </w:tc>
        <w:tc>
          <w:tcPr>
            <w:tcW w:w="2599" w:type="dxa"/>
            <w:tcBorders>
              <w:top w:val="single" w:sz="4" w:space="0" w:color="auto"/>
              <w:left w:val="single" w:sz="4" w:space="0" w:color="auto"/>
              <w:bottom w:val="single" w:sz="4" w:space="0" w:color="auto"/>
              <w:right w:val="single" w:sz="4" w:space="0" w:color="auto"/>
            </w:tcBorders>
            <w:shd w:val="clear" w:color="auto" w:fill="FFFFFF"/>
            <w:hideMark/>
          </w:tcPr>
          <w:p w14:paraId="6F0F6231" w14:textId="77777777" w:rsidR="00515F0F" w:rsidRPr="00835D40" w:rsidRDefault="00515F0F" w:rsidP="000C1EF3">
            <w:pPr>
              <w:keepNext/>
              <w:spacing w:before="120" w:after="120" w:line="240" w:lineRule="auto"/>
              <w:rPr>
                <w:b/>
                <w:sz w:val="22"/>
                <w:lang w:val="en-US" w:eastAsia="en-GB"/>
              </w:rPr>
            </w:pPr>
            <w:r w:rsidRPr="00835D40">
              <w:rPr>
                <w:b/>
                <w:sz w:val="22"/>
                <w:lang w:val="en-US" w:eastAsia="en-GB"/>
              </w:rPr>
              <w:t>Residual risk</w:t>
            </w:r>
          </w:p>
        </w:tc>
        <w:tc>
          <w:tcPr>
            <w:tcW w:w="2599" w:type="dxa"/>
            <w:tcBorders>
              <w:top w:val="single" w:sz="4" w:space="0" w:color="auto"/>
              <w:left w:val="single" w:sz="4" w:space="0" w:color="auto"/>
              <w:bottom w:val="single" w:sz="4" w:space="0" w:color="auto"/>
              <w:right w:val="single" w:sz="4" w:space="0" w:color="auto"/>
            </w:tcBorders>
            <w:shd w:val="clear" w:color="auto" w:fill="FFFFFF"/>
            <w:hideMark/>
          </w:tcPr>
          <w:p w14:paraId="3C36D921" w14:textId="77777777" w:rsidR="00515F0F" w:rsidRPr="00835D40" w:rsidRDefault="00515F0F" w:rsidP="000C1EF3">
            <w:pPr>
              <w:keepNext/>
              <w:spacing w:before="120" w:after="120" w:line="240" w:lineRule="auto"/>
              <w:rPr>
                <w:b/>
                <w:sz w:val="22"/>
                <w:lang w:val="en-US" w:eastAsia="en-GB"/>
              </w:rPr>
            </w:pPr>
            <w:r w:rsidRPr="00835D40">
              <w:rPr>
                <w:b/>
                <w:sz w:val="22"/>
                <w:lang w:val="en-US" w:eastAsia="en-GB"/>
              </w:rPr>
              <w:t>Measure approved?</w:t>
            </w:r>
          </w:p>
        </w:tc>
      </w:tr>
      <w:tr w:rsidR="00515F0F" w:rsidRPr="00DB342C" w14:paraId="61D389F8" w14:textId="77777777" w:rsidTr="00CE7BD5">
        <w:trPr>
          <w:trHeight w:val="1539"/>
        </w:trPr>
        <w:tc>
          <w:tcPr>
            <w:tcW w:w="6941" w:type="dxa"/>
            <w:tcBorders>
              <w:top w:val="single" w:sz="4" w:space="0" w:color="auto"/>
              <w:left w:val="single" w:sz="4" w:space="0" w:color="auto"/>
              <w:bottom w:val="single" w:sz="4" w:space="0" w:color="auto"/>
              <w:right w:val="single" w:sz="4" w:space="0" w:color="auto"/>
            </w:tcBorders>
          </w:tcPr>
          <w:p w14:paraId="70A9C111" w14:textId="487F79D3" w:rsidR="009D1E76" w:rsidRDefault="009D1E76" w:rsidP="009D1E76">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3E13D8D4" w14:textId="77777777" w:rsidR="00515F0F" w:rsidRPr="00DB342C" w:rsidRDefault="00515F0F" w:rsidP="000C1EF3">
            <w:pPr>
              <w:spacing w:before="120" w:after="120" w:line="240" w:lineRule="auto"/>
              <w:rPr>
                <w:rFonts w:eastAsia="Times New Roman"/>
                <w:szCs w:val="20"/>
                <w:lang w:val="en-US" w:eastAsia="en-GB"/>
              </w:rPr>
            </w:pPr>
          </w:p>
        </w:tc>
        <w:tc>
          <w:tcPr>
            <w:tcW w:w="2598" w:type="dxa"/>
            <w:tcBorders>
              <w:top w:val="single" w:sz="4" w:space="0" w:color="auto"/>
              <w:left w:val="single" w:sz="4" w:space="0" w:color="auto"/>
              <w:bottom w:val="single" w:sz="4" w:space="0" w:color="auto"/>
              <w:right w:val="single" w:sz="4" w:space="0" w:color="auto"/>
            </w:tcBorders>
            <w:hideMark/>
          </w:tcPr>
          <w:p w14:paraId="0F29FDDB" w14:textId="77777777" w:rsidR="00515F0F" w:rsidRDefault="00515F0F" w:rsidP="000C1EF3">
            <w:pPr>
              <w:spacing w:before="120" w:after="120" w:line="240" w:lineRule="auto"/>
              <w:rPr>
                <w:sz w:val="22"/>
                <w:lang w:val="en-US" w:eastAsia="en-GB"/>
              </w:rPr>
            </w:pPr>
            <w:r w:rsidRPr="00DB342C">
              <w:rPr>
                <w:sz w:val="22"/>
                <w:lang w:val="en-US" w:eastAsia="en-GB"/>
              </w:rPr>
              <w:t>Eliminated reduced accepted</w:t>
            </w:r>
          </w:p>
          <w:p w14:paraId="1A722432" w14:textId="58FC796C" w:rsidR="00A464FF" w:rsidRPr="00DB342C" w:rsidRDefault="00A464FF" w:rsidP="000C1EF3">
            <w:pPr>
              <w:spacing w:before="120" w:after="120" w:line="240" w:lineRule="auto"/>
              <w:rPr>
                <w:sz w:val="22"/>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hideMark/>
          </w:tcPr>
          <w:p w14:paraId="50C97652" w14:textId="77777777" w:rsidR="00515F0F" w:rsidRDefault="00515F0F" w:rsidP="000C1EF3">
            <w:pPr>
              <w:spacing w:before="120" w:after="120" w:line="240" w:lineRule="auto"/>
              <w:rPr>
                <w:sz w:val="22"/>
                <w:lang w:val="en-US" w:eastAsia="en-GB"/>
              </w:rPr>
            </w:pPr>
            <w:r w:rsidRPr="00DB342C">
              <w:rPr>
                <w:sz w:val="22"/>
                <w:lang w:val="en-US" w:eastAsia="en-GB"/>
              </w:rPr>
              <w:t>Low medium high</w:t>
            </w:r>
          </w:p>
          <w:p w14:paraId="27E34A36" w14:textId="5BCD0898" w:rsidR="00A464FF" w:rsidRPr="00DB342C" w:rsidRDefault="00A464FF" w:rsidP="000C1EF3">
            <w:pPr>
              <w:spacing w:before="120" w:after="120" w:line="240" w:lineRule="auto"/>
              <w:rPr>
                <w:sz w:val="22"/>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hideMark/>
          </w:tcPr>
          <w:p w14:paraId="2FB2291E" w14:textId="77777777" w:rsidR="00515F0F" w:rsidRDefault="00515F0F" w:rsidP="000C1EF3">
            <w:pPr>
              <w:spacing w:before="120" w:after="120" w:line="240" w:lineRule="auto"/>
              <w:rPr>
                <w:sz w:val="22"/>
                <w:lang w:val="en-US" w:eastAsia="en-GB"/>
              </w:rPr>
            </w:pPr>
            <w:r w:rsidRPr="00DB342C">
              <w:rPr>
                <w:sz w:val="22"/>
                <w:lang w:val="en-US" w:eastAsia="en-GB"/>
              </w:rPr>
              <w:t>Yes/no</w:t>
            </w:r>
          </w:p>
          <w:p w14:paraId="55A2CE5C" w14:textId="60E02E9A" w:rsidR="00A464FF" w:rsidRPr="00DB342C" w:rsidRDefault="00A464FF" w:rsidP="000C1EF3">
            <w:pPr>
              <w:spacing w:before="120" w:after="120" w:line="240" w:lineRule="auto"/>
              <w:rPr>
                <w:sz w:val="22"/>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0C1EF3" w:rsidRPr="00DB342C" w14:paraId="5591248F" w14:textId="77777777" w:rsidTr="00CE7BD5">
        <w:trPr>
          <w:trHeight w:val="1539"/>
        </w:trPr>
        <w:tc>
          <w:tcPr>
            <w:tcW w:w="6941" w:type="dxa"/>
            <w:tcBorders>
              <w:top w:val="single" w:sz="4" w:space="0" w:color="auto"/>
              <w:left w:val="single" w:sz="4" w:space="0" w:color="auto"/>
              <w:bottom w:val="single" w:sz="4" w:space="0" w:color="auto"/>
              <w:right w:val="single" w:sz="4" w:space="0" w:color="auto"/>
            </w:tcBorders>
          </w:tcPr>
          <w:p w14:paraId="58B20A52" w14:textId="1E480B5F" w:rsidR="00CE0CBD" w:rsidRDefault="000C1EF3" w:rsidP="000C1EF3">
            <w:pPr>
              <w:spacing w:after="0" w:line="240" w:lineRule="auto"/>
              <w:rPr>
                <w:rFonts w:eastAsia="Times New Roman" w:cs="Times New Roman"/>
                <w:noProof/>
                <w:sz w:val="22"/>
                <w:szCs w:val="24"/>
                <w:lang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009A07CC" w:rsidRPr="009A07CC">
              <w:rPr>
                <w:rFonts w:eastAsia="Times New Roman" w:cs="Times New Roman"/>
                <w:noProof/>
                <w:sz w:val="22"/>
                <w:szCs w:val="24"/>
                <w:lang w:eastAsia="en-GB"/>
              </w:rPr>
              <w:t xml:space="preserve">Security of the data processing is mitigated by </w:t>
            </w:r>
            <w:r w:rsidR="00CB3ACB">
              <w:rPr>
                <w:rFonts w:eastAsia="Times New Roman" w:cs="Times New Roman"/>
                <w:noProof/>
                <w:sz w:val="22"/>
                <w:szCs w:val="24"/>
                <w:lang w:eastAsia="en-GB"/>
              </w:rPr>
              <w:t>following the</w:t>
            </w:r>
            <w:r w:rsidR="009A07CC" w:rsidRPr="009A07CC">
              <w:rPr>
                <w:rFonts w:eastAsia="Times New Roman" w:cs="Times New Roman"/>
                <w:noProof/>
                <w:sz w:val="22"/>
                <w:szCs w:val="24"/>
                <w:lang w:eastAsia="en-GB"/>
              </w:rPr>
              <w:t xml:space="preserve"> Surveillance Camera Comissioner</w:t>
            </w:r>
            <w:r w:rsidR="003B0EEF">
              <w:rPr>
                <w:rFonts w:eastAsia="Times New Roman" w:cs="Times New Roman"/>
                <w:noProof/>
                <w:sz w:val="22"/>
                <w:szCs w:val="24"/>
                <w:lang w:eastAsia="en-GB"/>
              </w:rPr>
              <w:t xml:space="preserve"> Code of Practice</w:t>
            </w:r>
            <w:r w:rsidR="008468A1">
              <w:rPr>
                <w:rFonts w:eastAsia="Times New Roman" w:cs="Times New Roman"/>
                <w:noProof/>
                <w:sz w:val="22"/>
                <w:szCs w:val="24"/>
                <w:lang w:eastAsia="en-GB"/>
              </w:rPr>
              <w:t xml:space="preserve"> </w:t>
            </w:r>
            <w:r w:rsidR="004F252C">
              <w:rPr>
                <w:rFonts w:eastAsia="Times New Roman" w:cs="Times New Roman"/>
                <w:noProof/>
                <w:sz w:val="22"/>
                <w:szCs w:val="24"/>
                <w:lang w:eastAsia="en-GB"/>
              </w:rPr>
              <w:t>and having strict Data &amp; Information governance in place</w:t>
            </w:r>
            <w:r w:rsidR="009B74FA">
              <w:rPr>
                <w:rFonts w:eastAsia="Times New Roman" w:cs="Times New Roman"/>
                <w:noProof/>
                <w:sz w:val="22"/>
                <w:szCs w:val="24"/>
                <w:lang w:eastAsia="en-GB"/>
              </w:rPr>
              <w:t>.</w:t>
            </w:r>
            <w:r w:rsidR="00477E30">
              <w:rPr>
                <w:rFonts w:eastAsia="Times New Roman" w:cs="Times New Roman"/>
                <w:noProof/>
                <w:sz w:val="22"/>
                <w:szCs w:val="24"/>
                <w:lang w:eastAsia="en-GB"/>
              </w:rPr>
              <w:t xml:space="preserve"> The system and usage is auditable, secure and procedures are in place </w:t>
            </w:r>
            <w:r w:rsidR="00C13A2F">
              <w:rPr>
                <w:rFonts w:eastAsia="Times New Roman" w:cs="Times New Roman"/>
                <w:noProof/>
                <w:sz w:val="22"/>
                <w:szCs w:val="24"/>
                <w:lang w:eastAsia="en-GB"/>
              </w:rPr>
              <w:t>should a data breach occur.</w:t>
            </w:r>
          </w:p>
          <w:p w14:paraId="25614A0F" w14:textId="332D5854" w:rsidR="000C1EF3" w:rsidRDefault="000C1EF3" w:rsidP="000C1EF3">
            <w:pPr>
              <w:spacing w:after="0" w:line="240" w:lineRule="auto"/>
              <w:rPr>
                <w:rFonts w:eastAsia="Times New Roman" w:cs="Times New Roman"/>
                <w:noProof/>
                <w:sz w:val="22"/>
                <w:szCs w:val="24"/>
                <w:lang w:eastAsia="en-GB"/>
              </w:rPr>
            </w:pPr>
            <w:r w:rsidRPr="00BC3875">
              <w:rPr>
                <w:rFonts w:eastAsia="Times New Roman" w:cs="Times New Roman"/>
                <w:noProof/>
                <w:sz w:val="22"/>
                <w:szCs w:val="24"/>
                <w:lang w:eastAsia="en-GB"/>
              </w:rPr>
              <w:fldChar w:fldCharType="end"/>
            </w:r>
          </w:p>
        </w:tc>
        <w:tc>
          <w:tcPr>
            <w:tcW w:w="2598" w:type="dxa"/>
            <w:tcBorders>
              <w:top w:val="single" w:sz="4" w:space="0" w:color="auto"/>
              <w:left w:val="single" w:sz="4" w:space="0" w:color="auto"/>
              <w:bottom w:val="single" w:sz="4" w:space="0" w:color="auto"/>
              <w:right w:val="single" w:sz="4" w:space="0" w:color="auto"/>
            </w:tcBorders>
          </w:tcPr>
          <w:p w14:paraId="2062DDEB" w14:textId="24A3510E" w:rsidR="000C1EF3" w:rsidRPr="00DB342C" w:rsidRDefault="000C1EF3" w:rsidP="000C1EF3">
            <w:pPr>
              <w:spacing w:before="120" w:after="120" w:line="240" w:lineRule="auto"/>
              <w:rPr>
                <w:sz w:val="22"/>
                <w:lang w:val="en-US"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006A1BB7">
              <w:rPr>
                <w:rFonts w:eastAsia="Times New Roman" w:cs="Times New Roman"/>
                <w:noProof/>
                <w:sz w:val="22"/>
                <w:szCs w:val="24"/>
                <w:lang w:eastAsia="en-GB"/>
              </w:rPr>
              <w:t>Reduced</w:t>
            </w:r>
            <w:r w:rsidRPr="00BC3875">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0BE84A41" w14:textId="62692E69" w:rsidR="000C1EF3" w:rsidRPr="00DB342C" w:rsidRDefault="000C1EF3" w:rsidP="000C1EF3">
            <w:pPr>
              <w:spacing w:before="120" w:after="120" w:line="240" w:lineRule="auto"/>
              <w:rPr>
                <w:sz w:val="22"/>
                <w:lang w:val="en-US"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006A1BB7">
              <w:rPr>
                <w:rFonts w:eastAsia="Times New Roman" w:cs="Times New Roman"/>
                <w:noProof/>
                <w:sz w:val="22"/>
                <w:szCs w:val="24"/>
                <w:lang w:eastAsia="en-GB"/>
              </w:rPr>
              <w:t>Medium</w:t>
            </w:r>
            <w:r w:rsidRPr="00BC3875">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697556D5" w14:textId="46D82C50" w:rsidR="000C1EF3" w:rsidRPr="00DB342C" w:rsidRDefault="000C1EF3" w:rsidP="000C1EF3">
            <w:pPr>
              <w:spacing w:before="120" w:after="120" w:line="240" w:lineRule="auto"/>
              <w:rPr>
                <w:sz w:val="22"/>
                <w:lang w:val="en-US"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00192B6E">
              <w:rPr>
                <w:rFonts w:eastAsia="Times New Roman" w:cs="Times New Roman"/>
                <w:noProof/>
                <w:sz w:val="22"/>
                <w:szCs w:val="24"/>
                <w:lang w:eastAsia="en-GB"/>
              </w:rPr>
              <w:t>Yes</w:t>
            </w:r>
            <w:r w:rsidRPr="00BC3875">
              <w:rPr>
                <w:rFonts w:eastAsia="Times New Roman" w:cs="Times New Roman"/>
                <w:noProof/>
                <w:sz w:val="22"/>
                <w:szCs w:val="24"/>
                <w:lang w:eastAsia="en-GB"/>
              </w:rPr>
              <w:fldChar w:fldCharType="end"/>
            </w:r>
          </w:p>
        </w:tc>
      </w:tr>
      <w:tr w:rsidR="000C1EF3" w:rsidRPr="00DB342C" w14:paraId="6A509693" w14:textId="77777777" w:rsidTr="00CE7BD5">
        <w:trPr>
          <w:trHeight w:val="1539"/>
        </w:trPr>
        <w:tc>
          <w:tcPr>
            <w:tcW w:w="6941" w:type="dxa"/>
            <w:tcBorders>
              <w:top w:val="single" w:sz="4" w:space="0" w:color="auto"/>
              <w:left w:val="single" w:sz="4" w:space="0" w:color="auto"/>
              <w:bottom w:val="single" w:sz="4" w:space="0" w:color="auto"/>
              <w:right w:val="single" w:sz="4" w:space="0" w:color="auto"/>
            </w:tcBorders>
          </w:tcPr>
          <w:p w14:paraId="54CB5D37" w14:textId="3CCD4394" w:rsidR="000C1EF3" w:rsidRDefault="000C1EF3" w:rsidP="000C1EF3">
            <w:pPr>
              <w:spacing w:after="0" w:line="240" w:lineRule="auto"/>
              <w:rPr>
                <w:rFonts w:eastAsia="Times New Roman" w:cs="Times New Roman"/>
                <w:noProof/>
                <w:sz w:val="22"/>
                <w:szCs w:val="24"/>
                <w:lang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00E426F7">
              <w:rPr>
                <w:rFonts w:eastAsia="Times New Roman" w:cs="Times New Roman"/>
                <w:noProof/>
                <w:sz w:val="22"/>
                <w:szCs w:val="24"/>
                <w:lang w:eastAsia="en-GB"/>
              </w:rPr>
              <w:t>Regular a</w:t>
            </w:r>
            <w:r w:rsidR="00E426F7" w:rsidRPr="00E426F7">
              <w:rPr>
                <w:rFonts w:eastAsia="Times New Roman" w:cs="Times New Roman"/>
                <w:noProof/>
                <w:sz w:val="22"/>
                <w:szCs w:val="24"/>
                <w:lang w:eastAsia="en-GB"/>
              </w:rPr>
              <w:t xml:space="preserve">uditing of </w:t>
            </w:r>
            <w:r w:rsidR="00E426F7">
              <w:rPr>
                <w:rFonts w:eastAsia="Times New Roman" w:cs="Times New Roman"/>
                <w:noProof/>
                <w:sz w:val="22"/>
                <w:szCs w:val="24"/>
                <w:lang w:eastAsia="en-GB"/>
              </w:rPr>
              <w:t>drone flights</w:t>
            </w:r>
            <w:r w:rsidR="00E426F7" w:rsidRPr="00E426F7">
              <w:rPr>
                <w:rFonts w:eastAsia="Times New Roman" w:cs="Times New Roman"/>
                <w:noProof/>
                <w:sz w:val="22"/>
                <w:szCs w:val="24"/>
                <w:lang w:eastAsia="en-GB"/>
              </w:rPr>
              <w:t xml:space="preserve"> reveals </w:t>
            </w:r>
            <w:r w:rsidR="00E426F7">
              <w:rPr>
                <w:rFonts w:eastAsia="Times New Roman" w:cs="Times New Roman"/>
                <w:noProof/>
                <w:sz w:val="22"/>
                <w:szCs w:val="24"/>
                <w:lang w:eastAsia="en-GB"/>
              </w:rPr>
              <w:t>which drones have been used</w:t>
            </w:r>
            <w:r w:rsidR="00CB601C">
              <w:rPr>
                <w:rFonts w:eastAsia="Times New Roman" w:cs="Times New Roman"/>
                <w:noProof/>
                <w:sz w:val="22"/>
                <w:szCs w:val="24"/>
                <w:lang w:eastAsia="en-GB"/>
              </w:rPr>
              <w:t>, by which pilot and for what purpose</w:t>
            </w:r>
            <w:r w:rsidR="00E426F7" w:rsidRPr="00E426F7">
              <w:rPr>
                <w:rFonts w:eastAsia="Times New Roman" w:cs="Times New Roman"/>
                <w:noProof/>
                <w:sz w:val="22"/>
                <w:szCs w:val="24"/>
                <w:lang w:eastAsia="en-GB"/>
              </w:rPr>
              <w:t xml:space="preserve">. All </w:t>
            </w:r>
            <w:r w:rsidR="00CB601C">
              <w:rPr>
                <w:rFonts w:eastAsia="Times New Roman" w:cs="Times New Roman"/>
                <w:noProof/>
                <w:sz w:val="22"/>
                <w:szCs w:val="24"/>
                <w:lang w:eastAsia="en-GB"/>
              </w:rPr>
              <w:t>Pilots</w:t>
            </w:r>
            <w:r w:rsidR="00E426F7" w:rsidRPr="00E426F7">
              <w:rPr>
                <w:rFonts w:eastAsia="Times New Roman" w:cs="Times New Roman"/>
                <w:noProof/>
                <w:sz w:val="22"/>
                <w:szCs w:val="24"/>
                <w:lang w:eastAsia="en-GB"/>
              </w:rPr>
              <w:t xml:space="preserve"> have individual log-in credentials so the activity is traceable to the individual</w:t>
            </w:r>
            <w:r w:rsidR="00E83D23">
              <w:rPr>
                <w:rFonts w:eastAsia="Times New Roman" w:cs="Times New Roman"/>
                <w:noProof/>
                <w:sz w:val="22"/>
                <w:szCs w:val="24"/>
                <w:lang w:eastAsia="en-GB"/>
              </w:rPr>
              <w:t xml:space="preserve"> and every aspect of the flight is recorded.</w:t>
            </w:r>
            <w:r w:rsidR="00E426F7" w:rsidRPr="00E426F7">
              <w:rPr>
                <w:rFonts w:eastAsia="Times New Roman" w:cs="Times New Roman"/>
                <w:noProof/>
                <w:sz w:val="22"/>
                <w:szCs w:val="24"/>
                <w:lang w:eastAsia="en-GB"/>
              </w:rPr>
              <w:t>.</w:t>
            </w:r>
            <w:r w:rsidRPr="00BC3875">
              <w:rPr>
                <w:rFonts w:eastAsia="Times New Roman" w:cs="Times New Roman"/>
                <w:noProof/>
                <w:sz w:val="22"/>
                <w:szCs w:val="24"/>
                <w:lang w:eastAsia="en-GB"/>
              </w:rPr>
              <w:fldChar w:fldCharType="end"/>
            </w:r>
          </w:p>
        </w:tc>
        <w:tc>
          <w:tcPr>
            <w:tcW w:w="2598" w:type="dxa"/>
            <w:tcBorders>
              <w:top w:val="single" w:sz="4" w:space="0" w:color="auto"/>
              <w:left w:val="single" w:sz="4" w:space="0" w:color="auto"/>
              <w:bottom w:val="single" w:sz="4" w:space="0" w:color="auto"/>
              <w:right w:val="single" w:sz="4" w:space="0" w:color="auto"/>
            </w:tcBorders>
          </w:tcPr>
          <w:p w14:paraId="18C3DD73" w14:textId="2B2782A6" w:rsidR="000C1EF3" w:rsidRPr="00DB342C" w:rsidRDefault="000C1EF3" w:rsidP="000C1EF3">
            <w:pPr>
              <w:spacing w:before="120" w:after="120" w:line="240" w:lineRule="auto"/>
              <w:rPr>
                <w:sz w:val="22"/>
                <w:lang w:val="en-US"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00E83D23">
              <w:rPr>
                <w:rFonts w:eastAsia="Times New Roman" w:cs="Times New Roman"/>
                <w:noProof/>
                <w:sz w:val="22"/>
                <w:szCs w:val="24"/>
                <w:lang w:eastAsia="en-GB"/>
              </w:rPr>
              <w:t>Reduced</w:t>
            </w:r>
            <w:r w:rsidRPr="00BC3875">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2D134FC8" w14:textId="0795029B" w:rsidR="000C1EF3" w:rsidRPr="00DB342C" w:rsidRDefault="000C1EF3" w:rsidP="000C1EF3">
            <w:pPr>
              <w:spacing w:before="120" w:after="120" w:line="240" w:lineRule="auto"/>
              <w:rPr>
                <w:sz w:val="22"/>
                <w:lang w:val="en-US"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00E83D23">
              <w:rPr>
                <w:rFonts w:eastAsia="Times New Roman" w:cs="Times New Roman"/>
                <w:noProof/>
                <w:sz w:val="22"/>
                <w:szCs w:val="24"/>
                <w:lang w:eastAsia="en-GB"/>
              </w:rPr>
              <w:t>Medium</w:t>
            </w:r>
            <w:r w:rsidRPr="00BC3875">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58E87EAD" w14:textId="2F5DF8EB" w:rsidR="000C1EF3" w:rsidRPr="00DB342C" w:rsidRDefault="000C1EF3" w:rsidP="000C1EF3">
            <w:pPr>
              <w:spacing w:before="120" w:after="120" w:line="240" w:lineRule="auto"/>
              <w:rPr>
                <w:sz w:val="22"/>
                <w:lang w:val="en-US"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00192B6E" w:rsidRPr="00192B6E">
              <w:rPr>
                <w:rFonts w:eastAsia="Times New Roman" w:cs="Times New Roman"/>
                <w:noProof/>
                <w:sz w:val="22"/>
                <w:szCs w:val="24"/>
                <w:lang w:eastAsia="en-GB"/>
              </w:rPr>
              <w:t>Yes</w:t>
            </w:r>
            <w:r w:rsidRPr="00BC3875">
              <w:rPr>
                <w:rFonts w:eastAsia="Times New Roman" w:cs="Times New Roman"/>
                <w:noProof/>
                <w:sz w:val="22"/>
                <w:szCs w:val="24"/>
                <w:lang w:eastAsia="en-GB"/>
              </w:rPr>
              <w:fldChar w:fldCharType="end"/>
            </w:r>
          </w:p>
        </w:tc>
      </w:tr>
      <w:tr w:rsidR="00CE7BD5" w:rsidRPr="00DB342C" w14:paraId="27E0F55F" w14:textId="77777777" w:rsidTr="00CE7BD5">
        <w:trPr>
          <w:trHeight w:val="1539"/>
        </w:trPr>
        <w:tc>
          <w:tcPr>
            <w:tcW w:w="6941" w:type="dxa"/>
            <w:tcBorders>
              <w:top w:val="single" w:sz="4" w:space="0" w:color="auto"/>
              <w:left w:val="single" w:sz="4" w:space="0" w:color="auto"/>
              <w:bottom w:val="single" w:sz="4" w:space="0" w:color="auto"/>
              <w:right w:val="single" w:sz="4" w:space="0" w:color="auto"/>
            </w:tcBorders>
          </w:tcPr>
          <w:p w14:paraId="1599F398" w14:textId="01453D70" w:rsidR="00CE7BD5" w:rsidRDefault="00CE7BD5" w:rsidP="00CE7BD5">
            <w:pPr>
              <w:spacing w:after="0" w:line="240" w:lineRule="auto"/>
              <w:rPr>
                <w:rFonts w:eastAsia="Times New Roman" w:cs="Times New Roman"/>
                <w:noProof/>
                <w:sz w:val="22"/>
                <w:szCs w:val="24"/>
                <w:lang w:eastAsia="en-GB"/>
              </w:rPr>
            </w:pPr>
            <w:r w:rsidRPr="00835D40">
              <w:rPr>
                <w:b/>
                <w:sz w:val="22"/>
                <w:lang w:val="en-US" w:eastAsia="en-GB"/>
              </w:rPr>
              <w:lastRenderedPageBreak/>
              <w:t>Options to reduce or eliminate risk</w:t>
            </w:r>
          </w:p>
        </w:tc>
        <w:tc>
          <w:tcPr>
            <w:tcW w:w="2598" w:type="dxa"/>
            <w:tcBorders>
              <w:top w:val="single" w:sz="4" w:space="0" w:color="auto"/>
              <w:left w:val="single" w:sz="4" w:space="0" w:color="auto"/>
              <w:bottom w:val="single" w:sz="4" w:space="0" w:color="auto"/>
              <w:right w:val="single" w:sz="4" w:space="0" w:color="auto"/>
            </w:tcBorders>
          </w:tcPr>
          <w:p w14:paraId="4E22D9D2" w14:textId="768E42CE" w:rsidR="00CE7BD5" w:rsidRPr="00DB342C" w:rsidRDefault="00CE7BD5" w:rsidP="00CE7BD5">
            <w:pPr>
              <w:spacing w:before="120" w:after="120" w:line="240" w:lineRule="auto"/>
              <w:rPr>
                <w:sz w:val="22"/>
                <w:lang w:val="en-US" w:eastAsia="en-GB"/>
              </w:rPr>
            </w:pPr>
            <w:r w:rsidRPr="00835D40">
              <w:rPr>
                <w:b/>
                <w:sz w:val="22"/>
                <w:lang w:val="en-US" w:eastAsia="en-GB"/>
              </w:rPr>
              <w:t>Effect on risk</w:t>
            </w:r>
          </w:p>
        </w:tc>
        <w:tc>
          <w:tcPr>
            <w:tcW w:w="2599" w:type="dxa"/>
            <w:tcBorders>
              <w:top w:val="single" w:sz="4" w:space="0" w:color="auto"/>
              <w:left w:val="single" w:sz="4" w:space="0" w:color="auto"/>
              <w:bottom w:val="single" w:sz="4" w:space="0" w:color="auto"/>
              <w:right w:val="single" w:sz="4" w:space="0" w:color="auto"/>
            </w:tcBorders>
          </w:tcPr>
          <w:p w14:paraId="2A0B31B2" w14:textId="57CC0312" w:rsidR="00CE7BD5" w:rsidRPr="00DB342C" w:rsidRDefault="00CE7BD5" w:rsidP="00CE7BD5">
            <w:pPr>
              <w:spacing w:before="120" w:after="120" w:line="240" w:lineRule="auto"/>
              <w:rPr>
                <w:sz w:val="22"/>
                <w:lang w:val="en-US" w:eastAsia="en-GB"/>
              </w:rPr>
            </w:pPr>
            <w:r w:rsidRPr="00835D40">
              <w:rPr>
                <w:b/>
                <w:sz w:val="22"/>
                <w:lang w:val="en-US" w:eastAsia="en-GB"/>
              </w:rPr>
              <w:t>Residual risk</w:t>
            </w:r>
          </w:p>
        </w:tc>
        <w:tc>
          <w:tcPr>
            <w:tcW w:w="2599" w:type="dxa"/>
            <w:tcBorders>
              <w:top w:val="single" w:sz="4" w:space="0" w:color="auto"/>
              <w:left w:val="single" w:sz="4" w:space="0" w:color="auto"/>
              <w:bottom w:val="single" w:sz="4" w:space="0" w:color="auto"/>
              <w:right w:val="single" w:sz="4" w:space="0" w:color="auto"/>
            </w:tcBorders>
          </w:tcPr>
          <w:p w14:paraId="0A7E3C6E" w14:textId="0AAC1DDE" w:rsidR="00CE7BD5" w:rsidRPr="00DB342C" w:rsidRDefault="00CE7BD5" w:rsidP="00CE7BD5">
            <w:pPr>
              <w:spacing w:before="120" w:after="120" w:line="240" w:lineRule="auto"/>
              <w:rPr>
                <w:sz w:val="22"/>
                <w:lang w:val="en-US" w:eastAsia="en-GB"/>
              </w:rPr>
            </w:pPr>
            <w:r w:rsidRPr="00835D40">
              <w:rPr>
                <w:b/>
                <w:sz w:val="22"/>
                <w:lang w:val="en-US" w:eastAsia="en-GB"/>
              </w:rPr>
              <w:t>Measure approved?</w:t>
            </w:r>
          </w:p>
        </w:tc>
      </w:tr>
      <w:tr w:rsidR="00CE7BD5" w:rsidRPr="00DB342C" w14:paraId="3587E802" w14:textId="77777777" w:rsidTr="00CE7BD5">
        <w:trPr>
          <w:trHeight w:val="1539"/>
        </w:trPr>
        <w:tc>
          <w:tcPr>
            <w:tcW w:w="6941" w:type="dxa"/>
            <w:tcBorders>
              <w:top w:val="single" w:sz="4" w:space="0" w:color="auto"/>
              <w:left w:val="single" w:sz="4" w:space="0" w:color="auto"/>
              <w:bottom w:val="single" w:sz="4" w:space="0" w:color="auto"/>
              <w:right w:val="single" w:sz="4" w:space="0" w:color="auto"/>
            </w:tcBorders>
          </w:tcPr>
          <w:p w14:paraId="6511C3EC" w14:textId="5C31FE8E" w:rsidR="00CE7BD5" w:rsidRDefault="00CE7BD5" w:rsidP="00CE7BD5">
            <w:pPr>
              <w:spacing w:after="0" w:line="240" w:lineRule="auto"/>
              <w:rPr>
                <w:rFonts w:eastAsia="Times New Roman" w:cs="Times New Roman"/>
                <w:noProof/>
                <w:sz w:val="22"/>
                <w:szCs w:val="24"/>
                <w:lang w:eastAsia="en-GB"/>
              </w:rPr>
            </w:pPr>
            <w:r>
              <w:rPr>
                <w:rFonts w:eastAsia="Times New Roman" w:cs="Times New Roman"/>
                <w:noProof/>
                <w:sz w:val="22"/>
                <w:szCs w:val="24"/>
                <w:lang w:eastAsia="en-GB"/>
              </w:rPr>
              <w:br/>
            </w: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F84563">
              <w:rPr>
                <w:rFonts w:eastAsia="Times New Roman" w:cs="Times New Roman"/>
                <w:noProof/>
                <w:sz w:val="22"/>
                <w:szCs w:val="24"/>
                <w:lang w:eastAsia="en-GB"/>
              </w:rPr>
              <w:t xml:space="preserve">Accuracy of Data - Pilots are trained </w:t>
            </w:r>
            <w:r w:rsidR="004B4E85">
              <w:rPr>
                <w:rFonts w:eastAsia="Times New Roman" w:cs="Times New Roman"/>
                <w:noProof/>
                <w:sz w:val="22"/>
                <w:szCs w:val="24"/>
                <w:lang w:eastAsia="en-GB"/>
              </w:rPr>
              <w:t>when and where to record footage.</w:t>
            </w:r>
            <w:r w:rsidR="00462B27">
              <w:rPr>
                <w:rFonts w:eastAsia="Times New Roman" w:cs="Times New Roman"/>
                <w:noProof/>
                <w:sz w:val="22"/>
                <w:szCs w:val="24"/>
                <w:lang w:eastAsia="en-GB"/>
              </w:rPr>
              <w:t xml:space="preserve"> </w:t>
            </w:r>
            <w:r w:rsidR="004B4E85">
              <w:rPr>
                <w:rFonts w:eastAsia="Times New Roman" w:cs="Times New Roman"/>
                <w:noProof/>
                <w:sz w:val="22"/>
                <w:szCs w:val="24"/>
                <w:lang w:eastAsia="en-GB"/>
              </w:rPr>
              <w:t xml:space="preserve">Footage will never be altered or merged and can be deleted when no longer required. </w:t>
            </w:r>
            <w:r w:rsidRPr="00DB342C">
              <w:rPr>
                <w:rFonts w:eastAsia="Times New Roman" w:cs="Times New Roman"/>
                <w:noProof/>
                <w:sz w:val="22"/>
                <w:szCs w:val="24"/>
                <w:lang w:eastAsia="en-GB"/>
              </w:rPr>
              <w:fldChar w:fldCharType="end"/>
            </w:r>
          </w:p>
          <w:p w14:paraId="6F0FD045" w14:textId="08028E17" w:rsidR="00CE7BD5" w:rsidRDefault="00CE7BD5" w:rsidP="00CE7BD5">
            <w:pPr>
              <w:spacing w:after="0" w:line="240" w:lineRule="auto"/>
              <w:rPr>
                <w:rFonts w:eastAsia="Times New Roman" w:cs="Times New Roman"/>
                <w:noProof/>
                <w:sz w:val="22"/>
                <w:szCs w:val="24"/>
                <w:lang w:eastAsia="en-GB"/>
              </w:rPr>
            </w:pPr>
          </w:p>
        </w:tc>
        <w:tc>
          <w:tcPr>
            <w:tcW w:w="2598" w:type="dxa"/>
            <w:tcBorders>
              <w:top w:val="single" w:sz="4" w:space="0" w:color="auto"/>
              <w:left w:val="single" w:sz="4" w:space="0" w:color="auto"/>
              <w:bottom w:val="single" w:sz="4" w:space="0" w:color="auto"/>
              <w:right w:val="single" w:sz="4" w:space="0" w:color="auto"/>
            </w:tcBorders>
          </w:tcPr>
          <w:p w14:paraId="1B0CF44E" w14:textId="77777777" w:rsidR="00CE7BD5" w:rsidRDefault="00CE7BD5" w:rsidP="00CE7BD5">
            <w:pPr>
              <w:spacing w:before="120" w:after="120" w:line="240" w:lineRule="auto"/>
              <w:rPr>
                <w:sz w:val="22"/>
                <w:lang w:val="en-US" w:eastAsia="en-GB"/>
              </w:rPr>
            </w:pPr>
            <w:r w:rsidRPr="00DB342C">
              <w:rPr>
                <w:sz w:val="22"/>
                <w:lang w:val="en-US" w:eastAsia="en-GB"/>
              </w:rPr>
              <w:t>Eliminated reduced accepted</w:t>
            </w:r>
          </w:p>
          <w:p w14:paraId="4CB5C9AC" w14:textId="6833A089" w:rsidR="00CE7BD5" w:rsidRPr="00DB342C" w:rsidRDefault="00CE7BD5" w:rsidP="00CE7BD5">
            <w:pPr>
              <w:spacing w:before="120" w:after="120" w:line="240" w:lineRule="auto"/>
              <w:rPr>
                <w:sz w:val="22"/>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F84563">
              <w:rPr>
                <w:rFonts w:eastAsia="Times New Roman" w:cs="Times New Roman"/>
                <w:noProof/>
                <w:sz w:val="22"/>
                <w:szCs w:val="24"/>
                <w:lang w:eastAsia="en-GB"/>
              </w:rPr>
              <w:t xml:space="preserve"> </w:t>
            </w:r>
            <w:r w:rsidR="004B4E85">
              <w:rPr>
                <w:rFonts w:eastAsia="Times New Roman" w:cs="Times New Roman"/>
                <w:noProof/>
                <w:sz w:val="22"/>
                <w:szCs w:val="24"/>
                <w:lang w:eastAsia="en-GB"/>
              </w:rPr>
              <w:t>Reduced</w:t>
            </w:r>
            <w:r w:rsidRPr="00DB342C">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2DE7E8FC" w14:textId="77777777" w:rsidR="00CE7BD5" w:rsidRDefault="00CE7BD5" w:rsidP="00CE7BD5">
            <w:pPr>
              <w:spacing w:before="120" w:after="120" w:line="240" w:lineRule="auto"/>
              <w:rPr>
                <w:sz w:val="22"/>
                <w:lang w:val="en-US" w:eastAsia="en-GB"/>
              </w:rPr>
            </w:pPr>
            <w:r w:rsidRPr="00DB342C">
              <w:rPr>
                <w:sz w:val="22"/>
                <w:lang w:val="en-US" w:eastAsia="en-GB"/>
              </w:rPr>
              <w:t>Low medium high</w:t>
            </w:r>
          </w:p>
          <w:p w14:paraId="7506A6D2" w14:textId="7414DDA1" w:rsidR="00CE7BD5" w:rsidRPr="00DB342C" w:rsidRDefault="00CE7BD5" w:rsidP="00CE7BD5">
            <w:pPr>
              <w:spacing w:before="120" w:after="120" w:line="240" w:lineRule="auto"/>
              <w:rPr>
                <w:sz w:val="22"/>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4B4E85">
              <w:rPr>
                <w:rFonts w:eastAsia="Times New Roman" w:cs="Times New Roman"/>
                <w:noProof/>
                <w:sz w:val="22"/>
                <w:szCs w:val="24"/>
                <w:lang w:eastAsia="en-GB"/>
              </w:rPr>
              <w:t>Medium</w:t>
            </w:r>
            <w:r w:rsidRPr="00DB342C">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0A983C59" w14:textId="77777777" w:rsidR="00CE7BD5" w:rsidRDefault="00CE7BD5" w:rsidP="00CE7BD5">
            <w:pPr>
              <w:spacing w:before="120" w:after="120" w:line="240" w:lineRule="auto"/>
              <w:rPr>
                <w:sz w:val="22"/>
                <w:lang w:val="en-US" w:eastAsia="en-GB"/>
              </w:rPr>
            </w:pPr>
            <w:r w:rsidRPr="00DB342C">
              <w:rPr>
                <w:sz w:val="22"/>
                <w:lang w:val="en-US" w:eastAsia="en-GB"/>
              </w:rPr>
              <w:t>Yes/no</w:t>
            </w:r>
          </w:p>
          <w:p w14:paraId="1B3AB03E" w14:textId="74E84011" w:rsidR="00CE7BD5" w:rsidRPr="00DB342C" w:rsidRDefault="00CE7BD5" w:rsidP="00CE7BD5">
            <w:pPr>
              <w:spacing w:before="120" w:after="120" w:line="240" w:lineRule="auto"/>
              <w:rPr>
                <w:sz w:val="22"/>
                <w:lang w:val="en-US"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92B6E" w:rsidRPr="00192B6E">
              <w:rPr>
                <w:rFonts w:eastAsia="Times New Roman" w:cs="Times New Roman"/>
                <w:noProof/>
                <w:sz w:val="22"/>
                <w:szCs w:val="24"/>
                <w:lang w:eastAsia="en-GB"/>
              </w:rPr>
              <w:t>Yes</w:t>
            </w:r>
            <w:r w:rsidRPr="00DB342C">
              <w:rPr>
                <w:rFonts w:eastAsia="Times New Roman" w:cs="Times New Roman"/>
                <w:noProof/>
                <w:sz w:val="22"/>
                <w:szCs w:val="24"/>
                <w:lang w:eastAsia="en-GB"/>
              </w:rPr>
              <w:fldChar w:fldCharType="end"/>
            </w:r>
          </w:p>
        </w:tc>
      </w:tr>
      <w:tr w:rsidR="000C1EF3" w:rsidRPr="00DB342C" w14:paraId="0C1DA4A5" w14:textId="77777777" w:rsidTr="00CE7BD5">
        <w:trPr>
          <w:trHeight w:val="1539"/>
        </w:trPr>
        <w:tc>
          <w:tcPr>
            <w:tcW w:w="6941" w:type="dxa"/>
            <w:tcBorders>
              <w:top w:val="single" w:sz="4" w:space="0" w:color="auto"/>
              <w:left w:val="single" w:sz="4" w:space="0" w:color="auto"/>
              <w:bottom w:val="single" w:sz="4" w:space="0" w:color="auto"/>
              <w:right w:val="single" w:sz="4" w:space="0" w:color="auto"/>
            </w:tcBorders>
          </w:tcPr>
          <w:p w14:paraId="0115313D" w14:textId="1C7B6E6A" w:rsidR="00376977" w:rsidRDefault="000C1EF3" w:rsidP="000C1EF3">
            <w:pPr>
              <w:spacing w:after="0" w:line="240" w:lineRule="auto"/>
              <w:rPr>
                <w:rFonts w:eastAsia="Times New Roman" w:cs="Times New Roman"/>
                <w:noProof/>
                <w:sz w:val="22"/>
                <w:szCs w:val="24"/>
                <w:lang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00976F82" w:rsidRPr="00976F82">
              <w:rPr>
                <w:rFonts w:eastAsia="Times New Roman" w:cs="Times New Roman"/>
                <w:noProof/>
                <w:sz w:val="22"/>
                <w:szCs w:val="24"/>
                <w:lang w:eastAsia="en-GB"/>
              </w:rPr>
              <w:t>The risk of footage being required for review after the rolling 30-day deletion is accepted</w:t>
            </w:r>
            <w:r w:rsidR="009106EF">
              <w:rPr>
                <w:rFonts w:eastAsia="Times New Roman" w:cs="Times New Roman"/>
                <w:noProof/>
                <w:sz w:val="22"/>
                <w:szCs w:val="24"/>
                <w:lang w:eastAsia="en-GB"/>
              </w:rPr>
              <w:t xml:space="preserve">. </w:t>
            </w:r>
            <w:r w:rsidR="004F17C4">
              <w:rPr>
                <w:rFonts w:eastAsia="Times New Roman" w:cs="Times New Roman"/>
                <w:noProof/>
                <w:sz w:val="22"/>
                <w:szCs w:val="24"/>
                <w:lang w:eastAsia="en-GB"/>
              </w:rPr>
              <w:t>30 days is</w:t>
            </w:r>
            <w:r w:rsidR="009106EF">
              <w:rPr>
                <w:rFonts w:eastAsia="Times New Roman" w:cs="Times New Roman"/>
                <w:noProof/>
                <w:sz w:val="22"/>
                <w:szCs w:val="24"/>
                <w:lang w:eastAsia="en-GB"/>
              </w:rPr>
              <w:t xml:space="preserve"> the nationally agreed norm.</w:t>
            </w:r>
            <w:r w:rsidR="00430DE0">
              <w:rPr>
                <w:rFonts w:eastAsia="Times New Roman" w:cs="Times New Roman"/>
                <w:noProof/>
                <w:sz w:val="22"/>
                <w:szCs w:val="24"/>
                <w:lang w:eastAsia="en-GB"/>
              </w:rPr>
              <w:t xml:space="preserve"> We are workimng towards a system where auto dletion will be completed</w:t>
            </w:r>
            <w:r w:rsidR="00E63861">
              <w:rPr>
                <w:rFonts w:eastAsia="Times New Roman" w:cs="Times New Roman"/>
                <w:noProof/>
                <w:sz w:val="22"/>
                <w:szCs w:val="24"/>
                <w:lang w:eastAsia="en-GB"/>
              </w:rPr>
              <w:t>. MOPI guidelines will be used regarding retention periods.</w:t>
            </w:r>
          </w:p>
          <w:p w14:paraId="3C9E2099" w14:textId="77777777" w:rsidR="00376977" w:rsidRDefault="00376977" w:rsidP="000C1EF3">
            <w:pPr>
              <w:spacing w:after="0" w:line="240" w:lineRule="auto"/>
              <w:rPr>
                <w:rFonts w:eastAsia="Times New Roman" w:cs="Times New Roman"/>
                <w:noProof/>
                <w:sz w:val="22"/>
                <w:szCs w:val="24"/>
                <w:lang w:eastAsia="en-GB"/>
              </w:rPr>
            </w:pPr>
          </w:p>
          <w:p w14:paraId="6306627D" w14:textId="464795B9" w:rsidR="000C1EF3" w:rsidRDefault="000C1EF3" w:rsidP="000C1EF3">
            <w:pPr>
              <w:spacing w:after="0" w:line="240" w:lineRule="auto"/>
              <w:rPr>
                <w:rFonts w:eastAsia="Times New Roman" w:cs="Times New Roman"/>
                <w:noProof/>
                <w:sz w:val="22"/>
                <w:szCs w:val="24"/>
                <w:lang w:eastAsia="en-GB"/>
              </w:rPr>
            </w:pPr>
            <w:r w:rsidRPr="00BC3875">
              <w:rPr>
                <w:rFonts w:eastAsia="Times New Roman" w:cs="Times New Roman"/>
                <w:noProof/>
                <w:sz w:val="22"/>
                <w:szCs w:val="24"/>
                <w:lang w:eastAsia="en-GB"/>
              </w:rPr>
              <w:fldChar w:fldCharType="end"/>
            </w:r>
          </w:p>
        </w:tc>
        <w:tc>
          <w:tcPr>
            <w:tcW w:w="2598" w:type="dxa"/>
            <w:tcBorders>
              <w:top w:val="single" w:sz="4" w:space="0" w:color="auto"/>
              <w:left w:val="single" w:sz="4" w:space="0" w:color="auto"/>
              <w:bottom w:val="single" w:sz="4" w:space="0" w:color="auto"/>
              <w:right w:val="single" w:sz="4" w:space="0" w:color="auto"/>
            </w:tcBorders>
          </w:tcPr>
          <w:p w14:paraId="06FD39E5" w14:textId="2A838248" w:rsidR="000C1EF3" w:rsidRPr="00DB342C" w:rsidRDefault="000C1EF3" w:rsidP="000C1EF3">
            <w:pPr>
              <w:spacing w:before="120" w:after="120" w:line="240" w:lineRule="auto"/>
              <w:rPr>
                <w:sz w:val="22"/>
                <w:lang w:val="en-US"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004F17C4">
              <w:rPr>
                <w:rFonts w:eastAsia="Times New Roman" w:cs="Times New Roman"/>
                <w:noProof/>
                <w:sz w:val="22"/>
                <w:szCs w:val="24"/>
                <w:lang w:eastAsia="en-GB"/>
              </w:rPr>
              <w:t>Accepted</w:t>
            </w:r>
            <w:r w:rsidRPr="00BC3875">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3BA2A98F" w14:textId="39D34027" w:rsidR="000C1EF3" w:rsidRPr="00DB342C" w:rsidRDefault="000C1EF3" w:rsidP="000C1EF3">
            <w:pPr>
              <w:spacing w:before="120" w:after="120" w:line="240" w:lineRule="auto"/>
              <w:rPr>
                <w:sz w:val="22"/>
                <w:lang w:val="en-US"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004F17C4">
              <w:rPr>
                <w:rFonts w:eastAsia="Times New Roman" w:cs="Times New Roman"/>
                <w:noProof/>
                <w:sz w:val="22"/>
                <w:szCs w:val="24"/>
                <w:lang w:eastAsia="en-GB"/>
              </w:rPr>
              <w:t>Medium</w:t>
            </w:r>
            <w:r w:rsidRPr="00BC3875">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6A4FA299" w14:textId="1F6CCC91" w:rsidR="000C1EF3" w:rsidRPr="00DB342C" w:rsidRDefault="000C1EF3" w:rsidP="000C1EF3">
            <w:pPr>
              <w:spacing w:before="120" w:after="120" w:line="240" w:lineRule="auto"/>
              <w:rPr>
                <w:sz w:val="22"/>
                <w:lang w:val="en-US" w:eastAsia="en-GB"/>
              </w:rPr>
            </w:pPr>
            <w:r w:rsidRPr="00BC3875">
              <w:rPr>
                <w:rFonts w:eastAsia="Times New Roman" w:cs="Times New Roman"/>
                <w:noProof/>
                <w:sz w:val="22"/>
                <w:szCs w:val="24"/>
                <w:lang w:eastAsia="en-GB"/>
              </w:rPr>
              <w:fldChar w:fldCharType="begin">
                <w:ffData>
                  <w:name w:val="Text2"/>
                  <w:enabled/>
                  <w:calcOnExit w:val="0"/>
                  <w:textInput/>
                </w:ffData>
              </w:fldChar>
            </w:r>
            <w:r w:rsidRPr="00BC3875">
              <w:rPr>
                <w:rFonts w:eastAsia="Times New Roman" w:cs="Times New Roman"/>
                <w:noProof/>
                <w:sz w:val="22"/>
                <w:szCs w:val="24"/>
                <w:lang w:eastAsia="en-GB"/>
              </w:rPr>
              <w:instrText xml:space="preserve"> FORMTEXT </w:instrText>
            </w:r>
            <w:r w:rsidRPr="00BC3875">
              <w:rPr>
                <w:rFonts w:eastAsia="Times New Roman" w:cs="Times New Roman"/>
                <w:noProof/>
                <w:sz w:val="22"/>
                <w:szCs w:val="24"/>
                <w:lang w:eastAsia="en-GB"/>
              </w:rPr>
            </w:r>
            <w:r w:rsidRPr="00BC3875">
              <w:rPr>
                <w:rFonts w:eastAsia="Times New Roman" w:cs="Times New Roman"/>
                <w:noProof/>
                <w:sz w:val="22"/>
                <w:szCs w:val="24"/>
                <w:lang w:eastAsia="en-GB"/>
              </w:rPr>
              <w:fldChar w:fldCharType="separate"/>
            </w:r>
            <w:r w:rsidR="00192B6E" w:rsidRPr="00192B6E">
              <w:rPr>
                <w:rFonts w:eastAsia="Times New Roman" w:cs="Times New Roman"/>
                <w:noProof/>
                <w:sz w:val="22"/>
                <w:szCs w:val="24"/>
                <w:lang w:eastAsia="en-GB"/>
              </w:rPr>
              <w:t>Yes</w:t>
            </w:r>
            <w:r w:rsidRPr="00BC3875">
              <w:rPr>
                <w:rFonts w:eastAsia="Times New Roman" w:cs="Times New Roman"/>
                <w:noProof/>
                <w:sz w:val="22"/>
                <w:szCs w:val="24"/>
                <w:lang w:eastAsia="en-GB"/>
              </w:rPr>
              <w:fldChar w:fldCharType="end"/>
            </w:r>
          </w:p>
        </w:tc>
      </w:tr>
      <w:tr w:rsidR="00CE7BD5" w:rsidRPr="00DB342C" w14:paraId="3153667B" w14:textId="77777777" w:rsidTr="00CE7BD5">
        <w:trPr>
          <w:trHeight w:val="1539"/>
        </w:trPr>
        <w:tc>
          <w:tcPr>
            <w:tcW w:w="6941" w:type="dxa"/>
            <w:tcBorders>
              <w:top w:val="single" w:sz="4" w:space="0" w:color="auto"/>
              <w:left w:val="single" w:sz="4" w:space="0" w:color="auto"/>
              <w:bottom w:val="single" w:sz="4" w:space="0" w:color="auto"/>
              <w:right w:val="single" w:sz="4" w:space="0" w:color="auto"/>
            </w:tcBorders>
          </w:tcPr>
          <w:p w14:paraId="01CDAB85" w14:textId="3FF65AEA" w:rsidR="00CE7BD5" w:rsidRPr="00BC3875" w:rsidRDefault="00CE7BD5" w:rsidP="00CE7BD5">
            <w:pPr>
              <w:spacing w:after="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005860C5" w:rsidRPr="005860C5">
              <w:rPr>
                <w:rFonts w:eastAsia="Times New Roman" w:cs="Times New Roman"/>
                <w:noProof/>
                <w:sz w:val="22"/>
                <w:szCs w:val="24"/>
                <w:lang w:eastAsia="en-GB"/>
              </w:rPr>
              <w:t xml:space="preserve">The data will not be processed for purposes outside those outlined as lawful in the </w:t>
            </w:r>
            <w:r w:rsidR="001F4EFB">
              <w:rPr>
                <w:rFonts w:eastAsia="Times New Roman" w:cs="Times New Roman"/>
                <w:noProof/>
                <w:sz w:val="22"/>
                <w:szCs w:val="24"/>
                <w:lang w:eastAsia="en-GB"/>
              </w:rPr>
              <w:t>Drones Policy</w:t>
            </w:r>
            <w:r w:rsidR="005860C5" w:rsidRPr="005860C5">
              <w:rPr>
                <w:rFonts w:eastAsia="Times New Roman" w:cs="Times New Roman"/>
                <w:noProof/>
                <w:sz w:val="22"/>
                <w:szCs w:val="24"/>
                <w:lang w:eastAsia="en-GB"/>
              </w:rPr>
              <w:t xml:space="preserve"> and if there are any concerns regarding such an occurrence, the system can be audited to check </w:t>
            </w:r>
            <w:r w:rsidR="00D934B7">
              <w:rPr>
                <w:rFonts w:eastAsia="Times New Roman" w:cs="Times New Roman"/>
                <w:noProof/>
                <w:sz w:val="22"/>
                <w:szCs w:val="24"/>
                <w:lang w:eastAsia="en-GB"/>
              </w:rPr>
              <w:t xml:space="preserve">the </w:t>
            </w:r>
            <w:r w:rsidR="00F12117">
              <w:rPr>
                <w:rFonts w:eastAsia="Times New Roman" w:cs="Times New Roman"/>
                <w:noProof/>
                <w:sz w:val="22"/>
                <w:szCs w:val="24"/>
                <w:lang w:eastAsia="en-GB"/>
              </w:rPr>
              <w:t>circumsytances of the flight</w:t>
            </w:r>
            <w:r w:rsidR="005860C5" w:rsidRPr="005860C5">
              <w:rPr>
                <w:rFonts w:eastAsia="Times New Roman" w:cs="Times New Roman"/>
                <w:noProof/>
                <w:sz w:val="22"/>
                <w:szCs w:val="24"/>
                <w:lang w:eastAsia="en-GB"/>
              </w:rPr>
              <w:t xml:space="preserve">. </w:t>
            </w:r>
            <w:r w:rsidRPr="0019235E">
              <w:rPr>
                <w:rFonts w:eastAsia="Times New Roman" w:cs="Times New Roman"/>
                <w:noProof/>
                <w:sz w:val="22"/>
                <w:szCs w:val="24"/>
                <w:lang w:eastAsia="en-GB"/>
              </w:rPr>
              <w:fldChar w:fldCharType="end"/>
            </w:r>
          </w:p>
        </w:tc>
        <w:tc>
          <w:tcPr>
            <w:tcW w:w="2598" w:type="dxa"/>
            <w:tcBorders>
              <w:top w:val="single" w:sz="4" w:space="0" w:color="auto"/>
              <w:left w:val="single" w:sz="4" w:space="0" w:color="auto"/>
              <w:bottom w:val="single" w:sz="4" w:space="0" w:color="auto"/>
              <w:right w:val="single" w:sz="4" w:space="0" w:color="auto"/>
            </w:tcBorders>
          </w:tcPr>
          <w:p w14:paraId="4A39AB96" w14:textId="78770E22" w:rsidR="00CE7BD5" w:rsidRPr="00BC3875" w:rsidRDefault="00CE7BD5" w:rsidP="00CE7BD5">
            <w:pPr>
              <w:spacing w:before="120" w:after="12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00FD3252">
              <w:rPr>
                <w:rFonts w:eastAsia="Times New Roman" w:cs="Times New Roman"/>
                <w:noProof/>
                <w:sz w:val="22"/>
                <w:szCs w:val="24"/>
                <w:lang w:eastAsia="en-GB"/>
              </w:rPr>
              <w:t>Reduced</w:t>
            </w:r>
            <w:r w:rsidRPr="0019235E">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21788206" w14:textId="318C7C5F" w:rsidR="00CE7BD5" w:rsidRPr="00BC3875" w:rsidRDefault="00CE7BD5" w:rsidP="00CE7BD5">
            <w:pPr>
              <w:spacing w:before="120" w:after="12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00FD3252">
              <w:rPr>
                <w:rFonts w:eastAsia="Times New Roman" w:cs="Times New Roman"/>
                <w:noProof/>
                <w:sz w:val="22"/>
                <w:szCs w:val="24"/>
                <w:lang w:eastAsia="en-GB"/>
              </w:rPr>
              <w:t>Medium</w:t>
            </w:r>
            <w:r w:rsidRPr="0019235E">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2720D335" w14:textId="3DDEF435" w:rsidR="00CE7BD5" w:rsidRPr="00BC3875" w:rsidRDefault="00CE7BD5" w:rsidP="00CE7BD5">
            <w:pPr>
              <w:spacing w:before="120" w:after="12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00192B6E" w:rsidRPr="00192B6E">
              <w:rPr>
                <w:rFonts w:eastAsia="Times New Roman" w:cs="Times New Roman"/>
                <w:noProof/>
                <w:sz w:val="22"/>
                <w:szCs w:val="24"/>
                <w:lang w:eastAsia="en-GB"/>
              </w:rPr>
              <w:t>Yes</w:t>
            </w:r>
            <w:r w:rsidRPr="0019235E">
              <w:rPr>
                <w:rFonts w:eastAsia="Times New Roman" w:cs="Times New Roman"/>
                <w:noProof/>
                <w:sz w:val="22"/>
                <w:szCs w:val="24"/>
                <w:lang w:eastAsia="en-GB"/>
              </w:rPr>
              <w:fldChar w:fldCharType="end"/>
            </w:r>
          </w:p>
        </w:tc>
      </w:tr>
      <w:tr w:rsidR="00CE7BD5" w:rsidRPr="00DB342C" w14:paraId="32F4BF9D" w14:textId="77777777" w:rsidTr="00CE7BD5">
        <w:trPr>
          <w:trHeight w:val="1539"/>
        </w:trPr>
        <w:tc>
          <w:tcPr>
            <w:tcW w:w="6941" w:type="dxa"/>
            <w:tcBorders>
              <w:top w:val="single" w:sz="4" w:space="0" w:color="auto"/>
              <w:left w:val="single" w:sz="4" w:space="0" w:color="auto"/>
              <w:bottom w:val="single" w:sz="4" w:space="0" w:color="auto"/>
              <w:right w:val="single" w:sz="4" w:space="0" w:color="auto"/>
            </w:tcBorders>
          </w:tcPr>
          <w:p w14:paraId="1DCE9299" w14:textId="4C85A190" w:rsidR="00CE7BD5" w:rsidRPr="00BC3875" w:rsidRDefault="00CE7BD5" w:rsidP="005233E1">
            <w:pPr>
              <w:spacing w:after="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0049225B" w:rsidRPr="0049225B">
              <w:rPr>
                <w:rFonts w:eastAsia="Times New Roman" w:cs="Times New Roman"/>
                <w:noProof/>
                <w:sz w:val="22"/>
                <w:szCs w:val="24"/>
                <w:lang w:eastAsia="en-GB"/>
              </w:rPr>
              <w:t xml:space="preserve">The risk of people not expecting the processing is mitigated by the notices displayed in the vicinity of all </w:t>
            </w:r>
            <w:r w:rsidR="00AF1968">
              <w:rPr>
                <w:rFonts w:eastAsia="Times New Roman" w:cs="Times New Roman"/>
                <w:noProof/>
                <w:sz w:val="22"/>
                <w:szCs w:val="24"/>
                <w:lang w:eastAsia="en-GB"/>
              </w:rPr>
              <w:t>pre planned drone flights</w:t>
            </w:r>
            <w:r w:rsidR="0049225B" w:rsidRPr="0049225B">
              <w:rPr>
                <w:rFonts w:eastAsia="Times New Roman" w:cs="Times New Roman"/>
                <w:noProof/>
                <w:sz w:val="22"/>
                <w:szCs w:val="24"/>
                <w:lang w:eastAsia="en-GB"/>
              </w:rPr>
              <w:t xml:space="preserve">, in line with current </w:t>
            </w:r>
            <w:r w:rsidR="00AF1968">
              <w:rPr>
                <w:rFonts w:eastAsia="Times New Roman" w:cs="Times New Roman"/>
                <w:noProof/>
                <w:sz w:val="22"/>
                <w:szCs w:val="24"/>
                <w:lang w:eastAsia="en-GB"/>
              </w:rPr>
              <w:t>policy</w:t>
            </w:r>
            <w:r w:rsidR="0049225B" w:rsidRPr="0049225B">
              <w:rPr>
                <w:rFonts w:eastAsia="Times New Roman" w:cs="Times New Roman"/>
                <w:noProof/>
                <w:sz w:val="22"/>
                <w:szCs w:val="24"/>
                <w:lang w:eastAsia="en-GB"/>
              </w:rPr>
              <w:t xml:space="preserve">. </w:t>
            </w:r>
            <w:r w:rsidR="005233E1">
              <w:rPr>
                <w:rFonts w:eastAsia="Times New Roman" w:cs="Times New Roman"/>
                <w:noProof/>
                <w:sz w:val="22"/>
                <w:szCs w:val="24"/>
                <w:lang w:eastAsia="en-GB"/>
              </w:rPr>
              <w:t xml:space="preserve">The </w:t>
            </w:r>
            <w:r w:rsidR="00802323">
              <w:rPr>
                <w:rFonts w:eastAsia="Times New Roman" w:cs="Times New Roman"/>
                <w:noProof/>
                <w:sz w:val="22"/>
                <w:szCs w:val="24"/>
                <w:lang w:eastAsia="en-GB"/>
              </w:rPr>
              <w:t>C</w:t>
            </w:r>
            <w:r w:rsidR="005233E1">
              <w:rPr>
                <w:rFonts w:eastAsia="Times New Roman" w:cs="Times New Roman"/>
                <w:noProof/>
                <w:sz w:val="22"/>
                <w:szCs w:val="24"/>
                <w:lang w:eastAsia="en-GB"/>
              </w:rPr>
              <w:t xml:space="preserve">onstabualry website also explains </w:t>
            </w:r>
            <w:r w:rsidR="00F035E1">
              <w:rPr>
                <w:rFonts w:eastAsia="Times New Roman" w:cs="Times New Roman"/>
                <w:noProof/>
                <w:sz w:val="22"/>
                <w:szCs w:val="24"/>
                <w:lang w:eastAsia="en-GB"/>
              </w:rPr>
              <w:t>individuals rights to complain and how to access the data through FOI and SAR.</w:t>
            </w:r>
            <w:r w:rsidRPr="0019235E">
              <w:rPr>
                <w:rFonts w:eastAsia="Times New Roman" w:cs="Times New Roman"/>
                <w:noProof/>
                <w:sz w:val="22"/>
                <w:szCs w:val="24"/>
                <w:lang w:eastAsia="en-GB"/>
              </w:rPr>
              <w:fldChar w:fldCharType="end"/>
            </w:r>
          </w:p>
        </w:tc>
        <w:tc>
          <w:tcPr>
            <w:tcW w:w="2598" w:type="dxa"/>
            <w:tcBorders>
              <w:top w:val="single" w:sz="4" w:space="0" w:color="auto"/>
              <w:left w:val="single" w:sz="4" w:space="0" w:color="auto"/>
              <w:bottom w:val="single" w:sz="4" w:space="0" w:color="auto"/>
              <w:right w:val="single" w:sz="4" w:space="0" w:color="auto"/>
            </w:tcBorders>
          </w:tcPr>
          <w:p w14:paraId="18DABE8B" w14:textId="70E8DCCD" w:rsidR="00CE7BD5" w:rsidRPr="00BC3875" w:rsidRDefault="00CE7BD5" w:rsidP="00CE7BD5">
            <w:pPr>
              <w:spacing w:before="120" w:after="12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0049225B">
              <w:rPr>
                <w:rFonts w:eastAsia="Times New Roman" w:cs="Times New Roman"/>
                <w:noProof/>
                <w:sz w:val="22"/>
                <w:szCs w:val="24"/>
                <w:lang w:eastAsia="en-GB"/>
              </w:rPr>
              <w:t>Reduced</w:t>
            </w:r>
            <w:r w:rsidRPr="0019235E">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1ACC8E80" w14:textId="2073D448" w:rsidR="00CE7BD5" w:rsidRPr="00BC3875" w:rsidRDefault="00CE7BD5" w:rsidP="00CE7BD5">
            <w:pPr>
              <w:spacing w:before="120" w:after="12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0049225B">
              <w:rPr>
                <w:rFonts w:eastAsia="Times New Roman" w:cs="Times New Roman"/>
                <w:noProof/>
                <w:sz w:val="22"/>
                <w:szCs w:val="24"/>
                <w:lang w:eastAsia="en-GB"/>
              </w:rPr>
              <w:t>Low</w:t>
            </w:r>
            <w:r w:rsidRPr="0019235E">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34837A3A" w14:textId="12F0E3EE" w:rsidR="00CE7BD5" w:rsidRPr="00BC3875" w:rsidRDefault="00CE7BD5" w:rsidP="00CE7BD5">
            <w:pPr>
              <w:spacing w:before="120" w:after="12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00192B6E" w:rsidRPr="00192B6E">
              <w:rPr>
                <w:rFonts w:eastAsia="Times New Roman" w:cs="Times New Roman"/>
                <w:noProof/>
                <w:sz w:val="22"/>
                <w:szCs w:val="24"/>
                <w:lang w:eastAsia="en-GB"/>
              </w:rPr>
              <w:t>Yes</w:t>
            </w:r>
            <w:r w:rsidRPr="0019235E">
              <w:rPr>
                <w:rFonts w:eastAsia="Times New Roman" w:cs="Times New Roman"/>
                <w:noProof/>
                <w:sz w:val="22"/>
                <w:szCs w:val="24"/>
                <w:lang w:eastAsia="en-GB"/>
              </w:rPr>
              <w:fldChar w:fldCharType="end"/>
            </w:r>
          </w:p>
        </w:tc>
      </w:tr>
      <w:tr w:rsidR="00CE7BD5" w:rsidRPr="00DB342C" w14:paraId="320FBCDF" w14:textId="77777777" w:rsidTr="00CE7BD5">
        <w:trPr>
          <w:trHeight w:val="1539"/>
        </w:trPr>
        <w:tc>
          <w:tcPr>
            <w:tcW w:w="6941" w:type="dxa"/>
            <w:tcBorders>
              <w:top w:val="single" w:sz="4" w:space="0" w:color="auto"/>
              <w:left w:val="single" w:sz="4" w:space="0" w:color="auto"/>
              <w:bottom w:val="single" w:sz="4" w:space="0" w:color="auto"/>
              <w:right w:val="single" w:sz="4" w:space="0" w:color="auto"/>
            </w:tcBorders>
          </w:tcPr>
          <w:p w14:paraId="1B40486C" w14:textId="6084FEE6" w:rsidR="00B15016" w:rsidRDefault="00CE7BD5" w:rsidP="00CE7BD5">
            <w:pPr>
              <w:spacing w:after="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002D7D11" w:rsidRPr="002D7D11">
              <w:rPr>
                <w:rFonts w:eastAsia="Times New Roman" w:cs="Times New Roman"/>
                <w:noProof/>
                <w:sz w:val="22"/>
                <w:szCs w:val="24"/>
                <w:lang w:eastAsia="en-GB"/>
              </w:rPr>
              <w:t xml:space="preserve">The risk of user error is mitigated by provision of training - all </w:t>
            </w:r>
            <w:r w:rsidR="00D6491F">
              <w:rPr>
                <w:rFonts w:eastAsia="Times New Roman" w:cs="Times New Roman"/>
                <w:noProof/>
                <w:sz w:val="22"/>
                <w:szCs w:val="24"/>
                <w:lang w:eastAsia="en-GB"/>
              </w:rPr>
              <w:t>D</w:t>
            </w:r>
            <w:r w:rsidR="0083442F">
              <w:rPr>
                <w:rFonts w:eastAsia="Times New Roman" w:cs="Times New Roman"/>
                <w:noProof/>
                <w:sz w:val="22"/>
                <w:szCs w:val="24"/>
                <w:lang w:eastAsia="en-GB"/>
              </w:rPr>
              <w:t xml:space="preserve">rone </w:t>
            </w:r>
            <w:r w:rsidR="002D7D11">
              <w:rPr>
                <w:rFonts w:eastAsia="Times New Roman" w:cs="Times New Roman"/>
                <w:noProof/>
                <w:sz w:val="22"/>
                <w:szCs w:val="24"/>
                <w:lang w:eastAsia="en-GB"/>
              </w:rPr>
              <w:t xml:space="preserve">pilots are trained </w:t>
            </w:r>
            <w:r w:rsidR="00C51E16">
              <w:rPr>
                <w:rFonts w:eastAsia="Times New Roman" w:cs="Times New Roman"/>
                <w:noProof/>
                <w:sz w:val="22"/>
                <w:szCs w:val="24"/>
                <w:lang w:eastAsia="en-GB"/>
              </w:rPr>
              <w:t>to the National GVC standard</w:t>
            </w:r>
            <w:r w:rsidR="002D7D11" w:rsidRPr="002D7D11">
              <w:rPr>
                <w:rFonts w:eastAsia="Times New Roman" w:cs="Times New Roman"/>
                <w:noProof/>
                <w:sz w:val="22"/>
                <w:szCs w:val="24"/>
                <w:lang w:eastAsia="en-GB"/>
              </w:rPr>
              <w:t xml:space="preserve"> which is an industry standard to which the Police are </w:t>
            </w:r>
            <w:r w:rsidR="00D6491F">
              <w:rPr>
                <w:rFonts w:eastAsia="Times New Roman" w:cs="Times New Roman"/>
                <w:noProof/>
                <w:sz w:val="22"/>
                <w:szCs w:val="24"/>
                <w:lang w:eastAsia="en-GB"/>
              </w:rPr>
              <w:t xml:space="preserve">required to </w:t>
            </w:r>
            <w:r w:rsidR="005B68F1">
              <w:rPr>
                <w:rFonts w:eastAsia="Times New Roman" w:cs="Times New Roman"/>
                <w:noProof/>
                <w:sz w:val="22"/>
                <w:szCs w:val="24"/>
                <w:lang w:eastAsia="en-GB"/>
              </w:rPr>
              <w:t>acheive</w:t>
            </w:r>
            <w:r w:rsidR="002D7D11" w:rsidRPr="002D7D11">
              <w:rPr>
                <w:rFonts w:eastAsia="Times New Roman" w:cs="Times New Roman"/>
                <w:noProof/>
                <w:sz w:val="22"/>
                <w:szCs w:val="24"/>
                <w:lang w:eastAsia="en-GB"/>
              </w:rPr>
              <w:t xml:space="preserve">. </w:t>
            </w:r>
            <w:r w:rsidR="00E71C69">
              <w:rPr>
                <w:rFonts w:eastAsia="Times New Roman" w:cs="Times New Roman"/>
                <w:noProof/>
                <w:sz w:val="22"/>
                <w:szCs w:val="24"/>
                <w:lang w:eastAsia="en-GB"/>
              </w:rPr>
              <w:t xml:space="preserve">Continuous </w:t>
            </w:r>
            <w:r w:rsidR="00104396">
              <w:rPr>
                <w:rFonts w:eastAsia="Times New Roman" w:cs="Times New Roman"/>
                <w:noProof/>
                <w:sz w:val="22"/>
                <w:szCs w:val="24"/>
                <w:lang w:eastAsia="en-GB"/>
              </w:rPr>
              <w:t>improvement</w:t>
            </w:r>
            <w:r w:rsidR="00B62F08">
              <w:rPr>
                <w:rFonts w:eastAsia="Times New Roman" w:cs="Times New Roman"/>
                <w:noProof/>
                <w:sz w:val="22"/>
                <w:szCs w:val="24"/>
                <w:lang w:eastAsia="en-GB"/>
              </w:rPr>
              <w:t xml:space="preserve"> and learning</w:t>
            </w:r>
            <w:r w:rsidR="00104396">
              <w:rPr>
                <w:rFonts w:eastAsia="Times New Roman" w:cs="Times New Roman"/>
                <w:noProof/>
                <w:sz w:val="22"/>
                <w:szCs w:val="24"/>
                <w:lang w:eastAsia="en-GB"/>
              </w:rPr>
              <w:t xml:space="preserve"> </w:t>
            </w:r>
            <w:r w:rsidR="00B62F08">
              <w:rPr>
                <w:rFonts w:eastAsia="Times New Roman" w:cs="Times New Roman"/>
                <w:noProof/>
                <w:sz w:val="22"/>
                <w:szCs w:val="24"/>
                <w:lang w:eastAsia="en-GB"/>
              </w:rPr>
              <w:t xml:space="preserve">is achieved through </w:t>
            </w:r>
            <w:r w:rsidR="001B0FD1">
              <w:rPr>
                <w:rFonts w:eastAsia="Times New Roman" w:cs="Times New Roman"/>
                <w:noProof/>
                <w:sz w:val="22"/>
                <w:szCs w:val="24"/>
                <w:lang w:eastAsia="en-GB"/>
              </w:rPr>
              <w:t>CPD days.</w:t>
            </w:r>
            <w:r w:rsidR="00B62F08">
              <w:rPr>
                <w:rFonts w:eastAsia="Times New Roman" w:cs="Times New Roman"/>
                <w:noProof/>
                <w:sz w:val="22"/>
                <w:szCs w:val="24"/>
                <w:lang w:eastAsia="en-GB"/>
              </w:rPr>
              <w:t xml:space="preserve"> </w:t>
            </w:r>
            <w:r w:rsidR="004F7BF5">
              <w:rPr>
                <w:rFonts w:eastAsia="Times New Roman" w:cs="Times New Roman"/>
                <w:noProof/>
                <w:sz w:val="22"/>
                <w:szCs w:val="24"/>
                <w:lang w:eastAsia="en-GB"/>
              </w:rPr>
              <w:t xml:space="preserve">There is an audit </w:t>
            </w:r>
            <w:r w:rsidR="008B6CEF">
              <w:rPr>
                <w:rFonts w:eastAsia="Times New Roman" w:cs="Times New Roman"/>
                <w:noProof/>
                <w:sz w:val="22"/>
                <w:szCs w:val="24"/>
                <w:lang w:eastAsia="en-GB"/>
              </w:rPr>
              <w:t>facility ion place for a flights and a Data Breach process in place should a data breach occur.</w:t>
            </w:r>
          </w:p>
          <w:p w14:paraId="5492CE98" w14:textId="77777777" w:rsidR="00B15016" w:rsidRDefault="00B15016" w:rsidP="00CE7BD5">
            <w:pPr>
              <w:spacing w:after="0" w:line="240" w:lineRule="auto"/>
              <w:rPr>
                <w:rFonts w:eastAsia="Times New Roman" w:cs="Times New Roman"/>
                <w:noProof/>
                <w:sz w:val="22"/>
                <w:szCs w:val="24"/>
                <w:lang w:eastAsia="en-GB"/>
              </w:rPr>
            </w:pPr>
          </w:p>
          <w:p w14:paraId="74023812" w14:textId="693395BE" w:rsidR="00CE7BD5" w:rsidRPr="00BC3875" w:rsidRDefault="00CE7BD5" w:rsidP="00CE7BD5">
            <w:pPr>
              <w:spacing w:after="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end"/>
            </w:r>
          </w:p>
        </w:tc>
        <w:tc>
          <w:tcPr>
            <w:tcW w:w="2598" w:type="dxa"/>
            <w:tcBorders>
              <w:top w:val="single" w:sz="4" w:space="0" w:color="auto"/>
              <w:left w:val="single" w:sz="4" w:space="0" w:color="auto"/>
              <w:bottom w:val="single" w:sz="4" w:space="0" w:color="auto"/>
              <w:right w:val="single" w:sz="4" w:space="0" w:color="auto"/>
            </w:tcBorders>
          </w:tcPr>
          <w:p w14:paraId="142E0F04" w14:textId="616C8A95" w:rsidR="00CE7BD5" w:rsidRPr="00BC3875" w:rsidRDefault="00CE7BD5" w:rsidP="00CE7BD5">
            <w:pPr>
              <w:spacing w:before="120" w:after="12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001B0FD1">
              <w:rPr>
                <w:rFonts w:eastAsia="Times New Roman" w:cs="Times New Roman"/>
                <w:noProof/>
                <w:sz w:val="22"/>
                <w:szCs w:val="24"/>
                <w:lang w:eastAsia="en-GB"/>
              </w:rPr>
              <w:t xml:space="preserve">Reduced </w:t>
            </w:r>
            <w:r w:rsidRPr="0019235E">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4602C553" w14:textId="155D06A8" w:rsidR="00CE7BD5" w:rsidRPr="00BC3875" w:rsidRDefault="00CE7BD5" w:rsidP="00CE7BD5">
            <w:pPr>
              <w:spacing w:before="120" w:after="12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001B0FD1">
              <w:rPr>
                <w:rFonts w:eastAsia="Times New Roman" w:cs="Times New Roman"/>
                <w:noProof/>
                <w:sz w:val="22"/>
                <w:szCs w:val="24"/>
                <w:lang w:eastAsia="en-GB"/>
              </w:rPr>
              <w:t>Low</w:t>
            </w:r>
            <w:r w:rsidRPr="0019235E">
              <w:rPr>
                <w:rFonts w:eastAsia="Times New Roman" w:cs="Times New Roman"/>
                <w:noProof/>
                <w:sz w:val="22"/>
                <w:szCs w:val="24"/>
                <w:lang w:eastAsia="en-GB"/>
              </w:rPr>
              <w:fldChar w:fldCharType="end"/>
            </w:r>
          </w:p>
        </w:tc>
        <w:tc>
          <w:tcPr>
            <w:tcW w:w="2599" w:type="dxa"/>
            <w:tcBorders>
              <w:top w:val="single" w:sz="4" w:space="0" w:color="auto"/>
              <w:left w:val="single" w:sz="4" w:space="0" w:color="auto"/>
              <w:bottom w:val="single" w:sz="4" w:space="0" w:color="auto"/>
              <w:right w:val="single" w:sz="4" w:space="0" w:color="auto"/>
            </w:tcBorders>
          </w:tcPr>
          <w:p w14:paraId="7358D5D2" w14:textId="4E6237BC" w:rsidR="00CE7BD5" w:rsidRPr="00BC3875" w:rsidRDefault="00CE7BD5" w:rsidP="00CE7BD5">
            <w:pPr>
              <w:spacing w:before="120" w:after="120" w:line="240" w:lineRule="auto"/>
              <w:rPr>
                <w:rFonts w:eastAsia="Times New Roman" w:cs="Times New Roman"/>
                <w:noProof/>
                <w:sz w:val="22"/>
                <w:szCs w:val="24"/>
                <w:lang w:eastAsia="en-GB"/>
              </w:rPr>
            </w:pPr>
            <w:r w:rsidRPr="0019235E">
              <w:rPr>
                <w:rFonts w:eastAsia="Times New Roman" w:cs="Times New Roman"/>
                <w:noProof/>
                <w:sz w:val="22"/>
                <w:szCs w:val="24"/>
                <w:lang w:eastAsia="en-GB"/>
              </w:rPr>
              <w:fldChar w:fldCharType="begin">
                <w:ffData>
                  <w:name w:val="Text2"/>
                  <w:enabled/>
                  <w:calcOnExit w:val="0"/>
                  <w:textInput/>
                </w:ffData>
              </w:fldChar>
            </w:r>
            <w:r w:rsidRPr="0019235E">
              <w:rPr>
                <w:rFonts w:eastAsia="Times New Roman" w:cs="Times New Roman"/>
                <w:noProof/>
                <w:sz w:val="22"/>
                <w:szCs w:val="24"/>
                <w:lang w:eastAsia="en-GB"/>
              </w:rPr>
              <w:instrText xml:space="preserve"> FORMTEXT </w:instrText>
            </w:r>
            <w:r w:rsidRPr="0019235E">
              <w:rPr>
                <w:rFonts w:eastAsia="Times New Roman" w:cs="Times New Roman"/>
                <w:noProof/>
                <w:sz w:val="22"/>
                <w:szCs w:val="24"/>
                <w:lang w:eastAsia="en-GB"/>
              </w:rPr>
            </w:r>
            <w:r w:rsidRPr="0019235E">
              <w:rPr>
                <w:rFonts w:eastAsia="Times New Roman" w:cs="Times New Roman"/>
                <w:noProof/>
                <w:sz w:val="22"/>
                <w:szCs w:val="24"/>
                <w:lang w:eastAsia="en-GB"/>
              </w:rPr>
              <w:fldChar w:fldCharType="separate"/>
            </w:r>
            <w:r w:rsidR="00192B6E" w:rsidRPr="00192B6E">
              <w:rPr>
                <w:rFonts w:eastAsia="Times New Roman" w:cs="Times New Roman"/>
                <w:noProof/>
                <w:sz w:val="22"/>
                <w:szCs w:val="24"/>
                <w:lang w:eastAsia="en-GB"/>
              </w:rPr>
              <w:t>Yes</w:t>
            </w:r>
            <w:r w:rsidRPr="0019235E">
              <w:rPr>
                <w:rFonts w:eastAsia="Times New Roman" w:cs="Times New Roman"/>
                <w:noProof/>
                <w:sz w:val="22"/>
                <w:szCs w:val="24"/>
                <w:lang w:eastAsia="en-GB"/>
              </w:rPr>
              <w:fldChar w:fldCharType="end"/>
            </w:r>
          </w:p>
        </w:tc>
      </w:tr>
      <w:bookmarkEnd w:id="0"/>
    </w:tbl>
    <w:p w14:paraId="219BC637" w14:textId="77777777" w:rsidR="000C1EF3" w:rsidRDefault="000C1EF3">
      <w:pPr>
        <w:spacing w:after="160" w:line="259" w:lineRule="auto"/>
        <w:rPr>
          <w:rFonts w:eastAsia="DengXian Light" w:cs="Times New Roman"/>
          <w:b/>
          <w:color w:val="0B9444"/>
          <w:szCs w:val="24"/>
          <w:u w:val="single"/>
          <w:lang w:eastAsia="en-GB"/>
        </w:rPr>
      </w:pPr>
      <w:r>
        <w:rPr>
          <w:rFonts w:eastAsia="DengXian Light" w:cs="Times New Roman"/>
          <w:b/>
          <w:color w:val="0B9444"/>
          <w:szCs w:val="24"/>
          <w:u w:val="single"/>
          <w:lang w:eastAsia="en-GB"/>
        </w:rPr>
        <w:br w:type="page"/>
      </w:r>
    </w:p>
    <w:p w14:paraId="2ED95C33" w14:textId="77777777" w:rsidR="000C1EF3" w:rsidRDefault="000C1EF3" w:rsidP="00515F0F">
      <w:pPr>
        <w:keepNext/>
        <w:keepLines/>
        <w:spacing w:before="360" w:after="240" w:line="240" w:lineRule="auto"/>
        <w:outlineLvl w:val="2"/>
        <w:rPr>
          <w:rFonts w:eastAsia="DengXian Light" w:cs="Times New Roman"/>
          <w:b/>
          <w:color w:val="0B9444"/>
          <w:szCs w:val="24"/>
          <w:u w:val="single"/>
          <w:lang w:eastAsia="en-GB"/>
        </w:rPr>
        <w:sectPr w:rsidR="000C1EF3" w:rsidSect="000C1EF3">
          <w:pgSz w:w="16838" w:h="11906" w:orient="landscape" w:code="9"/>
          <w:pgMar w:top="851" w:right="851" w:bottom="851" w:left="1134" w:header="567" w:footer="567" w:gutter="0"/>
          <w:cols w:space="708"/>
          <w:docGrid w:linePitch="360"/>
        </w:sectPr>
      </w:pPr>
    </w:p>
    <w:p w14:paraId="0B60D42D" w14:textId="700FF28F" w:rsidR="00515F0F" w:rsidRPr="00DB342C" w:rsidRDefault="00515F0F" w:rsidP="00515F0F">
      <w:pPr>
        <w:keepNext/>
        <w:keepLines/>
        <w:spacing w:before="360" w:after="240" w:line="240" w:lineRule="auto"/>
        <w:outlineLvl w:val="2"/>
        <w:rPr>
          <w:rFonts w:eastAsia="DengXian Light" w:cs="Times New Roman"/>
          <w:b/>
          <w:color w:val="0B9444"/>
          <w:szCs w:val="24"/>
          <w:u w:val="single"/>
          <w:lang w:eastAsia="en-GB"/>
        </w:rPr>
      </w:pPr>
      <w:r w:rsidRPr="00DB342C">
        <w:rPr>
          <w:rFonts w:eastAsia="DengXian Light" w:cs="Times New Roman"/>
          <w:b/>
          <w:color w:val="0B9444"/>
          <w:szCs w:val="24"/>
          <w:u w:val="single"/>
          <w:lang w:eastAsia="en-GB"/>
        </w:rPr>
        <w:lastRenderedPageBreak/>
        <w:t>Authorisation</w:t>
      </w:r>
    </w:p>
    <w:p w14:paraId="1CB8771A" w14:textId="77777777" w:rsidR="00515F0F" w:rsidRPr="00DB342C" w:rsidRDefault="00515F0F" w:rsidP="00515F0F">
      <w:pPr>
        <w:spacing w:after="0" w:line="240" w:lineRule="auto"/>
      </w:pPr>
      <w:r w:rsidRPr="00DB342C">
        <w:t xml:space="preserve">If you have not been able to mitigate the risk then you will need to submit the DPIA to the ICO for prior consultation. </w:t>
      </w:r>
      <w:hyperlink r:id="rId18" w:history="1">
        <w:r w:rsidRPr="00DB342C">
          <w:rPr>
            <w:color w:val="0B9444"/>
          </w:rPr>
          <w:t>Further information</w:t>
        </w:r>
      </w:hyperlink>
      <w:r w:rsidRPr="00DB342C">
        <w:t xml:space="preserve"> is on the ICO website.  </w:t>
      </w:r>
    </w:p>
    <w:p w14:paraId="6BBDCF20" w14:textId="77777777" w:rsidR="00515F0F" w:rsidRPr="00DB342C" w:rsidRDefault="00515F0F" w:rsidP="00515F0F">
      <w:pPr>
        <w:spacing w:after="0" w:line="240" w:lineRule="auto"/>
        <w:rPr>
          <w:rFonts w:eastAsia="Times New Roman" w:cs="Times New Roman"/>
          <w:sz w:val="12"/>
          <w:szCs w:val="12"/>
          <w:lang w:eastAsia="en-GB"/>
        </w:rPr>
      </w:pPr>
    </w:p>
    <w:p w14:paraId="6BBFDEAE" w14:textId="77777777" w:rsidR="00515F0F" w:rsidRPr="00DB342C" w:rsidRDefault="00515F0F" w:rsidP="00515F0F">
      <w:pPr>
        <w:spacing w:after="0" w:line="240" w:lineRule="auto"/>
        <w:rPr>
          <w:rFonts w:eastAsia="Times New Roman" w:cs="Times New Roman"/>
          <w:sz w:val="12"/>
          <w:szCs w:val="12"/>
          <w:lang w:eastAsia="en-GB"/>
        </w:rPr>
      </w:pPr>
    </w:p>
    <w:tbl>
      <w:tblPr>
        <w:tblStyle w:val="TableGrid2"/>
        <w:tblW w:w="0" w:type="auto"/>
        <w:tblLook w:val="04A0" w:firstRow="1" w:lastRow="0" w:firstColumn="1" w:lastColumn="0" w:noHBand="0" w:noVBand="1"/>
      </w:tblPr>
      <w:tblGrid>
        <w:gridCol w:w="2911"/>
        <w:gridCol w:w="3365"/>
        <w:gridCol w:w="3614"/>
      </w:tblGrid>
      <w:tr w:rsidR="00515F0F" w:rsidRPr="00DB342C" w14:paraId="5570C6C6" w14:textId="77777777" w:rsidTr="000C1EF3">
        <w:trPr>
          <w:trHeight w:val="503"/>
        </w:trPr>
        <w:tc>
          <w:tcPr>
            <w:tcW w:w="2911" w:type="dxa"/>
          </w:tcPr>
          <w:p w14:paraId="3ACEB452" w14:textId="77777777" w:rsidR="00515F0F" w:rsidRPr="00DB342C" w:rsidRDefault="00515F0F" w:rsidP="000C1EF3">
            <w:pPr>
              <w:keepNext/>
              <w:spacing w:before="120" w:after="120"/>
              <w:rPr>
                <w:b/>
                <w:lang w:val="en-US"/>
              </w:rPr>
            </w:pPr>
            <w:r w:rsidRPr="00DB342C">
              <w:rPr>
                <w:b/>
                <w:lang w:val="en-US"/>
              </w:rPr>
              <w:t xml:space="preserve">Item </w:t>
            </w:r>
          </w:p>
        </w:tc>
        <w:tc>
          <w:tcPr>
            <w:tcW w:w="3365" w:type="dxa"/>
          </w:tcPr>
          <w:p w14:paraId="26E8720D" w14:textId="77777777" w:rsidR="00515F0F" w:rsidRPr="00DB342C" w:rsidRDefault="00515F0F" w:rsidP="000C1EF3">
            <w:pPr>
              <w:keepNext/>
              <w:spacing w:before="120" w:after="120"/>
              <w:rPr>
                <w:b/>
                <w:lang w:val="en-US"/>
              </w:rPr>
            </w:pPr>
            <w:r w:rsidRPr="00DB342C">
              <w:rPr>
                <w:b/>
                <w:lang w:val="en-US"/>
              </w:rPr>
              <w:t>Name/date</w:t>
            </w:r>
          </w:p>
        </w:tc>
        <w:tc>
          <w:tcPr>
            <w:tcW w:w="3613" w:type="dxa"/>
          </w:tcPr>
          <w:p w14:paraId="3E6C2268" w14:textId="77777777" w:rsidR="00515F0F" w:rsidRPr="00DB342C" w:rsidRDefault="00515F0F" w:rsidP="000C1EF3">
            <w:pPr>
              <w:keepNext/>
              <w:spacing w:before="120" w:after="120"/>
              <w:rPr>
                <w:b/>
                <w:lang w:val="en-US"/>
              </w:rPr>
            </w:pPr>
            <w:r w:rsidRPr="00DB342C">
              <w:rPr>
                <w:b/>
                <w:lang w:val="en-US"/>
              </w:rPr>
              <w:t>Notes</w:t>
            </w:r>
          </w:p>
        </w:tc>
      </w:tr>
      <w:tr w:rsidR="00515F0F" w:rsidRPr="00DB342C" w14:paraId="3207EA7C" w14:textId="77777777" w:rsidTr="000C1EF3">
        <w:trPr>
          <w:trHeight w:val="1082"/>
        </w:trPr>
        <w:tc>
          <w:tcPr>
            <w:tcW w:w="2911" w:type="dxa"/>
          </w:tcPr>
          <w:p w14:paraId="06E43944" w14:textId="731EB1B2" w:rsidR="009D1E76" w:rsidRDefault="00515F0F" w:rsidP="009D1E76">
            <w:pPr>
              <w:spacing w:after="0" w:line="240" w:lineRule="auto"/>
              <w:rPr>
                <w:rFonts w:eastAsia="Times New Roman" w:cs="Times New Roman"/>
                <w:noProof/>
                <w:sz w:val="22"/>
                <w:szCs w:val="24"/>
                <w:lang w:eastAsia="en-GB"/>
              </w:rPr>
            </w:pPr>
            <w:r w:rsidRPr="00DB342C">
              <w:rPr>
                <w:lang w:val="en-US"/>
              </w:rPr>
              <w:t>Measures approved by:</w:t>
            </w:r>
            <w:r w:rsidR="009D1E76">
              <w:rPr>
                <w:lang w:val="en-US"/>
              </w:rPr>
              <w:t xml:space="preserve"> </w:t>
            </w:r>
            <w:r w:rsidR="009D1E76" w:rsidRPr="00DB342C">
              <w:rPr>
                <w:rFonts w:eastAsia="Times New Roman" w:cs="Times New Roman"/>
                <w:noProof/>
                <w:sz w:val="22"/>
                <w:szCs w:val="24"/>
                <w:lang w:eastAsia="en-GB"/>
              </w:rPr>
              <w:fldChar w:fldCharType="begin">
                <w:ffData>
                  <w:name w:val="Text2"/>
                  <w:enabled/>
                  <w:calcOnExit w:val="0"/>
                  <w:textInput/>
                </w:ffData>
              </w:fldChar>
            </w:r>
            <w:r w:rsidR="009D1E76" w:rsidRPr="00DB342C">
              <w:rPr>
                <w:rFonts w:eastAsia="Times New Roman" w:cs="Times New Roman"/>
                <w:noProof/>
                <w:sz w:val="22"/>
                <w:szCs w:val="24"/>
                <w:lang w:eastAsia="en-GB"/>
              </w:rPr>
              <w:instrText xml:space="preserve"> FORMTEXT </w:instrText>
            </w:r>
            <w:r w:rsidR="009D1E76" w:rsidRPr="00DB342C">
              <w:rPr>
                <w:rFonts w:eastAsia="Times New Roman" w:cs="Times New Roman"/>
                <w:noProof/>
                <w:sz w:val="22"/>
                <w:szCs w:val="24"/>
                <w:lang w:eastAsia="en-GB"/>
              </w:rPr>
            </w:r>
            <w:r w:rsidR="009D1E76" w:rsidRPr="00DB342C">
              <w:rPr>
                <w:rFonts w:eastAsia="Times New Roman" w:cs="Times New Roman"/>
                <w:noProof/>
                <w:sz w:val="22"/>
                <w:szCs w:val="24"/>
                <w:lang w:eastAsia="en-GB"/>
              </w:rPr>
              <w:fldChar w:fldCharType="separate"/>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fldChar w:fldCharType="end"/>
            </w:r>
          </w:p>
          <w:p w14:paraId="62866F59" w14:textId="7C758937" w:rsidR="00515F0F" w:rsidRPr="00DB342C" w:rsidRDefault="00515F0F" w:rsidP="000C1EF3">
            <w:pPr>
              <w:spacing w:before="120" w:after="120"/>
              <w:rPr>
                <w:lang w:val="en-US"/>
              </w:rPr>
            </w:pPr>
          </w:p>
        </w:tc>
        <w:tc>
          <w:tcPr>
            <w:tcW w:w="3365" w:type="dxa"/>
          </w:tcPr>
          <w:p w14:paraId="3AD3E801" w14:textId="78DD8D44" w:rsidR="009D1E76" w:rsidRDefault="009D1E76" w:rsidP="009D1E76">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430C0">
              <w:rPr>
                <w:rFonts w:eastAsia="Times New Roman" w:cs="Times New Roman"/>
                <w:noProof/>
                <w:sz w:val="22"/>
                <w:szCs w:val="24"/>
                <w:lang w:eastAsia="en-GB"/>
              </w:rPr>
              <w:t xml:space="preserve">CP </w:t>
            </w:r>
            <w:r w:rsidR="004D78F7">
              <w:rPr>
                <w:rFonts w:eastAsia="Times New Roman" w:cs="Times New Roman"/>
                <w:noProof/>
                <w:sz w:val="22"/>
                <w:szCs w:val="24"/>
                <w:lang w:eastAsia="en-GB"/>
              </w:rPr>
              <w:t>09/01/2025</w:t>
            </w:r>
            <w:r w:rsidRPr="00DB342C">
              <w:rPr>
                <w:rFonts w:eastAsia="Times New Roman" w:cs="Times New Roman"/>
                <w:noProof/>
                <w:sz w:val="22"/>
                <w:szCs w:val="24"/>
                <w:lang w:eastAsia="en-GB"/>
              </w:rPr>
              <w:fldChar w:fldCharType="end"/>
            </w:r>
          </w:p>
          <w:p w14:paraId="5A6A85DE" w14:textId="77777777" w:rsidR="00515F0F" w:rsidRPr="00DB342C" w:rsidRDefault="00515F0F" w:rsidP="000C1EF3">
            <w:pPr>
              <w:spacing w:before="120" w:after="120"/>
              <w:rPr>
                <w:lang w:val="en-US"/>
              </w:rPr>
            </w:pPr>
          </w:p>
        </w:tc>
        <w:tc>
          <w:tcPr>
            <w:tcW w:w="3613" w:type="dxa"/>
          </w:tcPr>
          <w:p w14:paraId="439E7C00" w14:textId="77777777" w:rsidR="00515F0F" w:rsidRPr="00DB342C" w:rsidRDefault="00515F0F" w:rsidP="000C1EF3">
            <w:pPr>
              <w:spacing w:before="120" w:after="120"/>
              <w:rPr>
                <w:lang w:val="en-US"/>
              </w:rPr>
            </w:pPr>
            <w:r w:rsidRPr="00DB342C">
              <w:rPr>
                <w:lang w:val="en-US"/>
              </w:rPr>
              <w:t>Integrate actions back into project plan, with date and responsibility for completion.</w:t>
            </w:r>
          </w:p>
        </w:tc>
      </w:tr>
      <w:tr w:rsidR="00515F0F" w:rsidRPr="00DB342C" w14:paraId="0F977CFA" w14:textId="77777777" w:rsidTr="000C1EF3">
        <w:trPr>
          <w:trHeight w:val="1659"/>
        </w:trPr>
        <w:tc>
          <w:tcPr>
            <w:tcW w:w="2911" w:type="dxa"/>
          </w:tcPr>
          <w:p w14:paraId="441E06EE" w14:textId="5FBFF387" w:rsidR="009D1E76" w:rsidRDefault="00515F0F" w:rsidP="009D1E76">
            <w:pPr>
              <w:spacing w:after="0" w:line="240" w:lineRule="auto"/>
              <w:rPr>
                <w:rFonts w:eastAsia="Times New Roman" w:cs="Times New Roman"/>
                <w:noProof/>
                <w:sz w:val="22"/>
                <w:szCs w:val="24"/>
                <w:lang w:eastAsia="en-GB"/>
              </w:rPr>
            </w:pPr>
            <w:r w:rsidRPr="00DB342C">
              <w:rPr>
                <w:lang w:val="en-US"/>
              </w:rPr>
              <w:t>Residual risks approved by:</w:t>
            </w:r>
            <w:r w:rsidR="009D1E76">
              <w:rPr>
                <w:lang w:val="en-US"/>
              </w:rPr>
              <w:br/>
            </w:r>
            <w:r w:rsidR="009D1E76" w:rsidRPr="00DB342C">
              <w:rPr>
                <w:rFonts w:eastAsia="Times New Roman" w:cs="Times New Roman"/>
                <w:noProof/>
                <w:sz w:val="22"/>
                <w:szCs w:val="24"/>
                <w:lang w:eastAsia="en-GB"/>
              </w:rPr>
              <w:fldChar w:fldCharType="begin">
                <w:ffData>
                  <w:name w:val="Text2"/>
                  <w:enabled/>
                  <w:calcOnExit w:val="0"/>
                  <w:textInput/>
                </w:ffData>
              </w:fldChar>
            </w:r>
            <w:r w:rsidR="009D1E76" w:rsidRPr="00DB342C">
              <w:rPr>
                <w:rFonts w:eastAsia="Times New Roman" w:cs="Times New Roman"/>
                <w:noProof/>
                <w:sz w:val="22"/>
                <w:szCs w:val="24"/>
                <w:lang w:eastAsia="en-GB"/>
              </w:rPr>
              <w:instrText xml:space="preserve"> FORMTEXT </w:instrText>
            </w:r>
            <w:r w:rsidR="009D1E76" w:rsidRPr="00DB342C">
              <w:rPr>
                <w:rFonts w:eastAsia="Times New Roman" w:cs="Times New Roman"/>
                <w:noProof/>
                <w:sz w:val="22"/>
                <w:szCs w:val="24"/>
                <w:lang w:eastAsia="en-GB"/>
              </w:rPr>
            </w:r>
            <w:r w:rsidR="009D1E76" w:rsidRPr="00DB342C">
              <w:rPr>
                <w:rFonts w:eastAsia="Times New Roman" w:cs="Times New Roman"/>
                <w:noProof/>
                <w:sz w:val="22"/>
                <w:szCs w:val="24"/>
                <w:lang w:eastAsia="en-GB"/>
              </w:rPr>
              <w:fldChar w:fldCharType="separate"/>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fldChar w:fldCharType="end"/>
            </w:r>
          </w:p>
          <w:p w14:paraId="74BB72C2" w14:textId="4EFCAD5B" w:rsidR="00515F0F" w:rsidRPr="00DB342C" w:rsidRDefault="00515F0F" w:rsidP="000C1EF3">
            <w:pPr>
              <w:spacing w:before="120" w:after="120"/>
              <w:rPr>
                <w:lang w:val="en-US"/>
              </w:rPr>
            </w:pPr>
          </w:p>
        </w:tc>
        <w:tc>
          <w:tcPr>
            <w:tcW w:w="3365" w:type="dxa"/>
          </w:tcPr>
          <w:p w14:paraId="6E7842F4" w14:textId="1C590CC0" w:rsidR="009D1E76" w:rsidRDefault="009D1E76" w:rsidP="009D1E76">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4D78F7">
              <w:rPr>
                <w:rFonts w:eastAsia="Times New Roman" w:cs="Times New Roman"/>
                <w:noProof/>
                <w:sz w:val="22"/>
                <w:szCs w:val="24"/>
                <w:lang w:eastAsia="en-GB"/>
              </w:rPr>
              <w:t>CP 09/01/2025</w:t>
            </w:r>
            <w:r w:rsidRPr="00DB342C">
              <w:rPr>
                <w:rFonts w:eastAsia="Times New Roman" w:cs="Times New Roman"/>
                <w:noProof/>
                <w:sz w:val="22"/>
                <w:szCs w:val="24"/>
                <w:lang w:eastAsia="en-GB"/>
              </w:rPr>
              <w:fldChar w:fldCharType="end"/>
            </w:r>
          </w:p>
          <w:p w14:paraId="562E62E7" w14:textId="77777777" w:rsidR="00515F0F" w:rsidRPr="00DB342C" w:rsidRDefault="00515F0F" w:rsidP="000C1EF3">
            <w:pPr>
              <w:spacing w:before="120" w:after="120"/>
              <w:rPr>
                <w:lang w:val="en-US"/>
              </w:rPr>
            </w:pPr>
          </w:p>
        </w:tc>
        <w:tc>
          <w:tcPr>
            <w:tcW w:w="3613" w:type="dxa"/>
          </w:tcPr>
          <w:p w14:paraId="4C951D72" w14:textId="77777777" w:rsidR="00515F0F" w:rsidRPr="00DB342C" w:rsidRDefault="00515F0F" w:rsidP="000C1EF3">
            <w:pPr>
              <w:spacing w:before="120" w:after="120"/>
              <w:rPr>
                <w:lang w:val="en-US"/>
              </w:rPr>
            </w:pPr>
            <w:r w:rsidRPr="00DB342C">
              <w:rPr>
                <w:rFonts w:eastAsia="Times New Roman"/>
                <w:color w:val="000000"/>
                <w:lang w:eastAsia="en-GB"/>
              </w:rPr>
              <w:t>If you identify a high risk that you cannot mitigate adequately, you must consult the ICO before starting to capture and process images.</w:t>
            </w:r>
          </w:p>
        </w:tc>
      </w:tr>
      <w:tr w:rsidR="00515F0F" w:rsidRPr="00DB342C" w14:paraId="2E94A303" w14:textId="77777777" w:rsidTr="000C1EF3">
        <w:trPr>
          <w:trHeight w:val="1082"/>
        </w:trPr>
        <w:tc>
          <w:tcPr>
            <w:tcW w:w="2911" w:type="dxa"/>
          </w:tcPr>
          <w:p w14:paraId="41A23F23" w14:textId="2D08849B" w:rsidR="00515F0F" w:rsidRPr="009D1E76" w:rsidRDefault="00515F0F" w:rsidP="009D1E76">
            <w:pPr>
              <w:spacing w:after="0" w:line="240" w:lineRule="auto"/>
              <w:rPr>
                <w:rFonts w:eastAsia="Times New Roman" w:cs="Times New Roman"/>
                <w:noProof/>
                <w:sz w:val="22"/>
                <w:szCs w:val="24"/>
                <w:lang w:eastAsia="en-GB"/>
              </w:rPr>
            </w:pPr>
            <w:r w:rsidRPr="00DB342C">
              <w:rPr>
                <w:lang w:val="en-US"/>
              </w:rPr>
              <w:t>DPO advice provided by:</w:t>
            </w:r>
            <w:r w:rsidR="009D1E76">
              <w:rPr>
                <w:rFonts w:eastAsia="Times New Roman" w:cs="Times New Roman"/>
                <w:noProof/>
                <w:sz w:val="22"/>
                <w:szCs w:val="24"/>
                <w:lang w:eastAsia="en-GB"/>
              </w:rPr>
              <w:t xml:space="preserve"> </w:t>
            </w:r>
            <w:r w:rsidR="009D1E76">
              <w:rPr>
                <w:rFonts w:eastAsia="Times New Roman" w:cs="Times New Roman"/>
                <w:noProof/>
                <w:sz w:val="22"/>
                <w:szCs w:val="24"/>
                <w:lang w:eastAsia="en-GB"/>
              </w:rPr>
              <w:br/>
            </w:r>
            <w:r w:rsidR="009D1E76" w:rsidRPr="00DB342C">
              <w:rPr>
                <w:rFonts w:eastAsia="Times New Roman" w:cs="Times New Roman"/>
                <w:noProof/>
                <w:sz w:val="22"/>
                <w:szCs w:val="24"/>
                <w:lang w:eastAsia="en-GB"/>
              </w:rPr>
              <w:fldChar w:fldCharType="begin">
                <w:ffData>
                  <w:name w:val="Text2"/>
                  <w:enabled/>
                  <w:calcOnExit w:val="0"/>
                  <w:textInput/>
                </w:ffData>
              </w:fldChar>
            </w:r>
            <w:r w:rsidR="009D1E76" w:rsidRPr="00DB342C">
              <w:rPr>
                <w:rFonts w:eastAsia="Times New Roman" w:cs="Times New Roman"/>
                <w:noProof/>
                <w:sz w:val="22"/>
                <w:szCs w:val="24"/>
                <w:lang w:eastAsia="en-GB"/>
              </w:rPr>
              <w:instrText xml:space="preserve"> FORMTEXT </w:instrText>
            </w:r>
            <w:r w:rsidR="009D1E76" w:rsidRPr="00DB342C">
              <w:rPr>
                <w:rFonts w:eastAsia="Times New Roman" w:cs="Times New Roman"/>
                <w:noProof/>
                <w:sz w:val="22"/>
                <w:szCs w:val="24"/>
                <w:lang w:eastAsia="en-GB"/>
              </w:rPr>
            </w:r>
            <w:r w:rsidR="009D1E76" w:rsidRPr="00DB342C">
              <w:rPr>
                <w:rFonts w:eastAsia="Times New Roman" w:cs="Times New Roman"/>
                <w:noProof/>
                <w:sz w:val="22"/>
                <w:szCs w:val="24"/>
                <w:lang w:eastAsia="en-GB"/>
              </w:rPr>
              <w:fldChar w:fldCharType="separate"/>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fldChar w:fldCharType="end"/>
            </w:r>
          </w:p>
        </w:tc>
        <w:tc>
          <w:tcPr>
            <w:tcW w:w="3365" w:type="dxa"/>
          </w:tcPr>
          <w:p w14:paraId="61EE6EC3" w14:textId="2CA6A581" w:rsidR="009D1E76" w:rsidRDefault="009D1E76" w:rsidP="009D1E76">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A109DE">
              <w:rPr>
                <w:rFonts w:eastAsia="Times New Roman" w:cs="Times New Roman"/>
                <w:noProof/>
                <w:sz w:val="22"/>
                <w:szCs w:val="24"/>
                <w:lang w:eastAsia="en-GB"/>
              </w:rPr>
              <w:t>HW 18/12/2025</w:t>
            </w:r>
            <w:r w:rsidRPr="00DB342C">
              <w:rPr>
                <w:rFonts w:eastAsia="Times New Roman" w:cs="Times New Roman"/>
                <w:noProof/>
                <w:sz w:val="22"/>
                <w:szCs w:val="24"/>
                <w:lang w:eastAsia="en-GB"/>
              </w:rPr>
              <w:fldChar w:fldCharType="end"/>
            </w:r>
          </w:p>
          <w:p w14:paraId="085D0406" w14:textId="77777777" w:rsidR="00515F0F" w:rsidRPr="00DB342C" w:rsidRDefault="00515F0F" w:rsidP="000C1EF3">
            <w:pPr>
              <w:spacing w:before="120" w:after="120"/>
              <w:rPr>
                <w:lang w:val="en-US"/>
              </w:rPr>
            </w:pPr>
          </w:p>
        </w:tc>
        <w:tc>
          <w:tcPr>
            <w:tcW w:w="3613" w:type="dxa"/>
          </w:tcPr>
          <w:p w14:paraId="737019A4" w14:textId="77777777" w:rsidR="00515F0F" w:rsidRPr="00DB342C" w:rsidRDefault="00515F0F" w:rsidP="000C1EF3">
            <w:pPr>
              <w:spacing w:before="120" w:after="120"/>
              <w:rPr>
                <w:lang w:val="en-US"/>
              </w:rPr>
            </w:pPr>
            <w:r w:rsidRPr="00DB342C">
              <w:rPr>
                <w:lang w:val="en-US"/>
              </w:rPr>
              <w:t>DPO should advise on compliance and whether processing can proceed.</w:t>
            </w:r>
          </w:p>
        </w:tc>
      </w:tr>
      <w:tr w:rsidR="00515F0F" w:rsidRPr="00DB342C" w14:paraId="5338A011" w14:textId="77777777" w:rsidTr="00835D40">
        <w:trPr>
          <w:trHeight w:val="1780"/>
        </w:trPr>
        <w:tc>
          <w:tcPr>
            <w:tcW w:w="9890" w:type="dxa"/>
            <w:gridSpan w:val="3"/>
          </w:tcPr>
          <w:p w14:paraId="47C7F4C0" w14:textId="77777777" w:rsidR="004727AA" w:rsidRPr="004727AA" w:rsidRDefault="00515F0F" w:rsidP="004727AA">
            <w:pPr>
              <w:spacing w:before="120" w:after="120"/>
              <w:rPr>
                <w:rFonts w:eastAsia="Times New Roman" w:cs="Times New Roman"/>
                <w:noProof/>
                <w:sz w:val="22"/>
                <w:szCs w:val="24"/>
                <w:lang w:eastAsia="en-GB"/>
              </w:rPr>
            </w:pPr>
            <w:r w:rsidRPr="00DB342C">
              <w:rPr>
                <w:lang w:val="en-US"/>
              </w:rPr>
              <w:t>Summary of DPO advice</w:t>
            </w:r>
            <w:r w:rsidR="00A464FF">
              <w:rPr>
                <w:lang w:val="en-US"/>
              </w:rPr>
              <w:t xml:space="preserve"> </w:t>
            </w:r>
            <w:r w:rsidR="00A464FF" w:rsidRPr="00DB342C">
              <w:rPr>
                <w:rFonts w:eastAsia="Times New Roman" w:cs="Times New Roman"/>
                <w:noProof/>
                <w:sz w:val="22"/>
                <w:szCs w:val="24"/>
                <w:lang w:eastAsia="en-GB"/>
              </w:rPr>
              <w:fldChar w:fldCharType="begin">
                <w:ffData>
                  <w:name w:val="Text2"/>
                  <w:enabled/>
                  <w:calcOnExit w:val="0"/>
                  <w:textInput/>
                </w:ffData>
              </w:fldChar>
            </w:r>
            <w:r w:rsidR="00A464FF" w:rsidRPr="00DB342C">
              <w:rPr>
                <w:rFonts w:eastAsia="Times New Roman" w:cs="Times New Roman"/>
                <w:noProof/>
                <w:sz w:val="22"/>
                <w:szCs w:val="24"/>
                <w:lang w:eastAsia="en-GB"/>
              </w:rPr>
              <w:instrText xml:space="preserve"> FORMTEXT </w:instrText>
            </w:r>
            <w:r w:rsidR="00A464FF" w:rsidRPr="00DB342C">
              <w:rPr>
                <w:rFonts w:eastAsia="Times New Roman" w:cs="Times New Roman"/>
                <w:noProof/>
                <w:sz w:val="22"/>
                <w:szCs w:val="24"/>
                <w:lang w:eastAsia="en-GB"/>
              </w:rPr>
            </w:r>
            <w:r w:rsidR="00A464FF" w:rsidRPr="00DB342C">
              <w:rPr>
                <w:rFonts w:eastAsia="Times New Roman" w:cs="Times New Roman"/>
                <w:noProof/>
                <w:sz w:val="22"/>
                <w:szCs w:val="24"/>
                <w:lang w:eastAsia="en-GB"/>
              </w:rPr>
              <w:fldChar w:fldCharType="separate"/>
            </w:r>
            <w:r w:rsidR="004727AA" w:rsidRPr="004727AA">
              <w:rPr>
                <w:rFonts w:eastAsia="Times New Roman" w:cs="Times New Roman"/>
                <w:noProof/>
                <w:sz w:val="22"/>
                <w:szCs w:val="24"/>
                <w:lang w:eastAsia="en-GB"/>
              </w:rPr>
              <w:t xml:space="preserve">I have considered the details set out in this DPIA and conclude that the risks associated with the processing activities described in this DPIA have been considered and understood, and that appropriate privacy solutions and risk management strategies have been deployed to manage the risks which do exist. I am satisfied, that: </w:t>
            </w:r>
          </w:p>
          <w:p w14:paraId="5D055472" w14:textId="77777777" w:rsidR="004727AA" w:rsidRPr="004727AA" w:rsidRDefault="004727AA" w:rsidP="004727AA">
            <w:pPr>
              <w:spacing w:before="120" w:after="120"/>
              <w:rPr>
                <w:rFonts w:eastAsia="Times New Roman" w:cs="Times New Roman"/>
                <w:noProof/>
                <w:sz w:val="22"/>
                <w:szCs w:val="24"/>
                <w:lang w:eastAsia="en-GB"/>
              </w:rPr>
            </w:pPr>
            <w:r w:rsidRPr="004727AA">
              <w:rPr>
                <w:rFonts w:eastAsia="Times New Roman" w:cs="Times New Roman"/>
                <w:noProof/>
                <w:sz w:val="22"/>
                <w:szCs w:val="24"/>
                <w:lang w:eastAsia="en-GB"/>
              </w:rPr>
              <w:t>* The safeguards being deployed to protect against the risks to the rights and freedoms of data subjects described in this DPIA are proportionate and appropriate; and</w:t>
            </w:r>
          </w:p>
          <w:p w14:paraId="173E7C70" w14:textId="30858C6E" w:rsidR="00835D40" w:rsidRPr="00835D40" w:rsidRDefault="004727AA" w:rsidP="004727AA">
            <w:pPr>
              <w:spacing w:before="120" w:after="120"/>
              <w:rPr>
                <w:lang w:val="en-US"/>
              </w:rPr>
            </w:pPr>
            <w:r w:rsidRPr="004727AA">
              <w:rPr>
                <w:rFonts w:eastAsia="Times New Roman" w:cs="Times New Roman"/>
                <w:noProof/>
                <w:sz w:val="22"/>
                <w:szCs w:val="24"/>
                <w:lang w:eastAsia="en-GB"/>
              </w:rPr>
              <w:t>* There are no residual high risks to the rights and freedoms of natural persons.</w:t>
            </w:r>
            <w:r w:rsidR="00A464FF" w:rsidRPr="00DB342C">
              <w:rPr>
                <w:rFonts w:eastAsia="Times New Roman" w:cs="Times New Roman"/>
                <w:noProof/>
                <w:sz w:val="22"/>
                <w:szCs w:val="24"/>
                <w:lang w:eastAsia="en-GB"/>
              </w:rPr>
              <w:fldChar w:fldCharType="end"/>
            </w:r>
          </w:p>
        </w:tc>
      </w:tr>
      <w:tr w:rsidR="00515F0F" w:rsidRPr="00DB342C" w14:paraId="4FADA55C" w14:textId="77777777" w:rsidTr="000C1EF3">
        <w:trPr>
          <w:trHeight w:val="792"/>
        </w:trPr>
        <w:tc>
          <w:tcPr>
            <w:tcW w:w="2911" w:type="dxa"/>
          </w:tcPr>
          <w:p w14:paraId="3E617BAD" w14:textId="1E794132" w:rsidR="00515F0F" w:rsidRPr="009D1E76" w:rsidRDefault="00515F0F" w:rsidP="009D1E76">
            <w:pPr>
              <w:spacing w:after="0" w:line="240" w:lineRule="auto"/>
              <w:rPr>
                <w:rFonts w:eastAsia="Times New Roman" w:cs="Times New Roman"/>
                <w:noProof/>
                <w:sz w:val="22"/>
                <w:szCs w:val="24"/>
                <w:lang w:eastAsia="en-GB"/>
              </w:rPr>
            </w:pPr>
            <w:r w:rsidRPr="00DB342C">
              <w:rPr>
                <w:lang w:val="en-US"/>
              </w:rPr>
              <w:t>DPO advice accepted or overruled by:</w:t>
            </w:r>
            <w:r w:rsidR="009D1E76">
              <w:rPr>
                <w:lang w:val="en-US"/>
              </w:rPr>
              <w:t xml:space="preserve"> </w:t>
            </w:r>
            <w:r w:rsidR="009D1E76" w:rsidRPr="00DB342C">
              <w:rPr>
                <w:rFonts w:eastAsia="Times New Roman" w:cs="Times New Roman"/>
                <w:noProof/>
                <w:sz w:val="22"/>
                <w:szCs w:val="24"/>
                <w:lang w:eastAsia="en-GB"/>
              </w:rPr>
              <w:fldChar w:fldCharType="begin">
                <w:ffData>
                  <w:name w:val="Text2"/>
                  <w:enabled/>
                  <w:calcOnExit w:val="0"/>
                  <w:textInput/>
                </w:ffData>
              </w:fldChar>
            </w:r>
            <w:r w:rsidR="009D1E76" w:rsidRPr="00DB342C">
              <w:rPr>
                <w:rFonts w:eastAsia="Times New Roman" w:cs="Times New Roman"/>
                <w:noProof/>
                <w:sz w:val="22"/>
                <w:szCs w:val="24"/>
                <w:lang w:eastAsia="en-GB"/>
              </w:rPr>
              <w:instrText xml:space="preserve"> FORMTEXT </w:instrText>
            </w:r>
            <w:r w:rsidR="009D1E76" w:rsidRPr="00DB342C">
              <w:rPr>
                <w:rFonts w:eastAsia="Times New Roman" w:cs="Times New Roman"/>
                <w:noProof/>
                <w:sz w:val="22"/>
                <w:szCs w:val="24"/>
                <w:lang w:eastAsia="en-GB"/>
              </w:rPr>
            </w:r>
            <w:r w:rsidR="009D1E76" w:rsidRPr="00DB342C">
              <w:rPr>
                <w:rFonts w:eastAsia="Times New Roman" w:cs="Times New Roman"/>
                <w:noProof/>
                <w:sz w:val="22"/>
                <w:szCs w:val="24"/>
                <w:lang w:eastAsia="en-GB"/>
              </w:rPr>
              <w:fldChar w:fldCharType="separate"/>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t> </w:t>
            </w:r>
            <w:r w:rsidR="009D1E76" w:rsidRPr="00DB342C">
              <w:rPr>
                <w:rFonts w:eastAsia="Times New Roman" w:cs="Times New Roman"/>
                <w:noProof/>
                <w:sz w:val="22"/>
                <w:szCs w:val="24"/>
                <w:lang w:eastAsia="en-GB"/>
              </w:rPr>
              <w:fldChar w:fldCharType="end"/>
            </w:r>
          </w:p>
          <w:p w14:paraId="3CD26AF9" w14:textId="77777777" w:rsidR="00835D40" w:rsidRPr="00DB342C" w:rsidRDefault="00835D40" w:rsidP="000C1EF3">
            <w:pPr>
              <w:spacing w:before="120" w:after="120"/>
              <w:rPr>
                <w:lang w:val="en-US"/>
              </w:rPr>
            </w:pPr>
            <w:r>
              <w:rPr>
                <w:lang w:val="en-US"/>
              </w:rPr>
              <w:t>(specify role/title)</w:t>
            </w:r>
          </w:p>
        </w:tc>
        <w:tc>
          <w:tcPr>
            <w:tcW w:w="3365" w:type="dxa"/>
          </w:tcPr>
          <w:p w14:paraId="6F5EA51A" w14:textId="6398C83D" w:rsidR="00835D40" w:rsidRPr="009D1E76" w:rsidRDefault="009D1E76" w:rsidP="009D1E76">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p w14:paraId="1CF0BDB3" w14:textId="77777777" w:rsidR="00835D40" w:rsidRPr="00DB342C" w:rsidRDefault="00835D40" w:rsidP="000C1EF3">
            <w:pPr>
              <w:spacing w:before="120" w:after="120"/>
              <w:rPr>
                <w:lang w:val="en-US"/>
              </w:rPr>
            </w:pPr>
          </w:p>
        </w:tc>
        <w:tc>
          <w:tcPr>
            <w:tcW w:w="3613" w:type="dxa"/>
          </w:tcPr>
          <w:p w14:paraId="5AAA3B31" w14:textId="77777777" w:rsidR="00515F0F" w:rsidRPr="00DB342C" w:rsidRDefault="00515F0F" w:rsidP="000C1EF3">
            <w:pPr>
              <w:spacing w:before="120" w:after="120"/>
              <w:rPr>
                <w:lang w:val="en-US"/>
              </w:rPr>
            </w:pPr>
            <w:r w:rsidRPr="00DB342C">
              <w:rPr>
                <w:lang w:val="en-US"/>
              </w:rPr>
              <w:t>If overruled, you must explain your reasons.</w:t>
            </w:r>
          </w:p>
        </w:tc>
      </w:tr>
      <w:tr w:rsidR="00515F0F" w:rsidRPr="00DB342C" w14:paraId="4670D0C0" w14:textId="77777777" w:rsidTr="00835D40">
        <w:trPr>
          <w:trHeight w:val="1640"/>
        </w:trPr>
        <w:tc>
          <w:tcPr>
            <w:tcW w:w="9890" w:type="dxa"/>
            <w:gridSpan w:val="3"/>
          </w:tcPr>
          <w:p w14:paraId="53AD9D1A" w14:textId="1076DB15" w:rsidR="00835D40" w:rsidRPr="00835D40" w:rsidRDefault="00515F0F" w:rsidP="00835D40">
            <w:pPr>
              <w:spacing w:before="120" w:after="120"/>
              <w:rPr>
                <w:lang w:val="en-US"/>
              </w:rPr>
            </w:pPr>
            <w:r w:rsidRPr="00DB342C">
              <w:rPr>
                <w:lang w:val="en-US"/>
              </w:rPr>
              <w:t>Comments:</w:t>
            </w:r>
            <w:r w:rsidR="009D1E76">
              <w:rPr>
                <w:lang w:val="en-US"/>
              </w:rPr>
              <w:t xml:space="preserve"> </w:t>
            </w:r>
            <w:r w:rsidR="009D1E76" w:rsidRPr="009D1E76">
              <w:fldChar w:fldCharType="begin">
                <w:ffData>
                  <w:name w:val="Text2"/>
                  <w:enabled/>
                  <w:calcOnExit w:val="0"/>
                  <w:textInput/>
                </w:ffData>
              </w:fldChar>
            </w:r>
            <w:r w:rsidR="009D1E76" w:rsidRPr="009D1E76">
              <w:instrText xml:space="preserve"> FORMTEXT </w:instrText>
            </w:r>
            <w:r w:rsidR="009D1E76" w:rsidRPr="009D1E76">
              <w:fldChar w:fldCharType="separate"/>
            </w:r>
            <w:r w:rsidR="009D1E76" w:rsidRPr="009D1E76">
              <w:t> </w:t>
            </w:r>
            <w:r w:rsidR="009D1E76" w:rsidRPr="009D1E76">
              <w:t> </w:t>
            </w:r>
            <w:r w:rsidR="009D1E76" w:rsidRPr="009D1E76">
              <w:t> </w:t>
            </w:r>
            <w:r w:rsidR="009D1E76" w:rsidRPr="009D1E76">
              <w:t> </w:t>
            </w:r>
            <w:r w:rsidR="009D1E76" w:rsidRPr="009D1E76">
              <w:t> </w:t>
            </w:r>
            <w:r w:rsidR="009D1E76" w:rsidRPr="009D1E76">
              <w:rPr>
                <w:lang w:val="en-US"/>
              </w:rPr>
              <w:fldChar w:fldCharType="end"/>
            </w:r>
          </w:p>
        </w:tc>
      </w:tr>
      <w:tr w:rsidR="00515F0F" w:rsidRPr="00DB342C" w14:paraId="75A201CE" w14:textId="77777777" w:rsidTr="000C1EF3">
        <w:trPr>
          <w:trHeight w:val="1082"/>
        </w:trPr>
        <w:tc>
          <w:tcPr>
            <w:tcW w:w="2911" w:type="dxa"/>
          </w:tcPr>
          <w:p w14:paraId="71053B93" w14:textId="51593678" w:rsidR="00515F0F" w:rsidRPr="00DB342C" w:rsidRDefault="00515F0F" w:rsidP="000C1EF3">
            <w:pPr>
              <w:spacing w:before="120" w:after="120"/>
              <w:rPr>
                <w:lang w:val="en-US"/>
              </w:rPr>
            </w:pPr>
            <w:r w:rsidRPr="00DB342C">
              <w:rPr>
                <w:lang w:val="en-US"/>
              </w:rPr>
              <w:t>Consultation responses reviewed by:</w:t>
            </w:r>
            <w:r w:rsidR="009D1E76">
              <w:rPr>
                <w:lang w:val="en-US"/>
              </w:rPr>
              <w:t xml:space="preserve"> </w:t>
            </w:r>
            <w:r w:rsidR="009D1E76" w:rsidRPr="009D1E76">
              <w:fldChar w:fldCharType="begin">
                <w:ffData>
                  <w:name w:val="Text2"/>
                  <w:enabled/>
                  <w:calcOnExit w:val="0"/>
                  <w:textInput/>
                </w:ffData>
              </w:fldChar>
            </w:r>
            <w:r w:rsidR="009D1E76" w:rsidRPr="009D1E76">
              <w:instrText xml:space="preserve"> FORMTEXT </w:instrText>
            </w:r>
            <w:r w:rsidR="009D1E76" w:rsidRPr="009D1E76">
              <w:fldChar w:fldCharType="separate"/>
            </w:r>
            <w:r w:rsidR="009D1E76" w:rsidRPr="009D1E76">
              <w:t> </w:t>
            </w:r>
            <w:r w:rsidR="009D1E76" w:rsidRPr="009D1E76">
              <w:t> </w:t>
            </w:r>
            <w:r w:rsidR="009D1E76" w:rsidRPr="009D1E76">
              <w:t> </w:t>
            </w:r>
            <w:r w:rsidR="009D1E76" w:rsidRPr="009D1E76">
              <w:t> </w:t>
            </w:r>
            <w:r w:rsidR="009D1E76" w:rsidRPr="009D1E76">
              <w:t> </w:t>
            </w:r>
            <w:r w:rsidR="009D1E76" w:rsidRPr="009D1E76">
              <w:rPr>
                <w:lang w:val="en-US"/>
              </w:rPr>
              <w:fldChar w:fldCharType="end"/>
            </w:r>
          </w:p>
        </w:tc>
        <w:tc>
          <w:tcPr>
            <w:tcW w:w="3365" w:type="dxa"/>
          </w:tcPr>
          <w:p w14:paraId="70CB70D5" w14:textId="77777777" w:rsidR="00515F0F" w:rsidRPr="00DB342C" w:rsidRDefault="00515F0F" w:rsidP="000C1EF3">
            <w:pPr>
              <w:spacing w:before="120" w:after="120"/>
              <w:rPr>
                <w:lang w:val="en-US"/>
              </w:rPr>
            </w:pPr>
          </w:p>
        </w:tc>
        <w:tc>
          <w:tcPr>
            <w:tcW w:w="3613" w:type="dxa"/>
          </w:tcPr>
          <w:p w14:paraId="47B49417" w14:textId="77777777" w:rsidR="00515F0F" w:rsidRPr="00DB342C" w:rsidRDefault="00515F0F" w:rsidP="000C1EF3">
            <w:pPr>
              <w:spacing w:before="120" w:after="120"/>
              <w:rPr>
                <w:lang w:val="en-US"/>
              </w:rPr>
            </w:pPr>
            <w:r w:rsidRPr="00DB342C">
              <w:rPr>
                <w:lang w:val="en-US"/>
              </w:rPr>
              <w:t>If your decision departs from individuals’ views, you must explain your reasons.</w:t>
            </w:r>
          </w:p>
        </w:tc>
      </w:tr>
      <w:tr w:rsidR="00515F0F" w:rsidRPr="00DB342C" w14:paraId="3286C346" w14:textId="77777777" w:rsidTr="000C1EF3">
        <w:trPr>
          <w:trHeight w:val="1541"/>
        </w:trPr>
        <w:tc>
          <w:tcPr>
            <w:tcW w:w="9890" w:type="dxa"/>
            <w:gridSpan w:val="3"/>
          </w:tcPr>
          <w:p w14:paraId="632C38AA" w14:textId="1D4A3673" w:rsidR="00515F0F" w:rsidRPr="00DB342C" w:rsidRDefault="00515F0F" w:rsidP="000C1EF3">
            <w:pPr>
              <w:spacing w:before="120" w:after="120"/>
              <w:rPr>
                <w:lang w:val="en-US"/>
              </w:rPr>
            </w:pPr>
            <w:r w:rsidRPr="00DB342C">
              <w:rPr>
                <w:lang w:val="en-US"/>
              </w:rPr>
              <w:lastRenderedPageBreak/>
              <w:t>Comments:</w:t>
            </w:r>
            <w:r w:rsidR="009D1E76">
              <w:rPr>
                <w:lang w:val="en-US"/>
              </w:rPr>
              <w:t xml:space="preserve"> </w:t>
            </w:r>
            <w:r w:rsidR="009D1E76" w:rsidRPr="009D1E76">
              <w:fldChar w:fldCharType="begin">
                <w:ffData>
                  <w:name w:val="Text2"/>
                  <w:enabled/>
                  <w:calcOnExit w:val="0"/>
                  <w:textInput/>
                </w:ffData>
              </w:fldChar>
            </w:r>
            <w:r w:rsidR="009D1E76" w:rsidRPr="009D1E76">
              <w:instrText xml:space="preserve"> FORMTEXT </w:instrText>
            </w:r>
            <w:r w:rsidR="009D1E76" w:rsidRPr="009D1E76">
              <w:fldChar w:fldCharType="separate"/>
            </w:r>
            <w:r w:rsidR="009D1E76" w:rsidRPr="009D1E76">
              <w:t> </w:t>
            </w:r>
            <w:r w:rsidR="009D1E76" w:rsidRPr="009D1E76">
              <w:t> </w:t>
            </w:r>
            <w:r w:rsidR="009D1E76" w:rsidRPr="009D1E76">
              <w:t> </w:t>
            </w:r>
            <w:r w:rsidR="009D1E76" w:rsidRPr="009D1E76">
              <w:t> </w:t>
            </w:r>
            <w:r w:rsidR="009D1E76" w:rsidRPr="009D1E76">
              <w:t> </w:t>
            </w:r>
            <w:r w:rsidR="009D1E76" w:rsidRPr="009D1E76">
              <w:rPr>
                <w:lang w:val="en-US"/>
              </w:rPr>
              <w:fldChar w:fldCharType="end"/>
            </w:r>
          </w:p>
        </w:tc>
      </w:tr>
      <w:tr w:rsidR="00515F0F" w:rsidRPr="00DB342C" w14:paraId="557DAE15" w14:textId="77777777" w:rsidTr="000C1EF3">
        <w:trPr>
          <w:trHeight w:val="428"/>
        </w:trPr>
        <w:tc>
          <w:tcPr>
            <w:tcW w:w="2911" w:type="dxa"/>
          </w:tcPr>
          <w:p w14:paraId="76FE3562" w14:textId="42621E22" w:rsidR="00515F0F" w:rsidRPr="00DB342C" w:rsidRDefault="00515F0F" w:rsidP="000C1EF3">
            <w:pPr>
              <w:spacing w:before="120" w:after="120"/>
              <w:rPr>
                <w:lang w:val="en-US"/>
              </w:rPr>
            </w:pPr>
            <w:r w:rsidRPr="00DB342C">
              <w:rPr>
                <w:lang w:val="en-US"/>
              </w:rPr>
              <w:t>This DPIA will be kept under review by:</w:t>
            </w:r>
            <w:r w:rsidR="009D1E76">
              <w:rPr>
                <w:lang w:val="en-US"/>
              </w:rPr>
              <w:t xml:space="preserve"> </w:t>
            </w:r>
            <w:r w:rsidR="009D1E76" w:rsidRPr="009D1E76">
              <w:fldChar w:fldCharType="begin">
                <w:ffData>
                  <w:name w:val="Text2"/>
                  <w:enabled/>
                  <w:calcOnExit w:val="0"/>
                  <w:textInput/>
                </w:ffData>
              </w:fldChar>
            </w:r>
            <w:r w:rsidR="009D1E76" w:rsidRPr="009D1E76">
              <w:instrText xml:space="preserve"> FORMTEXT </w:instrText>
            </w:r>
            <w:r w:rsidR="009D1E76" w:rsidRPr="009D1E76">
              <w:fldChar w:fldCharType="separate"/>
            </w:r>
            <w:r w:rsidR="009D1E76" w:rsidRPr="009D1E76">
              <w:t> </w:t>
            </w:r>
            <w:r w:rsidR="009D1E76" w:rsidRPr="009D1E76">
              <w:t> </w:t>
            </w:r>
            <w:r w:rsidR="009D1E76" w:rsidRPr="009D1E76">
              <w:t> </w:t>
            </w:r>
            <w:r w:rsidR="009D1E76" w:rsidRPr="009D1E76">
              <w:t> </w:t>
            </w:r>
            <w:r w:rsidR="009D1E76" w:rsidRPr="009D1E76">
              <w:t> </w:t>
            </w:r>
            <w:r w:rsidR="009D1E76" w:rsidRPr="009D1E76">
              <w:rPr>
                <w:lang w:val="en-US"/>
              </w:rPr>
              <w:fldChar w:fldCharType="end"/>
            </w:r>
          </w:p>
        </w:tc>
        <w:tc>
          <w:tcPr>
            <w:tcW w:w="3365" w:type="dxa"/>
          </w:tcPr>
          <w:p w14:paraId="1152F275" w14:textId="77777777" w:rsidR="00515F0F" w:rsidRPr="00DB342C" w:rsidRDefault="00515F0F" w:rsidP="000C1EF3">
            <w:pPr>
              <w:spacing w:before="120" w:after="120"/>
              <w:rPr>
                <w:lang w:val="en-US"/>
              </w:rPr>
            </w:pPr>
          </w:p>
        </w:tc>
        <w:tc>
          <w:tcPr>
            <w:tcW w:w="3613" w:type="dxa"/>
          </w:tcPr>
          <w:p w14:paraId="362C1DBD" w14:textId="77777777" w:rsidR="00515F0F" w:rsidRPr="00DB342C" w:rsidRDefault="00515F0F" w:rsidP="000C1EF3">
            <w:pPr>
              <w:spacing w:before="120" w:after="120"/>
              <w:rPr>
                <w:lang w:val="en-US"/>
              </w:rPr>
            </w:pPr>
            <w:r w:rsidRPr="00DB342C">
              <w:rPr>
                <w:lang w:val="en-US"/>
              </w:rPr>
              <w:t>The DPO should also review ongoing compliance with DPIA.</w:t>
            </w:r>
          </w:p>
        </w:tc>
      </w:tr>
    </w:tbl>
    <w:p w14:paraId="518C2DF9" w14:textId="77777777" w:rsidR="00515F0F" w:rsidRPr="00DB342C" w:rsidRDefault="00515F0F" w:rsidP="00515F0F"/>
    <w:p w14:paraId="09CC9B34" w14:textId="77777777" w:rsidR="00515F0F" w:rsidRPr="007F129C" w:rsidRDefault="00515F0F" w:rsidP="00515F0F">
      <w:pPr>
        <w:keepNext/>
        <w:keepLines/>
        <w:pageBreakBefore/>
        <w:spacing w:after="240" w:line="240" w:lineRule="auto"/>
        <w:outlineLvl w:val="0"/>
        <w:rPr>
          <w:rFonts w:eastAsia="Times New Roman" w:cs="Times New Roman"/>
          <w:b/>
          <w:color w:val="0B9444"/>
          <w:sz w:val="28"/>
          <w:szCs w:val="28"/>
          <w:lang w:eastAsia="en-GB"/>
        </w:rPr>
      </w:pPr>
      <w:r w:rsidRPr="007F129C">
        <w:rPr>
          <w:rFonts w:eastAsia="Times New Roman" w:cs="Times New Roman"/>
          <w:b/>
          <w:color w:val="0B9444"/>
          <w:sz w:val="28"/>
          <w:szCs w:val="28"/>
          <w:lang w:eastAsia="en-GB"/>
        </w:rPr>
        <w:lastRenderedPageBreak/>
        <w:t>APPENDIX ONE</w:t>
      </w:r>
    </w:p>
    <w:p w14:paraId="096AC308" w14:textId="77777777" w:rsidR="00515F0F" w:rsidRPr="00DB342C" w:rsidRDefault="00515F0F" w:rsidP="00515F0F">
      <w:pPr>
        <w:spacing w:after="240" w:line="240" w:lineRule="auto"/>
        <w:rPr>
          <w:rFonts w:eastAsia="Times New Roman" w:cs="Times New Roman"/>
          <w:sz w:val="22"/>
          <w:szCs w:val="24"/>
          <w:lang w:eastAsia="en-GB"/>
        </w:rPr>
      </w:pPr>
      <w:r w:rsidRPr="00DB342C">
        <w:rPr>
          <w:rFonts w:eastAsia="Times New Roman" w:cs="Times New Roman"/>
          <w:sz w:val="22"/>
          <w:szCs w:val="24"/>
          <w:lang w:eastAsia="en-GB"/>
        </w:rPr>
        <w:t>This template will help you to record the location and scope of your surveillance camera system and the steps you’ve taken to mitigate risks particular to each location.</w:t>
      </w:r>
    </w:p>
    <w:p w14:paraId="5FC8B2AA" w14:textId="137402D1" w:rsidR="00515F0F" w:rsidRPr="00DB342C" w:rsidRDefault="00515F0F" w:rsidP="00515F0F">
      <w:pPr>
        <w:keepNext/>
        <w:spacing w:after="240" w:line="240" w:lineRule="auto"/>
        <w:rPr>
          <w:rFonts w:eastAsia="Times New Roman" w:cs="Times New Roman"/>
          <w:sz w:val="22"/>
          <w:szCs w:val="24"/>
          <w:lang w:eastAsia="en-GB"/>
        </w:rPr>
      </w:pPr>
      <w:r w:rsidRPr="00DB342C">
        <w:rPr>
          <w:rFonts w:eastAsia="Times New Roman" w:cs="Times New Roman"/>
          <w:b/>
          <w:sz w:val="22"/>
          <w:szCs w:val="24"/>
          <w:lang w:eastAsia="en-GB"/>
        </w:rPr>
        <w:t>Location</w:t>
      </w:r>
      <w:r w:rsidRPr="00DB342C">
        <w:rPr>
          <w:rFonts w:eastAsia="Times New Roman" w:cs="Times New Roman"/>
          <w:sz w:val="22"/>
          <w:szCs w:val="24"/>
          <w:lang w:eastAsia="en-GB"/>
        </w:rPr>
        <w:t xml:space="preserve">: Each system operator/owner should list and categorise the different areas covered by surveillance on their system. </w:t>
      </w:r>
      <w:r w:rsidR="001F75F7">
        <w:rPr>
          <w:rFonts w:eastAsia="Times New Roman" w:cs="Times New Roman"/>
          <w:sz w:val="22"/>
          <w:szCs w:val="24"/>
          <w:lang w:eastAsia="en-GB"/>
        </w:rPr>
        <w:t>Examples are provided below</w:t>
      </w:r>
      <w:r w:rsidR="007725AD">
        <w:rPr>
          <w:rFonts w:eastAsia="Times New Roman" w:cs="Times New Roman"/>
          <w:sz w:val="22"/>
          <w:szCs w:val="24"/>
          <w:lang w:eastAsia="en-GB"/>
        </w:rPr>
        <w:t>.</w:t>
      </w:r>
    </w:p>
    <w:tbl>
      <w:tblPr>
        <w:tblW w:w="9918" w:type="dxa"/>
        <w:tblBorders>
          <w:top w:val="single" w:sz="4" w:space="0" w:color="0B9444"/>
          <w:left w:val="single" w:sz="4" w:space="0" w:color="0B9444"/>
          <w:bottom w:val="single" w:sz="4" w:space="0" w:color="0B9444"/>
          <w:right w:val="single" w:sz="4" w:space="0" w:color="0B9444"/>
          <w:insideH w:val="single" w:sz="4" w:space="0" w:color="0B9444"/>
          <w:insideV w:val="single" w:sz="4" w:space="0" w:color="0B9444"/>
        </w:tblBorders>
        <w:tblLayout w:type="fixed"/>
        <w:tblCellMar>
          <w:top w:w="28" w:type="dxa"/>
          <w:left w:w="57" w:type="dxa"/>
          <w:bottom w:w="28" w:type="dxa"/>
          <w:right w:w="57" w:type="dxa"/>
        </w:tblCellMar>
        <w:tblLook w:val="04A0" w:firstRow="1" w:lastRow="0" w:firstColumn="1" w:lastColumn="0" w:noHBand="0" w:noVBand="1"/>
      </w:tblPr>
      <w:tblGrid>
        <w:gridCol w:w="1417"/>
        <w:gridCol w:w="1417"/>
        <w:gridCol w:w="964"/>
        <w:gridCol w:w="1417"/>
        <w:gridCol w:w="1984"/>
        <w:gridCol w:w="2719"/>
      </w:tblGrid>
      <w:tr w:rsidR="00515F0F" w:rsidRPr="00DB342C" w14:paraId="1D1A3C50" w14:textId="77777777" w:rsidTr="000C1EF3">
        <w:trPr>
          <w:tblHeader/>
        </w:trPr>
        <w:tc>
          <w:tcPr>
            <w:tcW w:w="1417" w:type="dxa"/>
            <w:shd w:val="clear" w:color="auto" w:fill="0B9444"/>
          </w:tcPr>
          <w:p w14:paraId="317B1CC5" w14:textId="77777777" w:rsidR="00515F0F" w:rsidRPr="00DB342C" w:rsidRDefault="00515F0F" w:rsidP="000C1EF3">
            <w:pPr>
              <w:spacing w:after="0" w:line="240" w:lineRule="auto"/>
              <w:rPr>
                <w:rFonts w:eastAsia="Times New Roman" w:cs="Times New Roman"/>
                <w:b/>
                <w:color w:val="FFFFFF"/>
                <w:sz w:val="22"/>
                <w:szCs w:val="24"/>
                <w:lang w:eastAsia="en-GB"/>
              </w:rPr>
            </w:pPr>
            <w:r w:rsidRPr="00DB342C">
              <w:rPr>
                <w:rFonts w:eastAsia="Times New Roman" w:cs="Times New Roman"/>
                <w:b/>
                <w:color w:val="FFFFFF"/>
                <w:sz w:val="22"/>
                <w:szCs w:val="24"/>
                <w:lang w:eastAsia="en-GB"/>
              </w:rPr>
              <w:t>Location type</w:t>
            </w:r>
          </w:p>
        </w:tc>
        <w:tc>
          <w:tcPr>
            <w:tcW w:w="1417" w:type="dxa"/>
            <w:shd w:val="clear" w:color="auto" w:fill="0B9444"/>
          </w:tcPr>
          <w:p w14:paraId="5B0B7274" w14:textId="77777777" w:rsidR="00515F0F" w:rsidRPr="00DB342C" w:rsidRDefault="00515F0F" w:rsidP="000C1EF3">
            <w:pPr>
              <w:spacing w:after="0" w:line="240" w:lineRule="auto"/>
              <w:rPr>
                <w:rFonts w:eastAsia="Times New Roman" w:cs="Times New Roman"/>
                <w:b/>
                <w:color w:val="FFFFFF"/>
                <w:sz w:val="22"/>
                <w:szCs w:val="24"/>
                <w:lang w:eastAsia="en-GB"/>
              </w:rPr>
            </w:pPr>
            <w:r w:rsidRPr="00DB342C">
              <w:rPr>
                <w:rFonts w:eastAsia="Times New Roman" w:cs="Times New Roman"/>
                <w:b/>
                <w:color w:val="FFFFFF"/>
                <w:sz w:val="22"/>
                <w:szCs w:val="24"/>
                <w:lang w:eastAsia="en-GB"/>
              </w:rPr>
              <w:t>Camera types used</w:t>
            </w:r>
          </w:p>
        </w:tc>
        <w:tc>
          <w:tcPr>
            <w:tcW w:w="964" w:type="dxa"/>
            <w:shd w:val="clear" w:color="auto" w:fill="0B9444"/>
          </w:tcPr>
          <w:p w14:paraId="6132B184" w14:textId="77777777" w:rsidR="00515F0F" w:rsidRPr="00DB342C" w:rsidRDefault="00515F0F" w:rsidP="000C1EF3">
            <w:pPr>
              <w:spacing w:after="0" w:line="240" w:lineRule="auto"/>
              <w:rPr>
                <w:rFonts w:eastAsia="Times New Roman" w:cs="Times New Roman"/>
                <w:b/>
                <w:color w:val="FFFFFF"/>
                <w:sz w:val="22"/>
                <w:szCs w:val="24"/>
                <w:lang w:eastAsia="en-GB"/>
              </w:rPr>
            </w:pPr>
            <w:r w:rsidRPr="00DB342C">
              <w:rPr>
                <w:rFonts w:eastAsia="Times New Roman" w:cs="Times New Roman"/>
                <w:b/>
                <w:color w:val="FFFFFF"/>
                <w:sz w:val="22"/>
                <w:szCs w:val="24"/>
                <w:lang w:eastAsia="en-GB"/>
              </w:rPr>
              <w:t>Amount</w:t>
            </w:r>
          </w:p>
        </w:tc>
        <w:tc>
          <w:tcPr>
            <w:tcW w:w="1417" w:type="dxa"/>
            <w:shd w:val="clear" w:color="auto" w:fill="0B9444"/>
          </w:tcPr>
          <w:p w14:paraId="70D10BF0" w14:textId="77777777" w:rsidR="00515F0F" w:rsidRPr="00DB342C" w:rsidRDefault="00515F0F" w:rsidP="000C1EF3">
            <w:pPr>
              <w:spacing w:after="0" w:line="240" w:lineRule="auto"/>
              <w:rPr>
                <w:rFonts w:eastAsia="Times New Roman" w:cs="Times New Roman"/>
                <w:b/>
                <w:color w:val="FFFFFF"/>
                <w:sz w:val="22"/>
                <w:szCs w:val="24"/>
                <w:lang w:eastAsia="en-GB"/>
              </w:rPr>
            </w:pPr>
            <w:r w:rsidRPr="00DB342C">
              <w:rPr>
                <w:rFonts w:eastAsia="Times New Roman" w:cs="Times New Roman"/>
                <w:b/>
                <w:color w:val="FFFFFF"/>
                <w:sz w:val="22"/>
                <w:szCs w:val="24"/>
                <w:lang w:eastAsia="en-GB"/>
              </w:rPr>
              <w:t>Recording</w:t>
            </w:r>
          </w:p>
        </w:tc>
        <w:tc>
          <w:tcPr>
            <w:tcW w:w="1984" w:type="dxa"/>
            <w:shd w:val="clear" w:color="auto" w:fill="0B9444"/>
          </w:tcPr>
          <w:p w14:paraId="1EC3E11D" w14:textId="77777777" w:rsidR="00515F0F" w:rsidRPr="00DB342C" w:rsidRDefault="00515F0F" w:rsidP="000C1EF3">
            <w:pPr>
              <w:spacing w:after="0" w:line="240" w:lineRule="auto"/>
              <w:rPr>
                <w:rFonts w:eastAsia="Times New Roman" w:cs="Times New Roman"/>
                <w:b/>
                <w:color w:val="FFFFFF"/>
                <w:sz w:val="22"/>
                <w:szCs w:val="24"/>
                <w:lang w:eastAsia="en-GB"/>
              </w:rPr>
            </w:pPr>
            <w:r w:rsidRPr="00DB342C">
              <w:rPr>
                <w:rFonts w:eastAsia="Times New Roman" w:cs="Times New Roman"/>
                <w:b/>
                <w:color w:val="FFFFFF"/>
                <w:sz w:val="22"/>
                <w:szCs w:val="24"/>
                <w:lang w:eastAsia="en-GB"/>
              </w:rPr>
              <w:t>Monitoring</w:t>
            </w:r>
          </w:p>
        </w:tc>
        <w:tc>
          <w:tcPr>
            <w:tcW w:w="2719" w:type="dxa"/>
            <w:shd w:val="clear" w:color="auto" w:fill="0B9444"/>
          </w:tcPr>
          <w:p w14:paraId="5B9FD0CD" w14:textId="77777777" w:rsidR="00515F0F" w:rsidRPr="00DB342C" w:rsidDel="00792ADB" w:rsidRDefault="00515F0F" w:rsidP="000C1EF3">
            <w:pPr>
              <w:spacing w:after="0" w:line="240" w:lineRule="auto"/>
              <w:rPr>
                <w:rFonts w:eastAsia="Times New Roman" w:cs="Times New Roman"/>
                <w:b/>
                <w:color w:val="FFFFFF"/>
                <w:sz w:val="22"/>
                <w:szCs w:val="24"/>
                <w:lang w:eastAsia="en-GB"/>
              </w:rPr>
            </w:pPr>
            <w:r w:rsidRPr="00DB342C">
              <w:rPr>
                <w:rFonts w:eastAsia="Times New Roman" w:cs="Times New Roman"/>
                <w:b/>
                <w:color w:val="FFFFFF"/>
                <w:sz w:val="22"/>
                <w:szCs w:val="24"/>
                <w:lang w:eastAsia="en-GB"/>
              </w:rPr>
              <w:t>Assessment of use of equipment (mitigations or justifications)</w:t>
            </w:r>
          </w:p>
        </w:tc>
      </w:tr>
      <w:tr w:rsidR="00515F0F" w:rsidRPr="00DB342C" w14:paraId="03EB124A" w14:textId="77777777" w:rsidTr="000C1EF3">
        <w:tc>
          <w:tcPr>
            <w:tcW w:w="1417" w:type="dxa"/>
          </w:tcPr>
          <w:p w14:paraId="12889BDD" w14:textId="29B90B1C" w:rsidR="00515F0F" w:rsidRPr="00DB342C" w:rsidRDefault="00515F0F" w:rsidP="000C1EF3">
            <w:pPr>
              <w:keepLines/>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E0CAE">
              <w:rPr>
                <w:rFonts w:eastAsia="Times New Roman" w:cs="Times New Roman"/>
                <w:noProof/>
                <w:sz w:val="22"/>
                <w:szCs w:val="24"/>
                <w:lang w:eastAsia="en-GB"/>
              </w:rPr>
              <w:t>See notes below.</w:t>
            </w:r>
            <w:r w:rsidRPr="00DB342C">
              <w:rPr>
                <w:rFonts w:eastAsia="Times New Roman" w:cs="Times New Roman"/>
                <w:noProof/>
                <w:sz w:val="22"/>
                <w:szCs w:val="24"/>
                <w:lang w:eastAsia="en-GB"/>
              </w:rPr>
              <w:fldChar w:fldCharType="end"/>
            </w:r>
          </w:p>
        </w:tc>
        <w:tc>
          <w:tcPr>
            <w:tcW w:w="1417" w:type="dxa"/>
          </w:tcPr>
          <w:p w14:paraId="1DD015C0" w14:textId="166E1316" w:rsidR="00515F0F" w:rsidRPr="00DB342C" w:rsidRDefault="00515F0F" w:rsidP="000C1EF3">
            <w:pPr>
              <w:keepLines/>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964" w:type="dxa"/>
          </w:tcPr>
          <w:p w14:paraId="52DF1D86" w14:textId="759C8B05" w:rsidR="00515F0F" w:rsidRPr="00DB342C" w:rsidRDefault="00515F0F" w:rsidP="000C1EF3">
            <w:pPr>
              <w:keepLines/>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547C6F0D" w14:textId="46DADD44" w:rsidR="00515F0F" w:rsidRPr="00DB342C" w:rsidRDefault="00515F0F" w:rsidP="000C1EF3">
            <w:pPr>
              <w:keepLines/>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984" w:type="dxa"/>
          </w:tcPr>
          <w:p w14:paraId="44BD299A" w14:textId="6F1622F5" w:rsidR="00515F0F" w:rsidRPr="00DB342C" w:rsidRDefault="00515F0F" w:rsidP="000C1EF3">
            <w:pPr>
              <w:keepLines/>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719" w:type="dxa"/>
          </w:tcPr>
          <w:p w14:paraId="27F1D7A8" w14:textId="77152214" w:rsidR="00515F0F" w:rsidRPr="00DB342C" w:rsidRDefault="00515F0F" w:rsidP="000C1EF3">
            <w:pPr>
              <w:keepLines/>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515F0F" w:rsidRPr="00DB342C" w14:paraId="6C121D0F" w14:textId="77777777" w:rsidTr="000C1EF3">
        <w:tc>
          <w:tcPr>
            <w:tcW w:w="1417" w:type="dxa"/>
          </w:tcPr>
          <w:p w14:paraId="6C295495" w14:textId="48321A10"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089EBEB6" w14:textId="47443D4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964" w:type="dxa"/>
          </w:tcPr>
          <w:p w14:paraId="4D06F2DB" w14:textId="454EC3C0"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1E9F91E1"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984" w:type="dxa"/>
          </w:tcPr>
          <w:p w14:paraId="6AAC21CD"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719" w:type="dxa"/>
          </w:tcPr>
          <w:p w14:paraId="6899B719"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515F0F" w:rsidRPr="00DB342C" w14:paraId="530A0C62" w14:textId="77777777" w:rsidTr="000C1EF3">
        <w:tc>
          <w:tcPr>
            <w:tcW w:w="1417" w:type="dxa"/>
          </w:tcPr>
          <w:p w14:paraId="0DF1C6A2" w14:textId="36313EF1"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0F5DE3D6"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964" w:type="dxa"/>
          </w:tcPr>
          <w:p w14:paraId="1FFA37F3"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5D412963"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984" w:type="dxa"/>
          </w:tcPr>
          <w:p w14:paraId="27DD9914"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719" w:type="dxa"/>
          </w:tcPr>
          <w:p w14:paraId="7B464D22" w14:textId="6672DFDD"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515F0F" w:rsidRPr="00DB342C" w14:paraId="0521348B" w14:textId="77777777" w:rsidTr="000C1EF3">
        <w:tc>
          <w:tcPr>
            <w:tcW w:w="1417" w:type="dxa"/>
          </w:tcPr>
          <w:p w14:paraId="4389EF55" w14:textId="72C6CE7A"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1DAF60A7"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964" w:type="dxa"/>
          </w:tcPr>
          <w:p w14:paraId="6C1BB929"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7E9B5992"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984" w:type="dxa"/>
          </w:tcPr>
          <w:p w14:paraId="28C823A9"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719" w:type="dxa"/>
          </w:tcPr>
          <w:p w14:paraId="210CDA58"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515F0F" w:rsidRPr="00DB342C" w14:paraId="24B150B8" w14:textId="77777777" w:rsidTr="000C1EF3">
        <w:tc>
          <w:tcPr>
            <w:tcW w:w="1417" w:type="dxa"/>
          </w:tcPr>
          <w:p w14:paraId="65E9726A" w14:textId="2E4AE439"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47D73602" w14:textId="5D8148CC"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964" w:type="dxa"/>
          </w:tcPr>
          <w:p w14:paraId="263FBAFA" w14:textId="47C909D1"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75F4D0E6" w14:textId="0A2B88D3"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984" w:type="dxa"/>
          </w:tcPr>
          <w:p w14:paraId="4BFEFDB7" w14:textId="25F8D525"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719" w:type="dxa"/>
          </w:tcPr>
          <w:p w14:paraId="1058408E" w14:textId="19DAE70F"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515F0F" w:rsidRPr="00DB342C" w14:paraId="62662CA5" w14:textId="77777777" w:rsidTr="000C1EF3">
        <w:tc>
          <w:tcPr>
            <w:tcW w:w="1417" w:type="dxa"/>
          </w:tcPr>
          <w:p w14:paraId="4172611C" w14:textId="6B7B8D2E"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5C0446D6"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964" w:type="dxa"/>
          </w:tcPr>
          <w:p w14:paraId="2B1E6D84"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495C1866"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984" w:type="dxa"/>
          </w:tcPr>
          <w:p w14:paraId="6D20EAC7"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719" w:type="dxa"/>
          </w:tcPr>
          <w:p w14:paraId="22DBB973"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515F0F" w:rsidRPr="00DB342C" w14:paraId="40234704" w14:textId="77777777" w:rsidTr="000C1EF3">
        <w:tc>
          <w:tcPr>
            <w:tcW w:w="1417" w:type="dxa"/>
          </w:tcPr>
          <w:p w14:paraId="04CB94CE" w14:textId="2FD0149F"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111854AB"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964" w:type="dxa"/>
          </w:tcPr>
          <w:p w14:paraId="6D74CF94"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354C4818"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984" w:type="dxa"/>
          </w:tcPr>
          <w:p w14:paraId="4A7686C7"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719" w:type="dxa"/>
          </w:tcPr>
          <w:p w14:paraId="401D53C3" w14:textId="7EF4EADB"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001F3191">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515F0F" w:rsidRPr="00DB342C" w14:paraId="6186D6FD" w14:textId="77777777" w:rsidTr="000C1EF3">
        <w:tc>
          <w:tcPr>
            <w:tcW w:w="1417" w:type="dxa"/>
          </w:tcPr>
          <w:p w14:paraId="246842DD"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4ED9ED07"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964" w:type="dxa"/>
          </w:tcPr>
          <w:p w14:paraId="19671018"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21E12770"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984" w:type="dxa"/>
          </w:tcPr>
          <w:p w14:paraId="55B2A870"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719" w:type="dxa"/>
          </w:tcPr>
          <w:p w14:paraId="41F4A5BB"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515F0F" w:rsidRPr="00DB342C" w14:paraId="400E4C0C" w14:textId="77777777" w:rsidTr="000C1EF3">
        <w:tc>
          <w:tcPr>
            <w:tcW w:w="1417" w:type="dxa"/>
          </w:tcPr>
          <w:p w14:paraId="0CF2A2DF"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535EFB42"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964" w:type="dxa"/>
          </w:tcPr>
          <w:p w14:paraId="7DDA004B"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2F4A3DF9"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984" w:type="dxa"/>
          </w:tcPr>
          <w:p w14:paraId="4E3855B1"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719" w:type="dxa"/>
          </w:tcPr>
          <w:p w14:paraId="623C5824"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515F0F" w:rsidRPr="00DB342C" w14:paraId="4C72875E" w14:textId="77777777" w:rsidTr="000C1EF3">
        <w:tc>
          <w:tcPr>
            <w:tcW w:w="1417" w:type="dxa"/>
          </w:tcPr>
          <w:p w14:paraId="7F884292"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296ECF8E"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964" w:type="dxa"/>
          </w:tcPr>
          <w:p w14:paraId="1B1D3F73"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4C17CF7B"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984" w:type="dxa"/>
          </w:tcPr>
          <w:p w14:paraId="487F7E12"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719" w:type="dxa"/>
          </w:tcPr>
          <w:p w14:paraId="5E1450F4"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515F0F" w:rsidRPr="00DB342C" w14:paraId="52285D45" w14:textId="77777777" w:rsidTr="000C1EF3">
        <w:tc>
          <w:tcPr>
            <w:tcW w:w="1417" w:type="dxa"/>
          </w:tcPr>
          <w:p w14:paraId="60BFFC1C"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4037ABA4"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964" w:type="dxa"/>
          </w:tcPr>
          <w:p w14:paraId="32C09AE1"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22027D96"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984" w:type="dxa"/>
          </w:tcPr>
          <w:p w14:paraId="5498A0C8"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719" w:type="dxa"/>
          </w:tcPr>
          <w:p w14:paraId="7E5D08D2" w14:textId="77777777" w:rsidR="00515F0F" w:rsidRPr="00DB342C" w:rsidRDefault="00515F0F" w:rsidP="000C1EF3">
            <w:pPr>
              <w:spacing w:after="0" w:line="240" w:lineRule="auto"/>
              <w:rPr>
                <w:rFonts w:eastAsia="Times New Roman" w:cs="Times New Roman"/>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r w:rsidR="00515F0F" w:rsidRPr="00DB342C" w14:paraId="6BA97CA8" w14:textId="77777777" w:rsidTr="000C1EF3">
        <w:tc>
          <w:tcPr>
            <w:tcW w:w="1417" w:type="dxa"/>
          </w:tcPr>
          <w:p w14:paraId="718EF901"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14F38C82"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964" w:type="dxa"/>
          </w:tcPr>
          <w:p w14:paraId="5E62157E"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417" w:type="dxa"/>
          </w:tcPr>
          <w:p w14:paraId="73DF5A70"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1984" w:type="dxa"/>
          </w:tcPr>
          <w:p w14:paraId="5A9D6875"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c>
          <w:tcPr>
            <w:tcW w:w="2719" w:type="dxa"/>
          </w:tcPr>
          <w:p w14:paraId="63BD2E63" w14:textId="77777777" w:rsidR="00515F0F" w:rsidRPr="00DB342C" w:rsidRDefault="00515F0F" w:rsidP="000C1EF3">
            <w:pPr>
              <w:spacing w:after="0" w:line="240" w:lineRule="auto"/>
              <w:rPr>
                <w:rFonts w:eastAsia="Times New Roman" w:cs="Times New Roman"/>
                <w:noProof/>
                <w:sz w:val="22"/>
                <w:szCs w:val="24"/>
                <w:lang w:eastAsia="en-GB"/>
              </w:rPr>
            </w:pPr>
            <w:r w:rsidRPr="00DB342C">
              <w:rPr>
                <w:rFonts w:eastAsia="Times New Roman" w:cs="Times New Roman"/>
                <w:noProof/>
                <w:sz w:val="22"/>
                <w:szCs w:val="24"/>
                <w:lang w:eastAsia="en-GB"/>
              </w:rPr>
              <w:fldChar w:fldCharType="begin">
                <w:ffData>
                  <w:name w:val="Text2"/>
                  <w:enabled/>
                  <w:calcOnExit w:val="0"/>
                  <w:textInput/>
                </w:ffData>
              </w:fldChar>
            </w:r>
            <w:r w:rsidRPr="00DB342C">
              <w:rPr>
                <w:rFonts w:eastAsia="Times New Roman" w:cs="Times New Roman"/>
                <w:noProof/>
                <w:sz w:val="22"/>
                <w:szCs w:val="24"/>
                <w:lang w:eastAsia="en-GB"/>
              </w:rPr>
              <w:instrText xml:space="preserve"> FORMTEXT </w:instrText>
            </w:r>
            <w:r w:rsidRPr="00DB342C">
              <w:rPr>
                <w:rFonts w:eastAsia="Times New Roman" w:cs="Times New Roman"/>
                <w:noProof/>
                <w:sz w:val="22"/>
                <w:szCs w:val="24"/>
                <w:lang w:eastAsia="en-GB"/>
              </w:rPr>
            </w:r>
            <w:r w:rsidRPr="00DB342C">
              <w:rPr>
                <w:rFonts w:eastAsia="Times New Roman" w:cs="Times New Roman"/>
                <w:noProof/>
                <w:sz w:val="22"/>
                <w:szCs w:val="24"/>
                <w:lang w:eastAsia="en-GB"/>
              </w:rPr>
              <w:fldChar w:fldCharType="separate"/>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t> </w:t>
            </w:r>
            <w:r w:rsidRPr="00DB342C">
              <w:rPr>
                <w:rFonts w:eastAsia="Times New Roman" w:cs="Times New Roman"/>
                <w:noProof/>
                <w:sz w:val="22"/>
                <w:szCs w:val="24"/>
                <w:lang w:eastAsia="en-GB"/>
              </w:rPr>
              <w:fldChar w:fldCharType="end"/>
            </w:r>
          </w:p>
        </w:tc>
      </w:tr>
    </w:tbl>
    <w:p w14:paraId="60201A10" w14:textId="77777777" w:rsidR="00515F0F" w:rsidRPr="007F129C" w:rsidRDefault="00515F0F" w:rsidP="00515F0F">
      <w:pPr>
        <w:keepNext/>
        <w:keepLines/>
        <w:pageBreakBefore/>
        <w:spacing w:after="240" w:line="240" w:lineRule="auto"/>
        <w:ind w:left="567" w:hanging="567"/>
        <w:outlineLvl w:val="0"/>
        <w:rPr>
          <w:rFonts w:eastAsia="Times New Roman" w:cs="Times New Roman"/>
          <w:b/>
          <w:color w:val="0B9444"/>
          <w:sz w:val="28"/>
          <w:szCs w:val="28"/>
          <w:lang w:eastAsia="en-GB"/>
        </w:rPr>
      </w:pPr>
      <w:r w:rsidRPr="007F129C">
        <w:rPr>
          <w:rFonts w:eastAsia="Times New Roman" w:cs="Times New Roman"/>
          <w:b/>
          <w:color w:val="0B9444"/>
          <w:sz w:val="28"/>
          <w:szCs w:val="28"/>
          <w:lang w:eastAsia="en-GB"/>
        </w:rPr>
        <w:lastRenderedPageBreak/>
        <w:t>APPENDIX TWO: STEPS IN CARRYING OUT A DPIA</w:t>
      </w:r>
    </w:p>
    <w:p w14:paraId="4A94BA58" w14:textId="77777777" w:rsidR="00515F0F" w:rsidRPr="00DB342C" w:rsidRDefault="00515F0F" w:rsidP="00515F0F"/>
    <w:p w14:paraId="46BD9657" w14:textId="77777777" w:rsidR="00515F0F" w:rsidRPr="00DB342C" w:rsidRDefault="00515F0F" w:rsidP="00515F0F"/>
    <w:p w14:paraId="723D4F4F" w14:textId="77777777" w:rsidR="00515F0F" w:rsidRPr="00DB342C" w:rsidRDefault="00515F0F" w:rsidP="00515F0F"/>
    <w:p w14:paraId="35188362" w14:textId="77777777" w:rsidR="00515F0F" w:rsidRPr="00DB342C" w:rsidRDefault="00515F0F" w:rsidP="00515F0F">
      <w:pPr>
        <w:spacing w:after="0" w:line="240" w:lineRule="auto"/>
        <w:rPr>
          <w:rFonts w:eastAsia="Times New Roman" w:cs="Times New Roman"/>
          <w:b/>
          <w:color w:val="0B9444"/>
          <w:sz w:val="32"/>
          <w:szCs w:val="20"/>
          <w:lang w:eastAsia="en-GB"/>
        </w:rPr>
      </w:pPr>
      <w:r w:rsidRPr="00DB342C">
        <w:rPr>
          <w:rFonts w:eastAsia="Times New Roman" w:cs="Times New Roman"/>
          <w:b/>
          <w:noProof/>
          <w:color w:val="0B9444"/>
          <w:sz w:val="32"/>
          <w:szCs w:val="20"/>
          <w:lang w:eastAsia="en-GB"/>
        </w:rPr>
        <w:drawing>
          <wp:inline distT="0" distB="0" distL="0" distR="0" wp14:anchorId="5F0EFB0D" wp14:editId="5CC213FD">
            <wp:extent cx="6479540" cy="4319270"/>
            <wp:effectExtent l="0" t="0" r="0" b="2413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8751FD8" w14:textId="21F5845B" w:rsidR="00515F0F" w:rsidRPr="007F129C" w:rsidRDefault="00515F0F" w:rsidP="00515F0F">
      <w:pPr>
        <w:keepNext/>
        <w:keepLines/>
        <w:pageBreakBefore/>
        <w:spacing w:after="240" w:line="240" w:lineRule="auto"/>
        <w:ind w:left="567" w:hanging="567"/>
        <w:outlineLvl w:val="0"/>
        <w:rPr>
          <w:rFonts w:eastAsia="Times New Roman" w:cs="Times New Roman"/>
          <w:b/>
          <w:color w:val="0B9444"/>
          <w:sz w:val="28"/>
          <w:szCs w:val="28"/>
          <w:lang w:eastAsia="en-GB"/>
        </w:rPr>
      </w:pPr>
      <w:r w:rsidRPr="007F129C">
        <w:rPr>
          <w:rFonts w:eastAsia="Times New Roman" w:cs="Times New Roman"/>
          <w:b/>
          <w:color w:val="0B9444"/>
          <w:sz w:val="28"/>
          <w:szCs w:val="28"/>
          <w:lang w:eastAsia="en-GB"/>
        </w:rPr>
        <w:lastRenderedPageBreak/>
        <w:t>APPENDIX THREE: DATA PROTECTION RISK ASSESSMENT</w:t>
      </w:r>
      <w:r w:rsidR="007F129C" w:rsidRPr="007F129C">
        <w:rPr>
          <w:rFonts w:eastAsia="Times New Roman" w:cs="Times New Roman"/>
          <w:b/>
          <w:color w:val="0B9444"/>
          <w:sz w:val="28"/>
          <w:szCs w:val="28"/>
          <w:lang w:eastAsia="en-GB"/>
        </w:rPr>
        <w:t xml:space="preserve"> </w:t>
      </w:r>
      <w:r w:rsidRPr="007F129C">
        <w:rPr>
          <w:rFonts w:eastAsia="Times New Roman" w:cs="Times New Roman"/>
          <w:b/>
          <w:color w:val="0B9444"/>
          <w:sz w:val="28"/>
          <w:szCs w:val="28"/>
          <w:lang w:eastAsia="en-GB"/>
        </w:rPr>
        <w:t>MATRIX</w:t>
      </w:r>
    </w:p>
    <w:p w14:paraId="105361C3" w14:textId="77777777" w:rsidR="00515F0F" w:rsidRPr="00DB342C" w:rsidRDefault="00515F0F" w:rsidP="00515F0F">
      <w:pPr>
        <w:spacing w:after="240" w:line="240" w:lineRule="auto"/>
        <w:rPr>
          <w:rFonts w:eastAsia="Times New Roman" w:cs="Times New Roman"/>
          <w:sz w:val="22"/>
          <w:szCs w:val="24"/>
          <w:lang w:eastAsia="en-GB"/>
        </w:rPr>
      </w:pPr>
      <w:r w:rsidRPr="00DB342C">
        <w:rPr>
          <w:rFonts w:eastAsia="Times New Roman" w:cs="Times New Roman"/>
          <w:sz w:val="22"/>
          <w:szCs w:val="24"/>
          <w:lang w:eastAsia="en-GB"/>
        </w:rPr>
        <w:t xml:space="preserve">Use this risk matrix to determine your score. This will highlight the risk factors associated with each site or functionality. </w:t>
      </w:r>
    </w:p>
    <w:p w14:paraId="69DA2378" w14:textId="77777777" w:rsidR="00515F0F" w:rsidRPr="00DB342C" w:rsidRDefault="00515F0F" w:rsidP="00515F0F">
      <w:pPr>
        <w:keepNext/>
        <w:keepLines/>
        <w:spacing w:before="360" w:after="240" w:line="240" w:lineRule="auto"/>
        <w:outlineLvl w:val="2"/>
        <w:rPr>
          <w:rFonts w:eastAsia="DengXian Light" w:cs="Times New Roman"/>
          <w:b/>
          <w:color w:val="0B9444"/>
          <w:sz w:val="22"/>
          <w:szCs w:val="26"/>
          <w:lang w:eastAsia="en-GB"/>
        </w:rPr>
      </w:pPr>
      <w:r w:rsidRPr="00DB342C">
        <w:rPr>
          <w:rFonts w:eastAsia="DengXian Light" w:cs="Times New Roman"/>
          <w:b/>
          <w:color w:val="0B9444"/>
          <w:sz w:val="22"/>
          <w:szCs w:val="26"/>
          <w:lang w:eastAsia="en-GB"/>
        </w:rPr>
        <w:t>Matrix Example:</w:t>
      </w:r>
    </w:p>
    <w:tbl>
      <w:tblPr>
        <w:tblStyle w:val="TableGrid2"/>
        <w:tblW w:w="0" w:type="auto"/>
        <w:tblLook w:val="04A0" w:firstRow="1" w:lastRow="0" w:firstColumn="1" w:lastColumn="0" w:noHBand="0" w:noVBand="1"/>
      </w:tblPr>
      <w:tblGrid>
        <w:gridCol w:w="1236"/>
        <w:gridCol w:w="1052"/>
        <w:gridCol w:w="841"/>
        <w:gridCol w:w="841"/>
        <w:gridCol w:w="841"/>
        <w:gridCol w:w="841"/>
        <w:gridCol w:w="841"/>
        <w:gridCol w:w="841"/>
        <w:gridCol w:w="841"/>
        <w:gridCol w:w="841"/>
      </w:tblGrid>
      <w:tr w:rsidR="00515F0F" w:rsidRPr="00DB342C" w14:paraId="37B0E1EB" w14:textId="77777777" w:rsidTr="000C1EF3">
        <w:tc>
          <w:tcPr>
            <w:tcW w:w="1236" w:type="dxa"/>
            <w:tcBorders>
              <w:tl2br w:val="single" w:sz="4" w:space="0" w:color="auto"/>
            </w:tcBorders>
          </w:tcPr>
          <w:p w14:paraId="708FA42F" w14:textId="77777777" w:rsidR="00515F0F" w:rsidRPr="00DB342C" w:rsidRDefault="00515F0F" w:rsidP="000C1EF3"/>
        </w:tc>
        <w:tc>
          <w:tcPr>
            <w:tcW w:w="7780" w:type="dxa"/>
            <w:gridSpan w:val="9"/>
          </w:tcPr>
          <w:p w14:paraId="519A8700" w14:textId="77777777" w:rsidR="00515F0F" w:rsidRPr="00DB342C" w:rsidRDefault="00515F0F" w:rsidP="000C1EF3">
            <w:r w:rsidRPr="00DB342C">
              <w:rPr>
                <w:noProof/>
                <w:lang w:eastAsia="en-GB"/>
              </w:rPr>
              <mc:AlternateContent>
                <mc:Choice Requires="wps">
                  <w:drawing>
                    <wp:anchor distT="4294967293" distB="4294967293" distL="114300" distR="114300" simplePos="0" relativeHeight="251658242" behindDoc="0" locked="0" layoutInCell="1" allowOverlap="1" wp14:anchorId="1C85AAD4" wp14:editId="4EF7394B">
                      <wp:simplePos x="0" y="0"/>
                      <wp:positionH relativeFrom="column">
                        <wp:posOffset>34290</wp:posOffset>
                      </wp:positionH>
                      <wp:positionV relativeFrom="paragraph">
                        <wp:posOffset>383539</wp:posOffset>
                      </wp:positionV>
                      <wp:extent cx="4654550" cy="0"/>
                      <wp:effectExtent l="0" t="76200" r="0" b="7620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5455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3BF2DE2" id="_x0000_t32" coordsize="21600,21600" o:spt="32" o:oned="t" path="m,l21600,21600e" filled="f">
                      <v:path arrowok="t" fillok="f" o:connecttype="none"/>
                      <o:lock v:ext="edit" shapetype="t"/>
                    </v:shapetype>
                    <v:shape id="Straight Arrow Connector 3" o:spid="_x0000_s1026" type="#_x0000_t32" style="position:absolute;margin-left:2.7pt;margin-top:30.2pt;width:366.5pt;height:0;flip:y;z-index:25165824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" strokecolor="#5b9bd5" strokeweight=".5pt">
                      <v:stroke endarrow="block" joinstyle="miter"/>
                      <o:lock v:ext="edit" shapetype="f"/>
                    </v:shape>
                  </w:pict>
                </mc:Fallback>
              </mc:AlternateContent>
            </w:r>
            <w:r w:rsidRPr="00DB342C">
              <w:rPr>
                <w:noProof/>
                <w:lang w:eastAsia="en-GB"/>
              </w:rPr>
              <mc:AlternateContent>
                <mc:Choice Requires="wps">
                  <w:drawing>
                    <wp:anchor distT="4294967293" distB="4294967293" distL="114297" distR="114297" simplePos="0" relativeHeight="251658241" behindDoc="0" locked="0" layoutInCell="1" allowOverlap="1" wp14:anchorId="7D5DC783" wp14:editId="11BBE18E">
                      <wp:simplePos x="0" y="0"/>
                      <wp:positionH relativeFrom="column">
                        <wp:posOffset>38099</wp:posOffset>
                      </wp:positionH>
                      <wp:positionV relativeFrom="paragraph">
                        <wp:posOffset>229869</wp:posOffset>
                      </wp:positionV>
                      <wp:extent cx="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624FAEF" id="Straight Arrow Connector 2" o:spid="_x0000_s1026" type="#_x0000_t32" style="position:absolute;margin-left:3pt;margin-top:18.1pt;width:0;height:0;z-index:251658241;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" strokecolor="#5b9bd5" strokeweight=".5pt">
                      <v:stroke endarrow="block" joinstyle="miter"/>
                      <o:lock v:ext="edit" shapetype="f"/>
                    </v:shape>
                  </w:pict>
                </mc:Fallback>
              </mc:AlternateContent>
            </w:r>
            <w:r w:rsidRPr="00DB342C">
              <w:t>Camera Types (low number low impact – High number, High Impact</w:t>
            </w:r>
          </w:p>
          <w:p w14:paraId="3039E271" w14:textId="77777777" w:rsidR="00515F0F" w:rsidRPr="00DB342C" w:rsidRDefault="00515F0F" w:rsidP="000C1EF3"/>
        </w:tc>
      </w:tr>
      <w:tr w:rsidR="00515F0F" w:rsidRPr="00DB342C" w14:paraId="254CD352" w14:textId="77777777" w:rsidTr="000C1EF3">
        <w:tc>
          <w:tcPr>
            <w:tcW w:w="1236" w:type="dxa"/>
            <w:vMerge w:val="restart"/>
          </w:tcPr>
          <w:p w14:paraId="17D7B82F" w14:textId="77777777" w:rsidR="00515F0F" w:rsidRPr="00DB342C" w:rsidRDefault="00515F0F" w:rsidP="000C1EF3">
            <w:r w:rsidRPr="00DB342C">
              <w:rPr>
                <w:noProof/>
                <w:lang w:eastAsia="en-GB"/>
              </w:rPr>
              <mc:AlternateContent>
                <mc:Choice Requires="wps">
                  <w:drawing>
                    <wp:anchor distT="0" distB="0" distL="114300" distR="114300" simplePos="0" relativeHeight="251658240" behindDoc="0" locked="0" layoutInCell="1" allowOverlap="1" wp14:anchorId="6FC8CCE4" wp14:editId="05692B89">
                      <wp:simplePos x="0" y="0"/>
                      <wp:positionH relativeFrom="column">
                        <wp:posOffset>609600</wp:posOffset>
                      </wp:positionH>
                      <wp:positionV relativeFrom="paragraph">
                        <wp:posOffset>67945</wp:posOffset>
                      </wp:positionV>
                      <wp:extent cx="5080" cy="1500505"/>
                      <wp:effectExtent l="76200" t="0" r="52070" b="42545"/>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150050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BC2F08E" id="Straight Arrow Connector 1" o:spid="_x0000_s1026" type="#_x0000_t32" style="position:absolute;margin-left:48pt;margin-top:5.35pt;width:.4pt;height:118.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" strokecolor="#5b9bd5" strokeweight=".5pt">
                      <v:stroke endarrow="block" joinstyle="miter"/>
                      <o:lock v:ext="edit" shapetype="f"/>
                    </v:shape>
                  </w:pict>
                </mc:Fallback>
              </mc:AlternateContent>
            </w:r>
            <w:r w:rsidRPr="00DB342C">
              <w:t>Location</w:t>
            </w:r>
          </w:p>
          <w:p w14:paraId="49C1A550" w14:textId="77777777" w:rsidR="00515F0F" w:rsidRPr="00DB342C" w:rsidRDefault="00515F0F" w:rsidP="000C1EF3">
            <w:r w:rsidRPr="00DB342C">
              <w:t>Types</w:t>
            </w:r>
          </w:p>
          <w:p w14:paraId="24EFB76B" w14:textId="77777777" w:rsidR="00515F0F" w:rsidRPr="00DB342C" w:rsidRDefault="00515F0F" w:rsidP="000C1EF3"/>
          <w:p w14:paraId="1B5C570B" w14:textId="77777777" w:rsidR="00515F0F" w:rsidRPr="00DB342C" w:rsidRDefault="00515F0F" w:rsidP="000C1EF3">
            <w:r w:rsidRPr="00DB342C">
              <w:t>A (low impact)</w:t>
            </w:r>
          </w:p>
          <w:p w14:paraId="40840C4D" w14:textId="77777777" w:rsidR="00515F0F" w:rsidRPr="00DB342C" w:rsidRDefault="00515F0F" w:rsidP="000C1EF3"/>
          <w:p w14:paraId="24D8AE81" w14:textId="77777777" w:rsidR="00515F0F" w:rsidRPr="00DB342C" w:rsidRDefault="00515F0F" w:rsidP="000C1EF3">
            <w:r w:rsidRPr="00DB342C">
              <w:t>Z (high impact)</w:t>
            </w:r>
          </w:p>
        </w:tc>
        <w:tc>
          <w:tcPr>
            <w:tcW w:w="1052" w:type="dxa"/>
            <w:shd w:val="clear" w:color="auto" w:fill="70AD47"/>
          </w:tcPr>
          <w:p w14:paraId="27AB5E1C" w14:textId="77777777" w:rsidR="00515F0F" w:rsidRPr="00DB342C" w:rsidRDefault="00515F0F" w:rsidP="000C1EF3"/>
        </w:tc>
        <w:tc>
          <w:tcPr>
            <w:tcW w:w="841" w:type="dxa"/>
            <w:shd w:val="clear" w:color="auto" w:fill="70AD47"/>
          </w:tcPr>
          <w:p w14:paraId="74462A71" w14:textId="77777777" w:rsidR="00515F0F" w:rsidRPr="00DB342C" w:rsidRDefault="00515F0F" w:rsidP="000C1EF3"/>
        </w:tc>
        <w:tc>
          <w:tcPr>
            <w:tcW w:w="841" w:type="dxa"/>
            <w:shd w:val="clear" w:color="auto" w:fill="70AD47"/>
          </w:tcPr>
          <w:p w14:paraId="42D71BD3" w14:textId="77777777" w:rsidR="00515F0F" w:rsidRPr="00DB342C" w:rsidRDefault="00515F0F" w:rsidP="000C1EF3"/>
        </w:tc>
        <w:tc>
          <w:tcPr>
            <w:tcW w:w="841" w:type="dxa"/>
            <w:shd w:val="clear" w:color="auto" w:fill="ED7D31"/>
          </w:tcPr>
          <w:p w14:paraId="51534159" w14:textId="77777777" w:rsidR="00515F0F" w:rsidRPr="00DB342C" w:rsidRDefault="00515F0F" w:rsidP="000C1EF3"/>
        </w:tc>
        <w:tc>
          <w:tcPr>
            <w:tcW w:w="841" w:type="dxa"/>
            <w:shd w:val="clear" w:color="auto" w:fill="ED7D31"/>
          </w:tcPr>
          <w:p w14:paraId="01FEC90E" w14:textId="77777777" w:rsidR="00515F0F" w:rsidRPr="00DB342C" w:rsidRDefault="00515F0F" w:rsidP="000C1EF3"/>
        </w:tc>
        <w:tc>
          <w:tcPr>
            <w:tcW w:w="841" w:type="dxa"/>
            <w:shd w:val="clear" w:color="auto" w:fill="ED7D31"/>
          </w:tcPr>
          <w:p w14:paraId="2673C9C5" w14:textId="77777777" w:rsidR="00515F0F" w:rsidRPr="00DB342C" w:rsidRDefault="00515F0F" w:rsidP="000C1EF3"/>
        </w:tc>
        <w:tc>
          <w:tcPr>
            <w:tcW w:w="841" w:type="dxa"/>
            <w:shd w:val="clear" w:color="auto" w:fill="ED7D31"/>
          </w:tcPr>
          <w:p w14:paraId="43106070" w14:textId="77777777" w:rsidR="00515F0F" w:rsidRPr="00DB342C" w:rsidRDefault="00515F0F" w:rsidP="000C1EF3"/>
        </w:tc>
        <w:tc>
          <w:tcPr>
            <w:tcW w:w="841" w:type="dxa"/>
            <w:shd w:val="clear" w:color="auto" w:fill="ED7D31"/>
          </w:tcPr>
          <w:p w14:paraId="6650794F" w14:textId="77777777" w:rsidR="00515F0F" w:rsidRPr="00DB342C" w:rsidRDefault="00515F0F" w:rsidP="000C1EF3"/>
        </w:tc>
        <w:tc>
          <w:tcPr>
            <w:tcW w:w="841" w:type="dxa"/>
            <w:shd w:val="clear" w:color="auto" w:fill="ED7D31"/>
          </w:tcPr>
          <w:p w14:paraId="384AB69F" w14:textId="77777777" w:rsidR="00515F0F" w:rsidRPr="00DB342C" w:rsidRDefault="00515F0F" w:rsidP="000C1EF3"/>
        </w:tc>
      </w:tr>
      <w:tr w:rsidR="00515F0F" w:rsidRPr="00DB342C" w14:paraId="0A5CE678" w14:textId="77777777" w:rsidTr="000C1EF3">
        <w:tc>
          <w:tcPr>
            <w:tcW w:w="1236" w:type="dxa"/>
            <w:vMerge/>
          </w:tcPr>
          <w:p w14:paraId="0F53B74D" w14:textId="77777777" w:rsidR="00515F0F" w:rsidRPr="00DB342C" w:rsidRDefault="00515F0F" w:rsidP="000C1EF3"/>
        </w:tc>
        <w:tc>
          <w:tcPr>
            <w:tcW w:w="1052" w:type="dxa"/>
            <w:shd w:val="clear" w:color="auto" w:fill="70AD47"/>
          </w:tcPr>
          <w:p w14:paraId="19ABB587" w14:textId="77777777" w:rsidR="00515F0F" w:rsidRPr="00DB342C" w:rsidRDefault="00515F0F" w:rsidP="000C1EF3"/>
        </w:tc>
        <w:tc>
          <w:tcPr>
            <w:tcW w:w="841" w:type="dxa"/>
            <w:shd w:val="clear" w:color="auto" w:fill="70AD47"/>
          </w:tcPr>
          <w:p w14:paraId="6B5FCA7E" w14:textId="77777777" w:rsidR="00515F0F" w:rsidRPr="00DB342C" w:rsidRDefault="00515F0F" w:rsidP="000C1EF3"/>
        </w:tc>
        <w:tc>
          <w:tcPr>
            <w:tcW w:w="841" w:type="dxa"/>
            <w:shd w:val="clear" w:color="auto" w:fill="70AD47"/>
          </w:tcPr>
          <w:p w14:paraId="54E8246E" w14:textId="77777777" w:rsidR="00515F0F" w:rsidRPr="00DB342C" w:rsidRDefault="00515F0F" w:rsidP="000C1EF3"/>
        </w:tc>
        <w:tc>
          <w:tcPr>
            <w:tcW w:w="841" w:type="dxa"/>
            <w:shd w:val="clear" w:color="auto" w:fill="ED7D31"/>
          </w:tcPr>
          <w:p w14:paraId="68CA7616" w14:textId="77777777" w:rsidR="00515F0F" w:rsidRPr="00DB342C" w:rsidRDefault="00515F0F" w:rsidP="000C1EF3"/>
        </w:tc>
        <w:tc>
          <w:tcPr>
            <w:tcW w:w="841" w:type="dxa"/>
            <w:shd w:val="clear" w:color="auto" w:fill="ED7D31"/>
          </w:tcPr>
          <w:p w14:paraId="3A2119F0" w14:textId="77777777" w:rsidR="00515F0F" w:rsidRPr="00DB342C" w:rsidRDefault="00515F0F" w:rsidP="000C1EF3"/>
        </w:tc>
        <w:tc>
          <w:tcPr>
            <w:tcW w:w="841" w:type="dxa"/>
            <w:shd w:val="clear" w:color="auto" w:fill="ED7D31"/>
          </w:tcPr>
          <w:p w14:paraId="22ECCDE7" w14:textId="77777777" w:rsidR="00515F0F" w:rsidRPr="00DB342C" w:rsidRDefault="00515F0F" w:rsidP="000C1EF3"/>
        </w:tc>
        <w:tc>
          <w:tcPr>
            <w:tcW w:w="841" w:type="dxa"/>
            <w:shd w:val="clear" w:color="auto" w:fill="ED7D31"/>
          </w:tcPr>
          <w:p w14:paraId="71A3D5DB" w14:textId="77777777" w:rsidR="00515F0F" w:rsidRPr="00DB342C" w:rsidRDefault="00515F0F" w:rsidP="000C1EF3"/>
        </w:tc>
        <w:tc>
          <w:tcPr>
            <w:tcW w:w="841" w:type="dxa"/>
            <w:shd w:val="clear" w:color="auto" w:fill="ED7D31"/>
          </w:tcPr>
          <w:p w14:paraId="35502294" w14:textId="77777777" w:rsidR="00515F0F" w:rsidRPr="00DB342C" w:rsidRDefault="00515F0F" w:rsidP="000C1EF3"/>
        </w:tc>
        <w:tc>
          <w:tcPr>
            <w:tcW w:w="841" w:type="dxa"/>
            <w:shd w:val="clear" w:color="auto" w:fill="ED7D31"/>
          </w:tcPr>
          <w:p w14:paraId="5E4B5085" w14:textId="77777777" w:rsidR="00515F0F" w:rsidRPr="00DB342C" w:rsidRDefault="00515F0F" w:rsidP="000C1EF3"/>
        </w:tc>
      </w:tr>
      <w:tr w:rsidR="00515F0F" w:rsidRPr="00DB342C" w14:paraId="1A90D4AE" w14:textId="77777777" w:rsidTr="000C1EF3">
        <w:tc>
          <w:tcPr>
            <w:tcW w:w="1236" w:type="dxa"/>
            <w:vMerge/>
          </w:tcPr>
          <w:p w14:paraId="29024F81" w14:textId="77777777" w:rsidR="00515F0F" w:rsidRPr="00DB342C" w:rsidRDefault="00515F0F" w:rsidP="000C1EF3"/>
        </w:tc>
        <w:tc>
          <w:tcPr>
            <w:tcW w:w="1052" w:type="dxa"/>
            <w:shd w:val="clear" w:color="auto" w:fill="70AD47"/>
          </w:tcPr>
          <w:p w14:paraId="58B0CD65" w14:textId="77777777" w:rsidR="00515F0F" w:rsidRPr="00DB342C" w:rsidRDefault="00515F0F" w:rsidP="000C1EF3"/>
        </w:tc>
        <w:tc>
          <w:tcPr>
            <w:tcW w:w="841" w:type="dxa"/>
            <w:shd w:val="clear" w:color="auto" w:fill="70AD47"/>
          </w:tcPr>
          <w:p w14:paraId="11C48B1D" w14:textId="77777777" w:rsidR="00515F0F" w:rsidRPr="00DB342C" w:rsidRDefault="00515F0F" w:rsidP="000C1EF3"/>
        </w:tc>
        <w:tc>
          <w:tcPr>
            <w:tcW w:w="841" w:type="dxa"/>
            <w:shd w:val="clear" w:color="auto" w:fill="70AD47"/>
          </w:tcPr>
          <w:p w14:paraId="3C198ED5" w14:textId="77777777" w:rsidR="00515F0F" w:rsidRPr="00DB342C" w:rsidRDefault="00515F0F" w:rsidP="000C1EF3"/>
        </w:tc>
        <w:tc>
          <w:tcPr>
            <w:tcW w:w="841" w:type="dxa"/>
            <w:shd w:val="clear" w:color="auto" w:fill="ED7D31"/>
          </w:tcPr>
          <w:p w14:paraId="3B895D2B" w14:textId="77777777" w:rsidR="00515F0F" w:rsidRPr="00DB342C" w:rsidRDefault="00515F0F" w:rsidP="000C1EF3"/>
        </w:tc>
        <w:tc>
          <w:tcPr>
            <w:tcW w:w="841" w:type="dxa"/>
            <w:shd w:val="clear" w:color="auto" w:fill="ED7D31"/>
          </w:tcPr>
          <w:p w14:paraId="1FC801A8" w14:textId="77777777" w:rsidR="00515F0F" w:rsidRPr="00DB342C" w:rsidRDefault="00515F0F" w:rsidP="000C1EF3"/>
        </w:tc>
        <w:tc>
          <w:tcPr>
            <w:tcW w:w="841" w:type="dxa"/>
            <w:shd w:val="clear" w:color="auto" w:fill="ED7D31"/>
          </w:tcPr>
          <w:p w14:paraId="56F44500" w14:textId="77777777" w:rsidR="00515F0F" w:rsidRPr="00DB342C" w:rsidRDefault="00515F0F" w:rsidP="000C1EF3"/>
        </w:tc>
        <w:tc>
          <w:tcPr>
            <w:tcW w:w="841" w:type="dxa"/>
            <w:shd w:val="clear" w:color="auto" w:fill="ED7D31"/>
          </w:tcPr>
          <w:p w14:paraId="7407E8F7" w14:textId="77777777" w:rsidR="00515F0F" w:rsidRPr="00DB342C" w:rsidRDefault="00515F0F" w:rsidP="000C1EF3"/>
        </w:tc>
        <w:tc>
          <w:tcPr>
            <w:tcW w:w="841" w:type="dxa"/>
            <w:shd w:val="clear" w:color="auto" w:fill="ED7D31"/>
          </w:tcPr>
          <w:p w14:paraId="6E812F02" w14:textId="77777777" w:rsidR="00515F0F" w:rsidRPr="00DB342C" w:rsidRDefault="00515F0F" w:rsidP="000C1EF3"/>
        </w:tc>
        <w:tc>
          <w:tcPr>
            <w:tcW w:w="841" w:type="dxa"/>
            <w:shd w:val="clear" w:color="auto" w:fill="ED7D31"/>
          </w:tcPr>
          <w:p w14:paraId="6CF5537D" w14:textId="77777777" w:rsidR="00515F0F" w:rsidRPr="00DB342C" w:rsidRDefault="00515F0F" w:rsidP="000C1EF3"/>
        </w:tc>
      </w:tr>
      <w:tr w:rsidR="00515F0F" w:rsidRPr="00DB342C" w14:paraId="56752F09" w14:textId="77777777" w:rsidTr="000C1EF3">
        <w:tc>
          <w:tcPr>
            <w:tcW w:w="1236" w:type="dxa"/>
            <w:vMerge/>
          </w:tcPr>
          <w:p w14:paraId="413BCAD6" w14:textId="77777777" w:rsidR="00515F0F" w:rsidRPr="00DB342C" w:rsidRDefault="00515F0F" w:rsidP="000C1EF3"/>
        </w:tc>
        <w:tc>
          <w:tcPr>
            <w:tcW w:w="1052" w:type="dxa"/>
            <w:shd w:val="clear" w:color="auto" w:fill="70AD47"/>
          </w:tcPr>
          <w:p w14:paraId="2DE1535A" w14:textId="77777777" w:rsidR="00515F0F" w:rsidRPr="00DB342C" w:rsidRDefault="00515F0F" w:rsidP="000C1EF3"/>
        </w:tc>
        <w:tc>
          <w:tcPr>
            <w:tcW w:w="841" w:type="dxa"/>
            <w:shd w:val="clear" w:color="auto" w:fill="70AD47"/>
          </w:tcPr>
          <w:p w14:paraId="384774D8" w14:textId="77777777" w:rsidR="00515F0F" w:rsidRPr="00DB342C" w:rsidRDefault="00515F0F" w:rsidP="000C1EF3"/>
        </w:tc>
        <w:tc>
          <w:tcPr>
            <w:tcW w:w="841" w:type="dxa"/>
            <w:shd w:val="clear" w:color="auto" w:fill="70AD47"/>
          </w:tcPr>
          <w:p w14:paraId="285A5172" w14:textId="77777777" w:rsidR="00515F0F" w:rsidRPr="00DB342C" w:rsidRDefault="00515F0F" w:rsidP="000C1EF3"/>
        </w:tc>
        <w:tc>
          <w:tcPr>
            <w:tcW w:w="841" w:type="dxa"/>
            <w:shd w:val="clear" w:color="auto" w:fill="ED7D31"/>
          </w:tcPr>
          <w:p w14:paraId="2BF34720" w14:textId="77777777" w:rsidR="00515F0F" w:rsidRPr="00DB342C" w:rsidRDefault="00515F0F" w:rsidP="000C1EF3"/>
        </w:tc>
        <w:tc>
          <w:tcPr>
            <w:tcW w:w="841" w:type="dxa"/>
            <w:shd w:val="clear" w:color="auto" w:fill="ED7D31"/>
          </w:tcPr>
          <w:p w14:paraId="2EFC5FC2" w14:textId="77777777" w:rsidR="00515F0F" w:rsidRPr="00DB342C" w:rsidRDefault="00515F0F" w:rsidP="000C1EF3"/>
        </w:tc>
        <w:tc>
          <w:tcPr>
            <w:tcW w:w="841" w:type="dxa"/>
            <w:shd w:val="clear" w:color="auto" w:fill="ED7D31"/>
          </w:tcPr>
          <w:p w14:paraId="22F253BE" w14:textId="77777777" w:rsidR="00515F0F" w:rsidRPr="00DB342C" w:rsidRDefault="00515F0F" w:rsidP="000C1EF3"/>
        </w:tc>
        <w:tc>
          <w:tcPr>
            <w:tcW w:w="841" w:type="dxa"/>
            <w:shd w:val="clear" w:color="auto" w:fill="ED7D31"/>
          </w:tcPr>
          <w:p w14:paraId="458377B1" w14:textId="77777777" w:rsidR="00515F0F" w:rsidRPr="00DB342C" w:rsidRDefault="00515F0F" w:rsidP="000C1EF3"/>
        </w:tc>
        <w:tc>
          <w:tcPr>
            <w:tcW w:w="841" w:type="dxa"/>
            <w:shd w:val="clear" w:color="auto" w:fill="ED7D31"/>
          </w:tcPr>
          <w:p w14:paraId="5F9388B5" w14:textId="77777777" w:rsidR="00515F0F" w:rsidRPr="00DB342C" w:rsidRDefault="00515F0F" w:rsidP="000C1EF3"/>
        </w:tc>
        <w:tc>
          <w:tcPr>
            <w:tcW w:w="841" w:type="dxa"/>
            <w:shd w:val="clear" w:color="auto" w:fill="ED7D31"/>
          </w:tcPr>
          <w:p w14:paraId="39F06591" w14:textId="77777777" w:rsidR="00515F0F" w:rsidRPr="00DB342C" w:rsidRDefault="00515F0F" w:rsidP="000C1EF3"/>
        </w:tc>
      </w:tr>
      <w:tr w:rsidR="00515F0F" w:rsidRPr="00DB342C" w14:paraId="6495FA25" w14:textId="77777777" w:rsidTr="000C1EF3">
        <w:tc>
          <w:tcPr>
            <w:tcW w:w="1236" w:type="dxa"/>
            <w:vMerge/>
          </w:tcPr>
          <w:p w14:paraId="689A516C" w14:textId="77777777" w:rsidR="00515F0F" w:rsidRPr="00DB342C" w:rsidRDefault="00515F0F" w:rsidP="000C1EF3"/>
        </w:tc>
        <w:tc>
          <w:tcPr>
            <w:tcW w:w="1052" w:type="dxa"/>
            <w:shd w:val="clear" w:color="auto" w:fill="ED7D31"/>
          </w:tcPr>
          <w:p w14:paraId="03327E52" w14:textId="77777777" w:rsidR="00515F0F" w:rsidRPr="00DB342C" w:rsidRDefault="00515F0F" w:rsidP="000C1EF3"/>
        </w:tc>
        <w:tc>
          <w:tcPr>
            <w:tcW w:w="841" w:type="dxa"/>
            <w:shd w:val="clear" w:color="auto" w:fill="ED7D31"/>
          </w:tcPr>
          <w:p w14:paraId="4324BA59" w14:textId="77777777" w:rsidR="00515F0F" w:rsidRPr="00DB342C" w:rsidRDefault="00515F0F" w:rsidP="000C1EF3"/>
        </w:tc>
        <w:tc>
          <w:tcPr>
            <w:tcW w:w="841" w:type="dxa"/>
            <w:shd w:val="clear" w:color="auto" w:fill="ED7D31"/>
          </w:tcPr>
          <w:p w14:paraId="730DC8C4" w14:textId="77777777" w:rsidR="00515F0F" w:rsidRPr="00DB342C" w:rsidRDefault="00515F0F" w:rsidP="000C1EF3"/>
        </w:tc>
        <w:tc>
          <w:tcPr>
            <w:tcW w:w="841" w:type="dxa"/>
            <w:shd w:val="clear" w:color="auto" w:fill="ED7D31"/>
          </w:tcPr>
          <w:p w14:paraId="72DBEF47" w14:textId="77777777" w:rsidR="00515F0F" w:rsidRPr="00DB342C" w:rsidRDefault="00515F0F" w:rsidP="000C1EF3"/>
        </w:tc>
        <w:tc>
          <w:tcPr>
            <w:tcW w:w="841" w:type="dxa"/>
            <w:shd w:val="clear" w:color="auto" w:fill="ED7D31"/>
          </w:tcPr>
          <w:p w14:paraId="7A775C2B" w14:textId="77777777" w:rsidR="00515F0F" w:rsidRPr="00DB342C" w:rsidRDefault="00515F0F" w:rsidP="000C1EF3"/>
        </w:tc>
        <w:tc>
          <w:tcPr>
            <w:tcW w:w="841" w:type="dxa"/>
            <w:shd w:val="clear" w:color="auto" w:fill="ED7D31"/>
          </w:tcPr>
          <w:p w14:paraId="5017D4AE" w14:textId="77777777" w:rsidR="00515F0F" w:rsidRPr="00DB342C" w:rsidRDefault="00515F0F" w:rsidP="000C1EF3"/>
        </w:tc>
        <w:tc>
          <w:tcPr>
            <w:tcW w:w="841" w:type="dxa"/>
            <w:shd w:val="clear" w:color="auto" w:fill="ED7D31"/>
          </w:tcPr>
          <w:p w14:paraId="3D47092D" w14:textId="77777777" w:rsidR="00515F0F" w:rsidRPr="00DB342C" w:rsidRDefault="00515F0F" w:rsidP="000C1EF3"/>
        </w:tc>
        <w:tc>
          <w:tcPr>
            <w:tcW w:w="841" w:type="dxa"/>
            <w:shd w:val="clear" w:color="auto" w:fill="ED7D31"/>
          </w:tcPr>
          <w:p w14:paraId="6937E7C0" w14:textId="77777777" w:rsidR="00515F0F" w:rsidRPr="00DB342C" w:rsidRDefault="00515F0F" w:rsidP="000C1EF3"/>
        </w:tc>
        <w:tc>
          <w:tcPr>
            <w:tcW w:w="841" w:type="dxa"/>
            <w:shd w:val="clear" w:color="auto" w:fill="ED7D31"/>
          </w:tcPr>
          <w:p w14:paraId="20C299E0" w14:textId="77777777" w:rsidR="00515F0F" w:rsidRPr="00DB342C" w:rsidRDefault="00515F0F" w:rsidP="000C1EF3"/>
        </w:tc>
      </w:tr>
      <w:tr w:rsidR="00515F0F" w:rsidRPr="00DB342C" w14:paraId="794C8599" w14:textId="77777777" w:rsidTr="000C1EF3">
        <w:tc>
          <w:tcPr>
            <w:tcW w:w="1236" w:type="dxa"/>
            <w:vMerge/>
          </w:tcPr>
          <w:p w14:paraId="68AA3A20" w14:textId="77777777" w:rsidR="00515F0F" w:rsidRPr="00DB342C" w:rsidRDefault="00515F0F" w:rsidP="000C1EF3"/>
        </w:tc>
        <w:tc>
          <w:tcPr>
            <w:tcW w:w="1052" w:type="dxa"/>
            <w:shd w:val="clear" w:color="auto" w:fill="ED7D31"/>
          </w:tcPr>
          <w:p w14:paraId="6584D1E9" w14:textId="77777777" w:rsidR="00515F0F" w:rsidRPr="00DB342C" w:rsidRDefault="00515F0F" w:rsidP="000C1EF3"/>
        </w:tc>
        <w:tc>
          <w:tcPr>
            <w:tcW w:w="841" w:type="dxa"/>
            <w:shd w:val="clear" w:color="auto" w:fill="ED7D31"/>
          </w:tcPr>
          <w:p w14:paraId="3375D440" w14:textId="77777777" w:rsidR="00515F0F" w:rsidRPr="00DB342C" w:rsidRDefault="00515F0F" w:rsidP="000C1EF3"/>
        </w:tc>
        <w:tc>
          <w:tcPr>
            <w:tcW w:w="841" w:type="dxa"/>
            <w:shd w:val="clear" w:color="auto" w:fill="ED7D31"/>
          </w:tcPr>
          <w:p w14:paraId="4A5C77B6" w14:textId="77777777" w:rsidR="00515F0F" w:rsidRPr="00DB342C" w:rsidRDefault="00515F0F" w:rsidP="000C1EF3"/>
        </w:tc>
        <w:tc>
          <w:tcPr>
            <w:tcW w:w="841" w:type="dxa"/>
            <w:shd w:val="clear" w:color="auto" w:fill="ED7D31"/>
          </w:tcPr>
          <w:p w14:paraId="58696080" w14:textId="77777777" w:rsidR="00515F0F" w:rsidRPr="00DB342C" w:rsidRDefault="00515F0F" w:rsidP="000C1EF3"/>
        </w:tc>
        <w:tc>
          <w:tcPr>
            <w:tcW w:w="841" w:type="dxa"/>
            <w:shd w:val="clear" w:color="auto" w:fill="FF0000"/>
          </w:tcPr>
          <w:p w14:paraId="5DA7F11B" w14:textId="77777777" w:rsidR="00515F0F" w:rsidRPr="00DB342C" w:rsidRDefault="00515F0F" w:rsidP="000C1EF3"/>
        </w:tc>
        <w:tc>
          <w:tcPr>
            <w:tcW w:w="841" w:type="dxa"/>
            <w:shd w:val="clear" w:color="auto" w:fill="FF0000"/>
          </w:tcPr>
          <w:p w14:paraId="0ED97426" w14:textId="77777777" w:rsidR="00515F0F" w:rsidRPr="00DB342C" w:rsidRDefault="00515F0F" w:rsidP="000C1EF3"/>
        </w:tc>
        <w:tc>
          <w:tcPr>
            <w:tcW w:w="841" w:type="dxa"/>
            <w:shd w:val="clear" w:color="auto" w:fill="FF0000"/>
          </w:tcPr>
          <w:p w14:paraId="47499964" w14:textId="77777777" w:rsidR="00515F0F" w:rsidRPr="00DB342C" w:rsidRDefault="00515F0F" w:rsidP="000C1EF3"/>
        </w:tc>
        <w:tc>
          <w:tcPr>
            <w:tcW w:w="841" w:type="dxa"/>
            <w:shd w:val="clear" w:color="auto" w:fill="FF0000"/>
          </w:tcPr>
          <w:p w14:paraId="6D8E6505" w14:textId="77777777" w:rsidR="00515F0F" w:rsidRPr="00DB342C" w:rsidRDefault="00515F0F" w:rsidP="000C1EF3"/>
        </w:tc>
        <w:tc>
          <w:tcPr>
            <w:tcW w:w="841" w:type="dxa"/>
            <w:shd w:val="clear" w:color="auto" w:fill="FF0000"/>
          </w:tcPr>
          <w:p w14:paraId="0AC66CE7" w14:textId="77777777" w:rsidR="00515F0F" w:rsidRPr="00DB342C" w:rsidRDefault="00515F0F" w:rsidP="000C1EF3"/>
        </w:tc>
      </w:tr>
      <w:tr w:rsidR="00515F0F" w:rsidRPr="00DB342C" w14:paraId="4C9D04F7" w14:textId="77777777" w:rsidTr="000C1EF3">
        <w:tc>
          <w:tcPr>
            <w:tcW w:w="1236" w:type="dxa"/>
            <w:vMerge/>
          </w:tcPr>
          <w:p w14:paraId="07AE3AD1" w14:textId="77777777" w:rsidR="00515F0F" w:rsidRPr="00DB342C" w:rsidRDefault="00515F0F" w:rsidP="000C1EF3"/>
        </w:tc>
        <w:tc>
          <w:tcPr>
            <w:tcW w:w="1052" w:type="dxa"/>
            <w:shd w:val="clear" w:color="auto" w:fill="ED7D31"/>
          </w:tcPr>
          <w:p w14:paraId="42131DB2" w14:textId="77777777" w:rsidR="00515F0F" w:rsidRPr="00DB342C" w:rsidRDefault="00515F0F" w:rsidP="000C1EF3"/>
        </w:tc>
        <w:tc>
          <w:tcPr>
            <w:tcW w:w="841" w:type="dxa"/>
            <w:shd w:val="clear" w:color="auto" w:fill="ED7D31"/>
          </w:tcPr>
          <w:p w14:paraId="72671139" w14:textId="77777777" w:rsidR="00515F0F" w:rsidRPr="00DB342C" w:rsidRDefault="00515F0F" w:rsidP="000C1EF3"/>
        </w:tc>
        <w:tc>
          <w:tcPr>
            <w:tcW w:w="841" w:type="dxa"/>
            <w:shd w:val="clear" w:color="auto" w:fill="ED7D31"/>
          </w:tcPr>
          <w:p w14:paraId="770CB68F" w14:textId="77777777" w:rsidR="00515F0F" w:rsidRPr="00DB342C" w:rsidRDefault="00515F0F" w:rsidP="000C1EF3"/>
        </w:tc>
        <w:tc>
          <w:tcPr>
            <w:tcW w:w="841" w:type="dxa"/>
            <w:shd w:val="clear" w:color="auto" w:fill="ED7D31"/>
          </w:tcPr>
          <w:p w14:paraId="3DC479B8" w14:textId="77777777" w:rsidR="00515F0F" w:rsidRPr="00DB342C" w:rsidRDefault="00515F0F" w:rsidP="000C1EF3"/>
        </w:tc>
        <w:tc>
          <w:tcPr>
            <w:tcW w:w="841" w:type="dxa"/>
            <w:shd w:val="clear" w:color="auto" w:fill="FF0000"/>
          </w:tcPr>
          <w:p w14:paraId="357E65BB" w14:textId="77777777" w:rsidR="00515F0F" w:rsidRPr="00DB342C" w:rsidRDefault="00515F0F" w:rsidP="000C1EF3"/>
        </w:tc>
        <w:tc>
          <w:tcPr>
            <w:tcW w:w="841" w:type="dxa"/>
            <w:shd w:val="clear" w:color="auto" w:fill="FF0000"/>
          </w:tcPr>
          <w:p w14:paraId="4D118143" w14:textId="77777777" w:rsidR="00515F0F" w:rsidRPr="00DB342C" w:rsidRDefault="00515F0F" w:rsidP="000C1EF3"/>
        </w:tc>
        <w:tc>
          <w:tcPr>
            <w:tcW w:w="841" w:type="dxa"/>
            <w:shd w:val="clear" w:color="auto" w:fill="FF0000"/>
          </w:tcPr>
          <w:p w14:paraId="3398C860" w14:textId="77777777" w:rsidR="00515F0F" w:rsidRPr="00DB342C" w:rsidRDefault="00515F0F" w:rsidP="000C1EF3"/>
        </w:tc>
        <w:tc>
          <w:tcPr>
            <w:tcW w:w="841" w:type="dxa"/>
            <w:shd w:val="clear" w:color="auto" w:fill="FF0000"/>
          </w:tcPr>
          <w:p w14:paraId="074BC6F9" w14:textId="77777777" w:rsidR="00515F0F" w:rsidRPr="00DB342C" w:rsidRDefault="00515F0F" w:rsidP="000C1EF3"/>
        </w:tc>
        <w:tc>
          <w:tcPr>
            <w:tcW w:w="841" w:type="dxa"/>
            <w:shd w:val="clear" w:color="auto" w:fill="FF0000"/>
          </w:tcPr>
          <w:p w14:paraId="011CE580" w14:textId="77777777" w:rsidR="00515F0F" w:rsidRPr="00DB342C" w:rsidRDefault="00515F0F" w:rsidP="000C1EF3"/>
        </w:tc>
      </w:tr>
      <w:tr w:rsidR="00515F0F" w:rsidRPr="00DB342C" w14:paraId="2AFCE46D" w14:textId="77777777" w:rsidTr="000C1EF3">
        <w:tc>
          <w:tcPr>
            <w:tcW w:w="1236" w:type="dxa"/>
            <w:vMerge/>
          </w:tcPr>
          <w:p w14:paraId="3ED44AAD" w14:textId="77777777" w:rsidR="00515F0F" w:rsidRPr="00DB342C" w:rsidRDefault="00515F0F" w:rsidP="000C1EF3"/>
        </w:tc>
        <w:tc>
          <w:tcPr>
            <w:tcW w:w="1052" w:type="dxa"/>
            <w:shd w:val="clear" w:color="auto" w:fill="ED7D31"/>
          </w:tcPr>
          <w:p w14:paraId="7141B712" w14:textId="77777777" w:rsidR="00515F0F" w:rsidRPr="00DB342C" w:rsidRDefault="00515F0F" w:rsidP="000C1EF3"/>
        </w:tc>
        <w:tc>
          <w:tcPr>
            <w:tcW w:w="841" w:type="dxa"/>
            <w:shd w:val="clear" w:color="auto" w:fill="ED7D31"/>
          </w:tcPr>
          <w:p w14:paraId="011920C8" w14:textId="77777777" w:rsidR="00515F0F" w:rsidRPr="00DB342C" w:rsidRDefault="00515F0F" w:rsidP="000C1EF3"/>
        </w:tc>
        <w:tc>
          <w:tcPr>
            <w:tcW w:w="841" w:type="dxa"/>
            <w:shd w:val="clear" w:color="auto" w:fill="ED7D31"/>
          </w:tcPr>
          <w:p w14:paraId="3C0B5A38" w14:textId="77777777" w:rsidR="00515F0F" w:rsidRPr="00DB342C" w:rsidRDefault="00515F0F" w:rsidP="000C1EF3"/>
        </w:tc>
        <w:tc>
          <w:tcPr>
            <w:tcW w:w="841" w:type="dxa"/>
            <w:shd w:val="clear" w:color="auto" w:fill="ED7D31"/>
          </w:tcPr>
          <w:p w14:paraId="1A90EDB7" w14:textId="77777777" w:rsidR="00515F0F" w:rsidRPr="00DB342C" w:rsidRDefault="00515F0F" w:rsidP="000C1EF3"/>
        </w:tc>
        <w:tc>
          <w:tcPr>
            <w:tcW w:w="841" w:type="dxa"/>
            <w:shd w:val="clear" w:color="auto" w:fill="FF0000"/>
          </w:tcPr>
          <w:p w14:paraId="44FC3C7A" w14:textId="77777777" w:rsidR="00515F0F" w:rsidRPr="00DB342C" w:rsidRDefault="00515F0F" w:rsidP="000C1EF3"/>
        </w:tc>
        <w:tc>
          <w:tcPr>
            <w:tcW w:w="841" w:type="dxa"/>
            <w:shd w:val="clear" w:color="auto" w:fill="FF0000"/>
          </w:tcPr>
          <w:p w14:paraId="1BA8FA9A" w14:textId="77777777" w:rsidR="00515F0F" w:rsidRPr="00DB342C" w:rsidRDefault="00515F0F" w:rsidP="000C1EF3"/>
        </w:tc>
        <w:tc>
          <w:tcPr>
            <w:tcW w:w="841" w:type="dxa"/>
            <w:shd w:val="clear" w:color="auto" w:fill="FF0000"/>
          </w:tcPr>
          <w:p w14:paraId="3CA29719" w14:textId="77777777" w:rsidR="00515F0F" w:rsidRPr="00DB342C" w:rsidRDefault="00515F0F" w:rsidP="000C1EF3"/>
        </w:tc>
        <w:tc>
          <w:tcPr>
            <w:tcW w:w="841" w:type="dxa"/>
            <w:shd w:val="clear" w:color="auto" w:fill="FF0000"/>
          </w:tcPr>
          <w:p w14:paraId="448B79EA" w14:textId="77777777" w:rsidR="00515F0F" w:rsidRPr="00DB342C" w:rsidRDefault="00515F0F" w:rsidP="000C1EF3"/>
        </w:tc>
        <w:tc>
          <w:tcPr>
            <w:tcW w:w="841" w:type="dxa"/>
            <w:shd w:val="clear" w:color="auto" w:fill="FF0000"/>
          </w:tcPr>
          <w:p w14:paraId="35D0EC10" w14:textId="77777777" w:rsidR="00515F0F" w:rsidRPr="00DB342C" w:rsidRDefault="00515F0F" w:rsidP="000C1EF3"/>
        </w:tc>
      </w:tr>
      <w:tr w:rsidR="00515F0F" w:rsidRPr="00DB342C" w14:paraId="3CCE2F22" w14:textId="77777777" w:rsidTr="000C1EF3">
        <w:tc>
          <w:tcPr>
            <w:tcW w:w="1236" w:type="dxa"/>
            <w:vMerge/>
          </w:tcPr>
          <w:p w14:paraId="42D3EF6E" w14:textId="77777777" w:rsidR="00515F0F" w:rsidRPr="00DB342C" w:rsidRDefault="00515F0F" w:rsidP="000C1EF3"/>
        </w:tc>
        <w:tc>
          <w:tcPr>
            <w:tcW w:w="1052" w:type="dxa"/>
            <w:shd w:val="clear" w:color="auto" w:fill="ED7D31"/>
          </w:tcPr>
          <w:p w14:paraId="579533E3" w14:textId="77777777" w:rsidR="00515F0F" w:rsidRPr="00DB342C" w:rsidRDefault="00515F0F" w:rsidP="000C1EF3"/>
        </w:tc>
        <w:tc>
          <w:tcPr>
            <w:tcW w:w="841" w:type="dxa"/>
            <w:shd w:val="clear" w:color="auto" w:fill="ED7D31"/>
          </w:tcPr>
          <w:p w14:paraId="11F47F02" w14:textId="77777777" w:rsidR="00515F0F" w:rsidRPr="00DB342C" w:rsidRDefault="00515F0F" w:rsidP="000C1EF3"/>
        </w:tc>
        <w:tc>
          <w:tcPr>
            <w:tcW w:w="841" w:type="dxa"/>
            <w:shd w:val="clear" w:color="auto" w:fill="ED7D31"/>
          </w:tcPr>
          <w:p w14:paraId="6BB926A6" w14:textId="77777777" w:rsidR="00515F0F" w:rsidRPr="00DB342C" w:rsidRDefault="00515F0F" w:rsidP="000C1EF3"/>
        </w:tc>
        <w:tc>
          <w:tcPr>
            <w:tcW w:w="841" w:type="dxa"/>
            <w:shd w:val="clear" w:color="auto" w:fill="ED7D31"/>
          </w:tcPr>
          <w:p w14:paraId="390C8D9D" w14:textId="77777777" w:rsidR="00515F0F" w:rsidRPr="00DB342C" w:rsidRDefault="00515F0F" w:rsidP="000C1EF3"/>
        </w:tc>
        <w:tc>
          <w:tcPr>
            <w:tcW w:w="841" w:type="dxa"/>
            <w:shd w:val="clear" w:color="auto" w:fill="FF0000"/>
          </w:tcPr>
          <w:p w14:paraId="31A19BAC" w14:textId="77777777" w:rsidR="00515F0F" w:rsidRPr="00DB342C" w:rsidRDefault="00515F0F" w:rsidP="000C1EF3"/>
        </w:tc>
        <w:tc>
          <w:tcPr>
            <w:tcW w:w="841" w:type="dxa"/>
            <w:shd w:val="clear" w:color="auto" w:fill="FF0000"/>
          </w:tcPr>
          <w:p w14:paraId="1FDDF4F2" w14:textId="77777777" w:rsidR="00515F0F" w:rsidRPr="00DB342C" w:rsidRDefault="00515F0F" w:rsidP="000C1EF3"/>
        </w:tc>
        <w:tc>
          <w:tcPr>
            <w:tcW w:w="841" w:type="dxa"/>
            <w:shd w:val="clear" w:color="auto" w:fill="FF0000"/>
          </w:tcPr>
          <w:p w14:paraId="210AAB21" w14:textId="77777777" w:rsidR="00515F0F" w:rsidRPr="00DB342C" w:rsidRDefault="00515F0F" w:rsidP="000C1EF3"/>
        </w:tc>
        <w:tc>
          <w:tcPr>
            <w:tcW w:w="841" w:type="dxa"/>
            <w:shd w:val="clear" w:color="auto" w:fill="FF0000"/>
          </w:tcPr>
          <w:p w14:paraId="3153C1D8" w14:textId="77777777" w:rsidR="00515F0F" w:rsidRPr="00DB342C" w:rsidRDefault="00515F0F" w:rsidP="000C1EF3"/>
        </w:tc>
        <w:tc>
          <w:tcPr>
            <w:tcW w:w="841" w:type="dxa"/>
            <w:shd w:val="clear" w:color="auto" w:fill="FF0000"/>
          </w:tcPr>
          <w:p w14:paraId="75403F6D" w14:textId="77777777" w:rsidR="00515F0F" w:rsidRPr="00DB342C" w:rsidRDefault="00515F0F" w:rsidP="000C1EF3"/>
        </w:tc>
      </w:tr>
      <w:tr w:rsidR="00515F0F" w:rsidRPr="00DB342C" w14:paraId="633DE810" w14:textId="77777777" w:rsidTr="000C1EF3">
        <w:tc>
          <w:tcPr>
            <w:tcW w:w="1236" w:type="dxa"/>
            <w:vMerge/>
          </w:tcPr>
          <w:p w14:paraId="4CF312FA" w14:textId="77777777" w:rsidR="00515F0F" w:rsidRPr="00DB342C" w:rsidRDefault="00515F0F" w:rsidP="000C1EF3"/>
        </w:tc>
        <w:tc>
          <w:tcPr>
            <w:tcW w:w="1052" w:type="dxa"/>
            <w:shd w:val="clear" w:color="auto" w:fill="ED7D31"/>
          </w:tcPr>
          <w:p w14:paraId="242BE2AE" w14:textId="77777777" w:rsidR="00515F0F" w:rsidRPr="00DB342C" w:rsidRDefault="00515F0F" w:rsidP="000C1EF3"/>
        </w:tc>
        <w:tc>
          <w:tcPr>
            <w:tcW w:w="841" w:type="dxa"/>
            <w:shd w:val="clear" w:color="auto" w:fill="ED7D31"/>
          </w:tcPr>
          <w:p w14:paraId="42A3E93B" w14:textId="77777777" w:rsidR="00515F0F" w:rsidRPr="00DB342C" w:rsidRDefault="00515F0F" w:rsidP="000C1EF3"/>
        </w:tc>
        <w:tc>
          <w:tcPr>
            <w:tcW w:w="841" w:type="dxa"/>
            <w:shd w:val="clear" w:color="auto" w:fill="ED7D31"/>
          </w:tcPr>
          <w:p w14:paraId="253742DE" w14:textId="77777777" w:rsidR="00515F0F" w:rsidRPr="00DB342C" w:rsidRDefault="00515F0F" w:rsidP="000C1EF3"/>
        </w:tc>
        <w:tc>
          <w:tcPr>
            <w:tcW w:w="841" w:type="dxa"/>
            <w:shd w:val="clear" w:color="auto" w:fill="ED7D31"/>
          </w:tcPr>
          <w:p w14:paraId="540D0E99" w14:textId="77777777" w:rsidR="00515F0F" w:rsidRPr="00DB342C" w:rsidRDefault="00515F0F" w:rsidP="000C1EF3"/>
        </w:tc>
        <w:tc>
          <w:tcPr>
            <w:tcW w:w="841" w:type="dxa"/>
            <w:shd w:val="clear" w:color="auto" w:fill="FF0000"/>
          </w:tcPr>
          <w:p w14:paraId="13F5D628" w14:textId="77777777" w:rsidR="00515F0F" w:rsidRPr="00DB342C" w:rsidRDefault="00515F0F" w:rsidP="000C1EF3"/>
        </w:tc>
        <w:tc>
          <w:tcPr>
            <w:tcW w:w="841" w:type="dxa"/>
            <w:shd w:val="clear" w:color="auto" w:fill="FF0000"/>
          </w:tcPr>
          <w:p w14:paraId="59257673" w14:textId="77777777" w:rsidR="00515F0F" w:rsidRPr="00DB342C" w:rsidRDefault="00515F0F" w:rsidP="000C1EF3"/>
        </w:tc>
        <w:tc>
          <w:tcPr>
            <w:tcW w:w="841" w:type="dxa"/>
            <w:shd w:val="clear" w:color="auto" w:fill="FF0000"/>
          </w:tcPr>
          <w:p w14:paraId="0D3E0348" w14:textId="77777777" w:rsidR="00515F0F" w:rsidRPr="00DB342C" w:rsidRDefault="00515F0F" w:rsidP="000C1EF3"/>
        </w:tc>
        <w:tc>
          <w:tcPr>
            <w:tcW w:w="841" w:type="dxa"/>
            <w:shd w:val="clear" w:color="auto" w:fill="FF0000"/>
          </w:tcPr>
          <w:p w14:paraId="1F108B0B" w14:textId="77777777" w:rsidR="00515F0F" w:rsidRPr="00DB342C" w:rsidRDefault="00515F0F" w:rsidP="000C1EF3"/>
        </w:tc>
        <w:tc>
          <w:tcPr>
            <w:tcW w:w="841" w:type="dxa"/>
            <w:shd w:val="clear" w:color="auto" w:fill="FF0000"/>
          </w:tcPr>
          <w:p w14:paraId="58B2ED13" w14:textId="77777777" w:rsidR="00515F0F" w:rsidRPr="00DB342C" w:rsidRDefault="00515F0F" w:rsidP="000C1EF3"/>
        </w:tc>
      </w:tr>
    </w:tbl>
    <w:p w14:paraId="58FC98CF" w14:textId="77777777" w:rsidR="00515F0F" w:rsidRPr="00DB342C" w:rsidRDefault="00515F0F" w:rsidP="00515F0F">
      <w:pPr>
        <w:spacing w:after="240" w:line="240" w:lineRule="auto"/>
        <w:rPr>
          <w:rFonts w:eastAsia="Times New Roman" w:cs="Times New Roman"/>
          <w:sz w:val="22"/>
          <w:szCs w:val="24"/>
          <w:lang w:eastAsia="en-GB"/>
        </w:rPr>
      </w:pPr>
    </w:p>
    <w:p w14:paraId="6D7F25B9" w14:textId="77777777" w:rsidR="00515F0F" w:rsidRPr="00DB342C" w:rsidRDefault="00515F0F" w:rsidP="00515F0F">
      <w:pPr>
        <w:spacing w:after="0" w:line="240" w:lineRule="auto"/>
        <w:rPr>
          <w:rFonts w:eastAsia="Times New Roman" w:cs="Times New Roman"/>
          <w:sz w:val="22"/>
          <w:szCs w:val="24"/>
          <w:lang w:eastAsia="en-GB"/>
        </w:rPr>
      </w:pPr>
    </w:p>
    <w:p w14:paraId="41D712F5" w14:textId="77777777" w:rsidR="00515F0F" w:rsidRPr="00DB342C" w:rsidRDefault="00515F0F" w:rsidP="00515F0F">
      <w:pPr>
        <w:keepNext/>
        <w:keepLines/>
        <w:spacing w:before="360" w:after="240" w:line="240" w:lineRule="auto"/>
        <w:outlineLvl w:val="1"/>
        <w:rPr>
          <w:rFonts w:eastAsia="Times New Roman" w:cs="Times New Roman"/>
          <w:sz w:val="22"/>
          <w:szCs w:val="24"/>
          <w:lang w:eastAsia="en-GB"/>
        </w:rPr>
      </w:pPr>
    </w:p>
    <w:p w14:paraId="72FF1871" w14:textId="77777777" w:rsidR="00515F0F" w:rsidRPr="00DB342C" w:rsidRDefault="00515F0F" w:rsidP="00515F0F"/>
    <w:p w14:paraId="3F59A648" w14:textId="77777777" w:rsidR="00515F0F" w:rsidRPr="00DB342C" w:rsidRDefault="00515F0F" w:rsidP="00515F0F"/>
    <w:p w14:paraId="6D4CDC1D" w14:textId="77777777" w:rsidR="00515F0F" w:rsidRPr="00C10891" w:rsidRDefault="00515F0F" w:rsidP="00515F0F">
      <w:pPr>
        <w:keepNext/>
        <w:keepLines/>
        <w:spacing w:before="360" w:after="240" w:line="240" w:lineRule="auto"/>
        <w:outlineLvl w:val="1"/>
        <w:rPr>
          <w:rFonts w:eastAsia="Times New Roman" w:cs="Times New Roman"/>
          <w:sz w:val="22"/>
          <w:szCs w:val="24"/>
          <w:lang w:eastAsia="en-GB"/>
        </w:rPr>
      </w:pPr>
    </w:p>
    <w:p w14:paraId="38A53B13" w14:textId="46FA9587" w:rsidR="00A55D17" w:rsidRDefault="00A55D17">
      <w:pPr>
        <w:spacing w:after="160" w:line="259" w:lineRule="auto"/>
      </w:pPr>
      <w:r>
        <w:br w:type="page"/>
      </w:r>
    </w:p>
    <w:p w14:paraId="16474552" w14:textId="55AB8B22" w:rsidR="00A81827" w:rsidRPr="00A55D17" w:rsidRDefault="00A55D17" w:rsidP="00A55D17">
      <w:pPr>
        <w:keepNext/>
        <w:keepLines/>
        <w:pageBreakBefore/>
        <w:spacing w:after="240" w:line="240" w:lineRule="auto"/>
        <w:ind w:left="567" w:hanging="567"/>
        <w:outlineLvl w:val="0"/>
        <w:rPr>
          <w:rFonts w:eastAsia="Times New Roman" w:cs="Times New Roman"/>
          <w:b/>
          <w:color w:val="0B9444"/>
          <w:sz w:val="28"/>
          <w:szCs w:val="28"/>
          <w:lang w:eastAsia="en-GB"/>
        </w:rPr>
      </w:pPr>
      <w:r w:rsidRPr="00A55D17">
        <w:rPr>
          <w:rFonts w:eastAsia="Times New Roman" w:cs="Times New Roman"/>
          <w:b/>
          <w:color w:val="0B9444"/>
          <w:sz w:val="28"/>
          <w:szCs w:val="28"/>
          <w:lang w:eastAsia="en-GB"/>
        </w:rPr>
        <w:lastRenderedPageBreak/>
        <w:t>NOTES</w:t>
      </w:r>
    </w:p>
    <w:tbl>
      <w:tblPr>
        <w:tblStyle w:val="TableGrid"/>
        <w:tblW w:w="0" w:type="auto"/>
        <w:tblLook w:val="04A0" w:firstRow="1" w:lastRow="0" w:firstColumn="1" w:lastColumn="0" w:noHBand="0" w:noVBand="1"/>
      </w:tblPr>
      <w:tblGrid>
        <w:gridCol w:w="10194"/>
      </w:tblGrid>
      <w:tr w:rsidR="00A55D17" w14:paraId="0D0BA2B3" w14:textId="77777777" w:rsidTr="00A55D17">
        <w:trPr>
          <w:trHeight w:val="13225"/>
        </w:trPr>
        <w:tc>
          <w:tcPr>
            <w:tcW w:w="10194" w:type="dxa"/>
          </w:tcPr>
          <w:p w14:paraId="23E840F5" w14:textId="089CF796" w:rsidR="00B6346D" w:rsidRDefault="00A55D17">
            <w:r w:rsidRPr="009D1E76">
              <w:fldChar w:fldCharType="begin">
                <w:ffData>
                  <w:name w:val="Text2"/>
                  <w:enabled/>
                  <w:calcOnExit w:val="0"/>
                  <w:textInput/>
                </w:ffData>
              </w:fldChar>
            </w:r>
            <w:r w:rsidRPr="009D1E76">
              <w:instrText xml:space="preserve"> FORMTEXT </w:instrText>
            </w:r>
            <w:r w:rsidRPr="009D1E76">
              <w:fldChar w:fldCharType="separate"/>
            </w:r>
            <w:r w:rsidR="00BF7AC6">
              <w:t xml:space="preserve">Drones </w:t>
            </w:r>
            <w:r w:rsidR="00E53068">
              <w:t>currently owned and operated by Cumbria Constabualry</w:t>
            </w:r>
          </w:p>
          <w:p w14:paraId="77F80298" w14:textId="77777777" w:rsidR="00E566A9" w:rsidRDefault="00E566A9"/>
          <w:p w14:paraId="6475CC0B" w14:textId="2010BD24" w:rsidR="00B6346D" w:rsidRDefault="001E0CAE">
            <w:r>
              <w:t xml:space="preserve">Six </w:t>
            </w:r>
            <w:r w:rsidR="00B6346D">
              <w:t xml:space="preserve">(6) DJI </w:t>
            </w:r>
            <w:r>
              <w:t xml:space="preserve">Matrice </w:t>
            </w:r>
            <w:r w:rsidR="00B6346D">
              <w:t>M30T</w:t>
            </w:r>
          </w:p>
          <w:p w14:paraId="1C78FFC6" w14:textId="660E880D" w:rsidR="00E566A9" w:rsidRDefault="005A3750">
            <w:r>
              <w:t xml:space="preserve">Two (2) </w:t>
            </w:r>
            <w:r w:rsidR="00BF7AC6">
              <w:t xml:space="preserve">DJI </w:t>
            </w:r>
            <w:r>
              <w:t>Mavic Duo</w:t>
            </w:r>
          </w:p>
          <w:p w14:paraId="167C305F" w14:textId="4F2F4EAC" w:rsidR="005A3750" w:rsidRDefault="00555330">
            <w:r>
              <w:t xml:space="preserve">Three (3) </w:t>
            </w:r>
            <w:r w:rsidR="00BF7AC6">
              <w:t xml:space="preserve">DJI </w:t>
            </w:r>
            <w:r>
              <w:t>Mavic Mini</w:t>
            </w:r>
          </w:p>
          <w:p w14:paraId="2D6F42A5" w14:textId="08D2EAC5" w:rsidR="00555330" w:rsidRDefault="00555330" w:rsidP="00E53068">
            <w:pPr>
              <w:tabs>
                <w:tab w:val="left" w:pos="3105"/>
              </w:tabs>
            </w:pPr>
            <w:r>
              <w:t xml:space="preserve">Two (2) </w:t>
            </w:r>
            <w:r w:rsidR="00BF7AC6">
              <w:t>DJI Avata</w:t>
            </w:r>
            <w:r w:rsidR="00E53068">
              <w:tab/>
            </w:r>
          </w:p>
          <w:p w14:paraId="7AC5B05C" w14:textId="1A34538B" w:rsidR="00A55D17" w:rsidRDefault="00A55D17">
            <w:r w:rsidRPr="009D1E76">
              <w:rPr>
                <w:lang w:val="en-US"/>
              </w:rPr>
              <w:fldChar w:fldCharType="end"/>
            </w:r>
          </w:p>
        </w:tc>
      </w:tr>
    </w:tbl>
    <w:p w14:paraId="3DF65DF6" w14:textId="77777777" w:rsidR="00A55D17" w:rsidRDefault="00A55D17"/>
    <w:sectPr w:rsidR="00A55D17" w:rsidSect="000C1EF3">
      <w:pgSz w:w="11906" w:h="16838" w:code="9"/>
      <w:pgMar w:top="851" w:right="851" w:bottom="113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0B541" w14:textId="77777777" w:rsidR="00A21789" w:rsidRDefault="00A21789" w:rsidP="00515F0F">
      <w:pPr>
        <w:spacing w:after="0" w:line="240" w:lineRule="auto"/>
      </w:pPr>
      <w:r>
        <w:separator/>
      </w:r>
    </w:p>
  </w:endnote>
  <w:endnote w:type="continuationSeparator" w:id="0">
    <w:p w14:paraId="3F97C640" w14:textId="77777777" w:rsidR="00A21789" w:rsidRDefault="00A21789" w:rsidP="00515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EUAlbertina">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12122"/>
      <w:docPartObj>
        <w:docPartGallery w:val="Page Numbers (Bottom of Page)"/>
        <w:docPartUnique/>
      </w:docPartObj>
    </w:sdtPr>
    <w:sdtContent>
      <w:p w14:paraId="4C7F1F53" w14:textId="77777777" w:rsidR="000C1EF3" w:rsidRDefault="000C1EF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3E1911D" w14:textId="77777777" w:rsidR="000C1EF3" w:rsidRDefault="000C1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F66A" w14:textId="77777777" w:rsidR="000C1EF3" w:rsidRPr="002C6A40" w:rsidRDefault="000C1EF3" w:rsidP="000C1EF3">
    <w:pPr>
      <w:pStyle w:val="Footer"/>
      <w:tabs>
        <w:tab w:val="clear" w:pos="4513"/>
        <w:tab w:val="clear" w:pos="9026"/>
        <w:tab w:val="right" w:pos="10206"/>
      </w:tabs>
      <w:spacing w:after="0" w:line="240" w:lineRule="auto"/>
      <w:rPr>
        <w:noProof/>
        <w:sz w:val="18"/>
        <w:szCs w:val="18"/>
      </w:rPr>
    </w:pPr>
    <w:r>
      <w:rPr>
        <w:sz w:val="18"/>
        <w:szCs w:val="18"/>
      </w:rPr>
      <w:t>Date and version control:</w:t>
    </w:r>
    <w:r w:rsidRPr="002C6A40">
      <w:rPr>
        <w:sz w:val="18"/>
        <w:szCs w:val="18"/>
      </w:rPr>
      <w:tab/>
    </w:r>
    <w:r w:rsidRPr="002C6A40">
      <w:rPr>
        <w:sz w:val="18"/>
        <w:szCs w:val="18"/>
      </w:rPr>
      <w:fldChar w:fldCharType="begin"/>
    </w:r>
    <w:r w:rsidRPr="002C6A40">
      <w:rPr>
        <w:sz w:val="18"/>
        <w:szCs w:val="18"/>
      </w:rPr>
      <w:instrText xml:space="preserve"> PAGE   \* MERGEFORMAT </w:instrText>
    </w:r>
    <w:r w:rsidRPr="002C6A40">
      <w:rPr>
        <w:sz w:val="18"/>
        <w:szCs w:val="18"/>
      </w:rPr>
      <w:fldChar w:fldCharType="separate"/>
    </w:r>
    <w:r>
      <w:rPr>
        <w:noProof/>
        <w:sz w:val="18"/>
        <w:szCs w:val="18"/>
      </w:rPr>
      <w:t>2</w:t>
    </w:r>
    <w:r w:rsidRPr="002C6A40">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3FC9" w14:textId="7A93F430" w:rsidR="000C1EF3" w:rsidRPr="002C6A40" w:rsidRDefault="000C1EF3" w:rsidP="000C1EF3">
    <w:pPr>
      <w:pStyle w:val="Footer"/>
      <w:tabs>
        <w:tab w:val="clear" w:pos="4513"/>
        <w:tab w:val="clear" w:pos="9026"/>
        <w:tab w:val="right" w:pos="10206"/>
      </w:tabs>
      <w:spacing w:after="0" w:line="240" w:lineRule="auto"/>
      <w:rPr>
        <w:noProof/>
        <w:sz w:val="18"/>
        <w:szCs w:val="18"/>
      </w:rPr>
    </w:pPr>
    <w:r>
      <w:rPr>
        <w:sz w:val="18"/>
        <w:szCs w:val="18"/>
      </w:rPr>
      <w:t>Date and version control:</w:t>
    </w:r>
    <w:r w:rsidR="00B6671F">
      <w:rPr>
        <w:sz w:val="18"/>
        <w:szCs w:val="18"/>
      </w:rPr>
      <w:t xml:space="preserve"> 19 May 2020 v.4</w:t>
    </w:r>
    <w:r w:rsidRPr="002C6A40">
      <w:rPr>
        <w:sz w:val="18"/>
        <w:szCs w:val="18"/>
      </w:rPr>
      <w:tab/>
    </w:r>
    <w:r w:rsidR="00A55D17">
      <w:rPr>
        <w:sz w:val="18"/>
        <w:szCs w:val="18"/>
      </w:rPr>
      <w:tab/>
    </w:r>
    <w:r w:rsidR="00A55D17">
      <w:rPr>
        <w:sz w:val="18"/>
        <w:szCs w:val="18"/>
      </w:rPr>
      <w:tab/>
    </w:r>
    <w:r w:rsidR="00A55D17">
      <w:rPr>
        <w:sz w:val="18"/>
        <w:szCs w:val="18"/>
      </w:rPr>
      <w:tab/>
    </w:r>
    <w:r w:rsidR="00A55D17">
      <w:rPr>
        <w:sz w:val="18"/>
        <w:szCs w:val="18"/>
      </w:rPr>
      <w:tab/>
    </w:r>
    <w:r w:rsidR="00A55D17">
      <w:rPr>
        <w:sz w:val="18"/>
        <w:szCs w:val="18"/>
      </w:rPr>
      <w:tab/>
    </w:r>
    <w:r w:rsidRPr="002C6A40">
      <w:rPr>
        <w:sz w:val="18"/>
        <w:szCs w:val="18"/>
      </w:rPr>
      <w:fldChar w:fldCharType="begin"/>
    </w:r>
    <w:r w:rsidRPr="002C6A40">
      <w:rPr>
        <w:sz w:val="18"/>
        <w:szCs w:val="18"/>
      </w:rPr>
      <w:instrText xml:space="preserve"> PAGE   \* MERGEFORMAT </w:instrText>
    </w:r>
    <w:r w:rsidRPr="002C6A40">
      <w:rPr>
        <w:sz w:val="18"/>
        <w:szCs w:val="18"/>
      </w:rPr>
      <w:fldChar w:fldCharType="separate"/>
    </w:r>
    <w:r>
      <w:rPr>
        <w:noProof/>
        <w:sz w:val="18"/>
        <w:szCs w:val="18"/>
      </w:rPr>
      <w:t>2</w:t>
    </w:r>
    <w:r w:rsidRPr="002C6A4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0956" w14:textId="77777777" w:rsidR="00A21789" w:rsidRDefault="00A21789" w:rsidP="00515F0F">
      <w:pPr>
        <w:spacing w:after="0" w:line="240" w:lineRule="auto"/>
      </w:pPr>
      <w:r>
        <w:separator/>
      </w:r>
    </w:p>
  </w:footnote>
  <w:footnote w:type="continuationSeparator" w:id="0">
    <w:p w14:paraId="4C21EB4B" w14:textId="77777777" w:rsidR="00A21789" w:rsidRDefault="00A21789" w:rsidP="00515F0F">
      <w:pPr>
        <w:spacing w:after="0" w:line="240" w:lineRule="auto"/>
      </w:pPr>
      <w:r>
        <w:continuationSeparator/>
      </w:r>
    </w:p>
  </w:footnote>
  <w:footnote w:id="1">
    <w:p w14:paraId="309445BD" w14:textId="77777777" w:rsidR="000C1EF3" w:rsidRDefault="000C1EF3" w:rsidP="00515F0F">
      <w:pPr>
        <w:pStyle w:val="FootnoteText"/>
      </w:pPr>
      <w:r>
        <w:rPr>
          <w:rStyle w:val="FootnoteReference"/>
        </w:rPr>
        <w:footnoteRef/>
      </w:r>
      <w:r>
        <w:t xml:space="preserve"> </w:t>
      </w:r>
      <w:hyperlink r:id="rId1" w:history="1">
        <w:r w:rsidRPr="00C020E7">
          <w:rPr>
            <w:rStyle w:val="Hyperlink"/>
          </w:rPr>
          <w:t>https://ico.org.uk/for-organisations/guide-to-data-protection/guide-to-the-general-data-protection-regulation-gdpr/data-protection-impact-assessments-dpias/when-do-we-need-to-do-a-dpia/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8649" w14:textId="456E396C" w:rsidR="000C1EF3" w:rsidRDefault="000C1EF3">
    <w:pPr>
      <w:pStyle w:val="Header"/>
    </w:pPr>
    <w:r w:rsidRPr="00532917">
      <w:rPr>
        <w:noProof/>
      </w:rPr>
      <w:drawing>
        <wp:anchor distT="0" distB="1080135" distL="114300" distR="114300" simplePos="0" relativeHeight="251658242" behindDoc="1" locked="0" layoutInCell="1" allowOverlap="0" wp14:anchorId="309DCC03" wp14:editId="3BA2C15E">
          <wp:simplePos x="0" y="0"/>
          <wp:positionH relativeFrom="margin">
            <wp:align>right</wp:align>
          </wp:positionH>
          <wp:positionV relativeFrom="paragraph">
            <wp:posOffset>-1626870</wp:posOffset>
          </wp:positionV>
          <wp:extent cx="1227455" cy="719455"/>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CMYK_AW.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7455" cy="719455"/>
                  </a:xfrm>
                  <a:prstGeom prst="rect">
                    <a:avLst/>
                  </a:prstGeom>
                  <a:noFill/>
                </pic:spPr>
              </pic:pic>
            </a:graphicData>
          </a:graphic>
          <wp14:sizeRelH relativeFrom="margin">
            <wp14:pctWidth>0</wp14:pctWidth>
          </wp14:sizeRelH>
          <wp14:sizeRelV relativeFrom="margin">
            <wp14:pctHeight>0</wp14:pctHeight>
          </wp14:sizeRelV>
        </wp:anchor>
      </w:drawing>
    </w:r>
    <w:r>
      <w:rPr>
        <w:noProof/>
        <w:sz w:val="18"/>
        <w:szCs w:val="18"/>
      </w:rPr>
      <w:drawing>
        <wp:anchor distT="0" distB="0" distL="114300" distR="114300" simplePos="0" relativeHeight="251658241" behindDoc="1" locked="0" layoutInCell="1" allowOverlap="1" wp14:anchorId="44E5C31E" wp14:editId="779B358B">
          <wp:simplePos x="0" y="0"/>
          <wp:positionH relativeFrom="margin">
            <wp:align>left</wp:align>
          </wp:positionH>
          <wp:positionV relativeFrom="paragraph">
            <wp:posOffset>-1627416</wp:posOffset>
          </wp:positionV>
          <wp:extent cx="3632400" cy="720000"/>
          <wp:effectExtent l="0" t="0" r="6350" b="4445"/>
          <wp:wrapNone/>
          <wp:docPr id="42" name="Picture 42" descr="SCC_CMYK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CMYK_AW.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32400" cy="720000"/>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rPr>
      <w:drawing>
        <wp:anchor distT="0" distB="0" distL="114300" distR="114300" simplePos="0" relativeHeight="251658240" behindDoc="1" locked="0" layoutInCell="1" allowOverlap="1" wp14:anchorId="4A4ADE31" wp14:editId="0801DCB4">
          <wp:simplePos x="0" y="0"/>
          <wp:positionH relativeFrom="page">
            <wp:align>right</wp:align>
          </wp:positionH>
          <wp:positionV relativeFrom="paragraph">
            <wp:posOffset>3081020</wp:posOffset>
          </wp:positionV>
          <wp:extent cx="4707890" cy="5073015"/>
          <wp:effectExtent l="0" t="0" r="0" b="0"/>
          <wp:wrapNone/>
          <wp:docPr id="41" name="Picture 41" descr="Screen shot 2014-03-21 at 15.27.0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Screen shot 2014-03-21 at 15.27.03.png"/>
                  <pic:cNvPicPr>
                    <a:picLocks/>
                  </pic:cNvPicPr>
                </pic:nvPicPr>
                <pic:blipFill>
                  <a:blip r:embed="rId3">
                    <a:extLst>
                      <a:ext uri="{28A0092B-C50C-407E-A947-70E740481C1C}">
                        <a14:useLocalDpi xmlns:a14="http://schemas.microsoft.com/office/drawing/2010/main" val="0"/>
                      </a:ext>
                    </a:extLst>
                  </a:blip>
                  <a:srcRect t="3833" r="853" b="29729"/>
                  <a:stretch>
                    <a:fillRect/>
                  </a:stretch>
                </pic:blipFill>
                <pic:spPr bwMode="auto">
                  <a:xfrm>
                    <a:off x="0" y="0"/>
                    <a:ext cx="4707890" cy="50730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DF70" w14:textId="77777777" w:rsidR="000C1EF3" w:rsidRDefault="000C1EF3" w:rsidP="000C1EF3">
    <w:pPr>
      <w:pStyle w:val="Footer"/>
      <w:tabs>
        <w:tab w:val="clear" w:pos="4513"/>
        <w:tab w:val="clear" w:pos="9026"/>
        <w:tab w:val="right" w:pos="10206"/>
      </w:tabs>
      <w:spacing w:after="0" w:line="240" w:lineRule="auto"/>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18A8" w14:textId="77777777" w:rsidR="000C1EF3" w:rsidRDefault="000C1EF3" w:rsidP="000C1EF3">
    <w:pPr>
      <w:pStyle w:val="Footer"/>
      <w:tabs>
        <w:tab w:val="clear" w:pos="4513"/>
        <w:tab w:val="clear" w:pos="9026"/>
        <w:tab w:val="right" w:pos="10206"/>
      </w:tabs>
      <w:spacing w:after="0" w:line="240" w:lineRule="aut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16A341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FF1F3C"/>
    <w:multiLevelType w:val="hybridMultilevel"/>
    <w:tmpl w:val="EA90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B3866"/>
    <w:multiLevelType w:val="hybridMultilevel"/>
    <w:tmpl w:val="0A0E2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52774"/>
    <w:multiLevelType w:val="multilevel"/>
    <w:tmpl w:val="6FCA25DE"/>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
      <w:lvlJc w:val="left"/>
      <w:pPr>
        <w:tabs>
          <w:tab w:val="num" w:pos="4320"/>
        </w:tabs>
        <w:ind w:left="4320" w:hanging="360"/>
      </w:pPr>
      <w:rPr>
        <w:rFonts w:ascii="Symbol" w:hAnsi="Symbol" w:hint="default"/>
        <w:sz w:val="20"/>
      </w:rPr>
    </w:lvl>
    <w:lvl w:ilvl="2" w:tentative="1">
      <w:start w:val="1"/>
      <w:numFmt w:val="bullet"/>
      <w:lvlText w:val=""/>
      <w:lvlJc w:val="left"/>
      <w:pPr>
        <w:tabs>
          <w:tab w:val="num" w:pos="5040"/>
        </w:tabs>
        <w:ind w:left="5040" w:hanging="360"/>
      </w:pPr>
      <w:rPr>
        <w:rFonts w:ascii="Symbol" w:hAnsi="Symbol" w:hint="default"/>
        <w:sz w:val="20"/>
      </w:rPr>
    </w:lvl>
    <w:lvl w:ilvl="3" w:tentative="1">
      <w:start w:val="1"/>
      <w:numFmt w:val="bullet"/>
      <w:lvlText w:val=""/>
      <w:lvlJc w:val="left"/>
      <w:pPr>
        <w:tabs>
          <w:tab w:val="num" w:pos="5760"/>
        </w:tabs>
        <w:ind w:left="5760" w:hanging="360"/>
      </w:pPr>
      <w:rPr>
        <w:rFonts w:ascii="Symbol" w:hAnsi="Symbol" w:hint="default"/>
        <w:sz w:val="20"/>
      </w:rPr>
    </w:lvl>
    <w:lvl w:ilvl="4" w:tentative="1">
      <w:start w:val="1"/>
      <w:numFmt w:val="bullet"/>
      <w:lvlText w:val=""/>
      <w:lvlJc w:val="left"/>
      <w:pPr>
        <w:tabs>
          <w:tab w:val="num" w:pos="6480"/>
        </w:tabs>
        <w:ind w:left="6480" w:hanging="360"/>
      </w:pPr>
      <w:rPr>
        <w:rFonts w:ascii="Symbol" w:hAnsi="Symbol" w:hint="default"/>
        <w:sz w:val="20"/>
      </w:rPr>
    </w:lvl>
    <w:lvl w:ilvl="5" w:tentative="1">
      <w:start w:val="1"/>
      <w:numFmt w:val="bullet"/>
      <w:lvlText w:val=""/>
      <w:lvlJc w:val="left"/>
      <w:pPr>
        <w:tabs>
          <w:tab w:val="num" w:pos="7200"/>
        </w:tabs>
        <w:ind w:left="7200" w:hanging="360"/>
      </w:pPr>
      <w:rPr>
        <w:rFonts w:ascii="Symbol" w:hAnsi="Symbol" w:hint="default"/>
        <w:sz w:val="20"/>
      </w:rPr>
    </w:lvl>
    <w:lvl w:ilvl="6" w:tentative="1">
      <w:start w:val="1"/>
      <w:numFmt w:val="bullet"/>
      <w:lvlText w:val=""/>
      <w:lvlJc w:val="left"/>
      <w:pPr>
        <w:tabs>
          <w:tab w:val="num" w:pos="7920"/>
        </w:tabs>
        <w:ind w:left="7920" w:hanging="360"/>
      </w:pPr>
      <w:rPr>
        <w:rFonts w:ascii="Symbol" w:hAnsi="Symbol" w:hint="default"/>
        <w:sz w:val="20"/>
      </w:rPr>
    </w:lvl>
    <w:lvl w:ilvl="7" w:tentative="1">
      <w:start w:val="1"/>
      <w:numFmt w:val="bullet"/>
      <w:lvlText w:val=""/>
      <w:lvlJc w:val="left"/>
      <w:pPr>
        <w:tabs>
          <w:tab w:val="num" w:pos="8640"/>
        </w:tabs>
        <w:ind w:left="8640" w:hanging="360"/>
      </w:pPr>
      <w:rPr>
        <w:rFonts w:ascii="Symbol" w:hAnsi="Symbol" w:hint="default"/>
        <w:sz w:val="20"/>
      </w:rPr>
    </w:lvl>
    <w:lvl w:ilvl="8" w:tentative="1">
      <w:start w:val="1"/>
      <w:numFmt w:val="bullet"/>
      <w:lvlText w:val=""/>
      <w:lvlJc w:val="left"/>
      <w:pPr>
        <w:tabs>
          <w:tab w:val="num" w:pos="9360"/>
        </w:tabs>
        <w:ind w:left="9360" w:hanging="360"/>
      </w:pPr>
      <w:rPr>
        <w:rFonts w:ascii="Symbol" w:hAnsi="Symbol" w:hint="default"/>
        <w:sz w:val="20"/>
      </w:rPr>
    </w:lvl>
  </w:abstractNum>
  <w:abstractNum w:abstractNumId="4" w15:restartNumberingAfterBreak="0">
    <w:nsid w:val="1D0574DB"/>
    <w:multiLevelType w:val="hybridMultilevel"/>
    <w:tmpl w:val="5A5ABA80"/>
    <w:lvl w:ilvl="0" w:tplc="C1CE7622">
      <w:start w:val="1"/>
      <w:numFmt w:val="decimal"/>
      <w:lvlText w:val="%1."/>
      <w:lvlJc w:val="left"/>
      <w:pPr>
        <w:ind w:left="720" w:hanging="360"/>
      </w:pPr>
      <w:rPr>
        <w:rFonts w:eastAsiaTheme="majorEastAsia" w:cstheme="maj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A23B20"/>
    <w:multiLevelType w:val="hybridMultilevel"/>
    <w:tmpl w:val="28968958"/>
    <w:lvl w:ilvl="0" w:tplc="B718A9F8">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24481C56"/>
    <w:multiLevelType w:val="multilevel"/>
    <w:tmpl w:val="9E4C76C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ascii="Arial Bold" w:hAnsi="Arial Bold" w:hint="default"/>
        <w:b/>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4C42F28"/>
    <w:multiLevelType w:val="hybridMultilevel"/>
    <w:tmpl w:val="F9223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0E685E"/>
    <w:multiLevelType w:val="hybridMultilevel"/>
    <w:tmpl w:val="3AAE9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2C25C7"/>
    <w:multiLevelType w:val="hybridMultilevel"/>
    <w:tmpl w:val="18D06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511551"/>
    <w:multiLevelType w:val="hybridMultilevel"/>
    <w:tmpl w:val="D9BA6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621FA"/>
    <w:multiLevelType w:val="multilevel"/>
    <w:tmpl w:val="7A58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0628C9"/>
    <w:multiLevelType w:val="hybridMultilevel"/>
    <w:tmpl w:val="C8588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FC012F"/>
    <w:multiLevelType w:val="hybridMultilevel"/>
    <w:tmpl w:val="05D87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826AD3"/>
    <w:multiLevelType w:val="hybridMultilevel"/>
    <w:tmpl w:val="82F20A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BE462C8"/>
    <w:multiLevelType w:val="hybridMultilevel"/>
    <w:tmpl w:val="422604A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FA36E3"/>
    <w:multiLevelType w:val="multilevel"/>
    <w:tmpl w:val="B9D0D3D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7" w15:restartNumberingAfterBreak="0">
    <w:nsid w:val="43357E8F"/>
    <w:multiLevelType w:val="hybridMultilevel"/>
    <w:tmpl w:val="9CB6A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872AB0"/>
    <w:multiLevelType w:val="hybridMultilevel"/>
    <w:tmpl w:val="8650516E"/>
    <w:lvl w:ilvl="0" w:tplc="C7549E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4A53D7"/>
    <w:multiLevelType w:val="hybridMultilevel"/>
    <w:tmpl w:val="B4FEEA5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793302"/>
    <w:multiLevelType w:val="multilevel"/>
    <w:tmpl w:val="21CA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8B7F1F"/>
    <w:multiLevelType w:val="multilevel"/>
    <w:tmpl w:val="5442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4F7DF4"/>
    <w:multiLevelType w:val="hybridMultilevel"/>
    <w:tmpl w:val="B46C16E0"/>
    <w:lvl w:ilvl="0" w:tplc="FA1A754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17763"/>
    <w:multiLevelType w:val="hybridMultilevel"/>
    <w:tmpl w:val="2F789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5F3F43"/>
    <w:multiLevelType w:val="hybridMultilevel"/>
    <w:tmpl w:val="3C668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C90F60"/>
    <w:multiLevelType w:val="hybridMultilevel"/>
    <w:tmpl w:val="185A7FC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28E3B7B"/>
    <w:multiLevelType w:val="hybridMultilevel"/>
    <w:tmpl w:val="32EE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4C1E19"/>
    <w:multiLevelType w:val="hybridMultilevel"/>
    <w:tmpl w:val="D9369886"/>
    <w:lvl w:ilvl="0" w:tplc="40EAB8B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FB0A87"/>
    <w:multiLevelType w:val="hybridMultilevel"/>
    <w:tmpl w:val="C2584F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E3074CD"/>
    <w:multiLevelType w:val="hybridMultilevel"/>
    <w:tmpl w:val="67BA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044C84"/>
    <w:multiLevelType w:val="hybridMultilevel"/>
    <w:tmpl w:val="1548EB7E"/>
    <w:lvl w:ilvl="0" w:tplc="08090001">
      <w:start w:val="1"/>
      <w:numFmt w:val="bullet"/>
      <w:lvlText w:val=""/>
      <w:lvlJc w:val="left"/>
      <w:pPr>
        <w:ind w:left="720" w:hanging="360"/>
      </w:pPr>
      <w:rPr>
        <w:rFonts w:ascii="Symbol" w:hAnsi="Symbol" w:hint="default"/>
      </w:rPr>
    </w:lvl>
    <w:lvl w:ilvl="1" w:tplc="FAD8F56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BF319C"/>
    <w:multiLevelType w:val="multilevel"/>
    <w:tmpl w:val="D5B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E96DA9"/>
    <w:multiLevelType w:val="hybridMultilevel"/>
    <w:tmpl w:val="06320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477CC2"/>
    <w:multiLevelType w:val="hybridMultilevel"/>
    <w:tmpl w:val="39B064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862C3A"/>
    <w:multiLevelType w:val="hybridMultilevel"/>
    <w:tmpl w:val="DD06E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2525614">
    <w:abstractNumId w:val="33"/>
  </w:num>
  <w:num w:numId="2" w16cid:durableId="749036722">
    <w:abstractNumId w:val="19"/>
  </w:num>
  <w:num w:numId="3" w16cid:durableId="248782657">
    <w:abstractNumId w:val="1"/>
  </w:num>
  <w:num w:numId="4" w16cid:durableId="699478211">
    <w:abstractNumId w:val="14"/>
  </w:num>
  <w:num w:numId="5" w16cid:durableId="923336739">
    <w:abstractNumId w:val="28"/>
  </w:num>
  <w:num w:numId="6" w16cid:durableId="868294614">
    <w:abstractNumId w:val="25"/>
  </w:num>
  <w:num w:numId="7" w16cid:durableId="177542287">
    <w:abstractNumId w:val="23"/>
  </w:num>
  <w:num w:numId="8" w16cid:durableId="1450126086">
    <w:abstractNumId w:val="0"/>
  </w:num>
  <w:num w:numId="9" w16cid:durableId="411121326">
    <w:abstractNumId w:val="32"/>
  </w:num>
  <w:num w:numId="10" w16cid:durableId="1692418116">
    <w:abstractNumId w:val="27"/>
  </w:num>
  <w:num w:numId="11" w16cid:durableId="12263924">
    <w:abstractNumId w:val="31"/>
  </w:num>
  <w:num w:numId="12" w16cid:durableId="1568373672">
    <w:abstractNumId w:val="21"/>
  </w:num>
  <w:num w:numId="13" w16cid:durableId="760222199">
    <w:abstractNumId w:val="12"/>
  </w:num>
  <w:num w:numId="14" w16cid:durableId="519972957">
    <w:abstractNumId w:val="11"/>
  </w:num>
  <w:num w:numId="15" w16cid:durableId="484854173">
    <w:abstractNumId w:val="3"/>
  </w:num>
  <w:num w:numId="16" w16cid:durableId="1959408811">
    <w:abstractNumId w:val="20"/>
  </w:num>
  <w:num w:numId="17" w16cid:durableId="182672204">
    <w:abstractNumId w:val="16"/>
  </w:num>
  <w:num w:numId="18" w16cid:durableId="1934706966">
    <w:abstractNumId w:val="8"/>
  </w:num>
  <w:num w:numId="19" w16cid:durableId="290134969">
    <w:abstractNumId w:val="30"/>
  </w:num>
  <w:num w:numId="20" w16cid:durableId="2096658398">
    <w:abstractNumId w:val="34"/>
  </w:num>
  <w:num w:numId="21" w16cid:durableId="147522040">
    <w:abstractNumId w:val="24"/>
  </w:num>
  <w:num w:numId="22" w16cid:durableId="6399250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68524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5005085">
    <w:abstractNumId w:val="10"/>
  </w:num>
  <w:num w:numId="25" w16cid:durableId="501823548">
    <w:abstractNumId w:val="26"/>
  </w:num>
  <w:num w:numId="26" w16cid:durableId="300576193">
    <w:abstractNumId w:val="29"/>
  </w:num>
  <w:num w:numId="27" w16cid:durableId="1174564363">
    <w:abstractNumId w:val="18"/>
  </w:num>
  <w:num w:numId="28" w16cid:durableId="773863951">
    <w:abstractNumId w:val="5"/>
  </w:num>
  <w:num w:numId="29" w16cid:durableId="567957129">
    <w:abstractNumId w:val="22"/>
  </w:num>
  <w:num w:numId="30" w16cid:durableId="1512719252">
    <w:abstractNumId w:val="15"/>
  </w:num>
  <w:num w:numId="31" w16cid:durableId="868955893">
    <w:abstractNumId w:val="9"/>
  </w:num>
  <w:num w:numId="32" w16cid:durableId="1054233562">
    <w:abstractNumId w:val="7"/>
  </w:num>
  <w:num w:numId="33" w16cid:durableId="1784155523">
    <w:abstractNumId w:val="17"/>
  </w:num>
  <w:num w:numId="34" w16cid:durableId="526407422">
    <w:abstractNumId w:val="13"/>
  </w:num>
  <w:num w:numId="35" w16cid:durableId="1184130923">
    <w:abstractNumId w:val="2"/>
  </w:num>
  <w:num w:numId="36" w16cid:durableId="1942951526">
    <w:abstractNumId w:val="6"/>
  </w:num>
  <w:num w:numId="37" w16cid:durableId="775321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0F"/>
    <w:rsid w:val="00007735"/>
    <w:rsid w:val="00010AD7"/>
    <w:rsid w:val="0001724B"/>
    <w:rsid w:val="00017983"/>
    <w:rsid w:val="00022422"/>
    <w:rsid w:val="00022910"/>
    <w:rsid w:val="00025F9E"/>
    <w:rsid w:val="00043D96"/>
    <w:rsid w:val="000500DE"/>
    <w:rsid w:val="0005682B"/>
    <w:rsid w:val="00080893"/>
    <w:rsid w:val="00083569"/>
    <w:rsid w:val="00084704"/>
    <w:rsid w:val="000C1EF3"/>
    <w:rsid w:val="000D0F26"/>
    <w:rsid w:val="000E7FE7"/>
    <w:rsid w:val="00104396"/>
    <w:rsid w:val="00113FED"/>
    <w:rsid w:val="0012513E"/>
    <w:rsid w:val="001358DC"/>
    <w:rsid w:val="001430C0"/>
    <w:rsid w:val="001500C1"/>
    <w:rsid w:val="001541AE"/>
    <w:rsid w:val="00154EF4"/>
    <w:rsid w:val="00164ACD"/>
    <w:rsid w:val="00164B1E"/>
    <w:rsid w:val="00165D9D"/>
    <w:rsid w:val="00170A81"/>
    <w:rsid w:val="0017464E"/>
    <w:rsid w:val="00175A51"/>
    <w:rsid w:val="00192B6E"/>
    <w:rsid w:val="00196AF8"/>
    <w:rsid w:val="001A40B7"/>
    <w:rsid w:val="001B0FD1"/>
    <w:rsid w:val="001E0CAE"/>
    <w:rsid w:val="001F3191"/>
    <w:rsid w:val="001F4EFB"/>
    <w:rsid w:val="001F5986"/>
    <w:rsid w:val="001F75F7"/>
    <w:rsid w:val="00204FAB"/>
    <w:rsid w:val="002227CF"/>
    <w:rsid w:val="00223C39"/>
    <w:rsid w:val="00232626"/>
    <w:rsid w:val="00235848"/>
    <w:rsid w:val="00235D52"/>
    <w:rsid w:val="002449B1"/>
    <w:rsid w:val="002621A6"/>
    <w:rsid w:val="0027136E"/>
    <w:rsid w:val="0027193D"/>
    <w:rsid w:val="00276C31"/>
    <w:rsid w:val="00287D15"/>
    <w:rsid w:val="002915B5"/>
    <w:rsid w:val="002A440C"/>
    <w:rsid w:val="002C4851"/>
    <w:rsid w:val="002D727C"/>
    <w:rsid w:val="002D7D11"/>
    <w:rsid w:val="002E7826"/>
    <w:rsid w:val="002F37D8"/>
    <w:rsid w:val="003021DD"/>
    <w:rsid w:val="00304C51"/>
    <w:rsid w:val="00311A93"/>
    <w:rsid w:val="00314373"/>
    <w:rsid w:val="00314DBF"/>
    <w:rsid w:val="0031632F"/>
    <w:rsid w:val="003274AB"/>
    <w:rsid w:val="003276F7"/>
    <w:rsid w:val="0033079F"/>
    <w:rsid w:val="00334D75"/>
    <w:rsid w:val="00356AE5"/>
    <w:rsid w:val="00363762"/>
    <w:rsid w:val="00365447"/>
    <w:rsid w:val="00367510"/>
    <w:rsid w:val="00376977"/>
    <w:rsid w:val="003901FA"/>
    <w:rsid w:val="003A71B9"/>
    <w:rsid w:val="003B0A0D"/>
    <w:rsid w:val="003B0EEF"/>
    <w:rsid w:val="003B1AD7"/>
    <w:rsid w:val="003B3EFE"/>
    <w:rsid w:val="003C03C6"/>
    <w:rsid w:val="003C4829"/>
    <w:rsid w:val="003C58C0"/>
    <w:rsid w:val="003C7035"/>
    <w:rsid w:val="003C7FCE"/>
    <w:rsid w:val="003D11DC"/>
    <w:rsid w:val="003E755B"/>
    <w:rsid w:val="003F35A3"/>
    <w:rsid w:val="003F744E"/>
    <w:rsid w:val="003F7BD4"/>
    <w:rsid w:val="00411EFC"/>
    <w:rsid w:val="004130DC"/>
    <w:rsid w:val="00430DE0"/>
    <w:rsid w:val="0045765C"/>
    <w:rsid w:val="00462B27"/>
    <w:rsid w:val="00463A87"/>
    <w:rsid w:val="00465655"/>
    <w:rsid w:val="0047253A"/>
    <w:rsid w:val="004727AA"/>
    <w:rsid w:val="00476593"/>
    <w:rsid w:val="00477E30"/>
    <w:rsid w:val="00482D6F"/>
    <w:rsid w:val="00485563"/>
    <w:rsid w:val="0049225B"/>
    <w:rsid w:val="004A30CA"/>
    <w:rsid w:val="004B4E85"/>
    <w:rsid w:val="004D0125"/>
    <w:rsid w:val="004D6F05"/>
    <w:rsid w:val="004D78F7"/>
    <w:rsid w:val="004E0FD6"/>
    <w:rsid w:val="004E2D1F"/>
    <w:rsid w:val="004F17C4"/>
    <w:rsid w:val="004F252C"/>
    <w:rsid w:val="004F7BF5"/>
    <w:rsid w:val="00510B4C"/>
    <w:rsid w:val="00515F0F"/>
    <w:rsid w:val="005233E1"/>
    <w:rsid w:val="00523BA4"/>
    <w:rsid w:val="005412E7"/>
    <w:rsid w:val="00554CBF"/>
    <w:rsid w:val="00555330"/>
    <w:rsid w:val="005860C5"/>
    <w:rsid w:val="005A1F53"/>
    <w:rsid w:val="005A3750"/>
    <w:rsid w:val="005B0A8C"/>
    <w:rsid w:val="005B68F1"/>
    <w:rsid w:val="005C13E2"/>
    <w:rsid w:val="005F2755"/>
    <w:rsid w:val="005F2F61"/>
    <w:rsid w:val="005F5256"/>
    <w:rsid w:val="00613971"/>
    <w:rsid w:val="00616457"/>
    <w:rsid w:val="00627A45"/>
    <w:rsid w:val="00665AEF"/>
    <w:rsid w:val="00670287"/>
    <w:rsid w:val="00673A54"/>
    <w:rsid w:val="00682C3F"/>
    <w:rsid w:val="006848AB"/>
    <w:rsid w:val="006A1BB7"/>
    <w:rsid w:val="006B0A20"/>
    <w:rsid w:val="006C1C45"/>
    <w:rsid w:val="006C4495"/>
    <w:rsid w:val="006D0708"/>
    <w:rsid w:val="006D45C0"/>
    <w:rsid w:val="006E101A"/>
    <w:rsid w:val="006E46E1"/>
    <w:rsid w:val="006F630A"/>
    <w:rsid w:val="006F7049"/>
    <w:rsid w:val="007007CD"/>
    <w:rsid w:val="00700CED"/>
    <w:rsid w:val="00705886"/>
    <w:rsid w:val="007135F8"/>
    <w:rsid w:val="0072782D"/>
    <w:rsid w:val="00727CC0"/>
    <w:rsid w:val="00753BF9"/>
    <w:rsid w:val="00755831"/>
    <w:rsid w:val="007575D1"/>
    <w:rsid w:val="00762C2E"/>
    <w:rsid w:val="0076373E"/>
    <w:rsid w:val="0077172D"/>
    <w:rsid w:val="007725AD"/>
    <w:rsid w:val="007B7E0B"/>
    <w:rsid w:val="007C328F"/>
    <w:rsid w:val="007C7312"/>
    <w:rsid w:val="007D4647"/>
    <w:rsid w:val="007E2A04"/>
    <w:rsid w:val="007F129C"/>
    <w:rsid w:val="007F673E"/>
    <w:rsid w:val="00802323"/>
    <w:rsid w:val="00804FEA"/>
    <w:rsid w:val="008118DF"/>
    <w:rsid w:val="0083442F"/>
    <w:rsid w:val="008352B8"/>
    <w:rsid w:val="00835D40"/>
    <w:rsid w:val="008468A1"/>
    <w:rsid w:val="00850949"/>
    <w:rsid w:val="00851B86"/>
    <w:rsid w:val="0086135E"/>
    <w:rsid w:val="00862DDB"/>
    <w:rsid w:val="00864C57"/>
    <w:rsid w:val="00875152"/>
    <w:rsid w:val="00885037"/>
    <w:rsid w:val="00896733"/>
    <w:rsid w:val="008A2060"/>
    <w:rsid w:val="008A6CC1"/>
    <w:rsid w:val="008B4733"/>
    <w:rsid w:val="008B6CEF"/>
    <w:rsid w:val="008C0649"/>
    <w:rsid w:val="008D57DB"/>
    <w:rsid w:val="00905AF9"/>
    <w:rsid w:val="009106EF"/>
    <w:rsid w:val="00913F4A"/>
    <w:rsid w:val="009145B9"/>
    <w:rsid w:val="009375C9"/>
    <w:rsid w:val="009428E1"/>
    <w:rsid w:val="009568B4"/>
    <w:rsid w:val="0096315B"/>
    <w:rsid w:val="00965735"/>
    <w:rsid w:val="00976F82"/>
    <w:rsid w:val="009810C5"/>
    <w:rsid w:val="00981267"/>
    <w:rsid w:val="009843E0"/>
    <w:rsid w:val="009A07CC"/>
    <w:rsid w:val="009A600F"/>
    <w:rsid w:val="009A7F44"/>
    <w:rsid w:val="009B74FA"/>
    <w:rsid w:val="009C046F"/>
    <w:rsid w:val="009C26CB"/>
    <w:rsid w:val="009C6358"/>
    <w:rsid w:val="009D11A6"/>
    <w:rsid w:val="009D1E76"/>
    <w:rsid w:val="009F0B68"/>
    <w:rsid w:val="009F5AFF"/>
    <w:rsid w:val="009F7E75"/>
    <w:rsid w:val="00A109DE"/>
    <w:rsid w:val="00A1135B"/>
    <w:rsid w:val="00A15FD3"/>
    <w:rsid w:val="00A21338"/>
    <w:rsid w:val="00A21789"/>
    <w:rsid w:val="00A217F1"/>
    <w:rsid w:val="00A2635C"/>
    <w:rsid w:val="00A31E15"/>
    <w:rsid w:val="00A421BF"/>
    <w:rsid w:val="00A4581A"/>
    <w:rsid w:val="00A464FF"/>
    <w:rsid w:val="00A55D17"/>
    <w:rsid w:val="00A71AD6"/>
    <w:rsid w:val="00A746CC"/>
    <w:rsid w:val="00A81827"/>
    <w:rsid w:val="00A87C40"/>
    <w:rsid w:val="00AA2D9C"/>
    <w:rsid w:val="00AA61BB"/>
    <w:rsid w:val="00AC287F"/>
    <w:rsid w:val="00AF0274"/>
    <w:rsid w:val="00AF1968"/>
    <w:rsid w:val="00B075E8"/>
    <w:rsid w:val="00B12CD5"/>
    <w:rsid w:val="00B15016"/>
    <w:rsid w:val="00B300A7"/>
    <w:rsid w:val="00B47167"/>
    <w:rsid w:val="00B558DB"/>
    <w:rsid w:val="00B623AF"/>
    <w:rsid w:val="00B62F08"/>
    <w:rsid w:val="00B6346D"/>
    <w:rsid w:val="00B6671F"/>
    <w:rsid w:val="00B751F9"/>
    <w:rsid w:val="00B762C5"/>
    <w:rsid w:val="00B90C17"/>
    <w:rsid w:val="00B94B9A"/>
    <w:rsid w:val="00BB749F"/>
    <w:rsid w:val="00BB7ADC"/>
    <w:rsid w:val="00BC1564"/>
    <w:rsid w:val="00BC34A2"/>
    <w:rsid w:val="00BC4095"/>
    <w:rsid w:val="00BD3851"/>
    <w:rsid w:val="00BE783D"/>
    <w:rsid w:val="00BE7CC8"/>
    <w:rsid w:val="00BF067D"/>
    <w:rsid w:val="00BF1F9A"/>
    <w:rsid w:val="00BF7809"/>
    <w:rsid w:val="00BF7AC6"/>
    <w:rsid w:val="00BF7B31"/>
    <w:rsid w:val="00C13A2F"/>
    <w:rsid w:val="00C24D4C"/>
    <w:rsid w:val="00C2773E"/>
    <w:rsid w:val="00C425BF"/>
    <w:rsid w:val="00C51E16"/>
    <w:rsid w:val="00C7202C"/>
    <w:rsid w:val="00C751EC"/>
    <w:rsid w:val="00CB3ACB"/>
    <w:rsid w:val="00CB513A"/>
    <w:rsid w:val="00CB601C"/>
    <w:rsid w:val="00CB60A8"/>
    <w:rsid w:val="00CC4683"/>
    <w:rsid w:val="00CD0F9D"/>
    <w:rsid w:val="00CD1C0B"/>
    <w:rsid w:val="00CE0CBD"/>
    <w:rsid w:val="00CE33E8"/>
    <w:rsid w:val="00CE7BD5"/>
    <w:rsid w:val="00D03BAD"/>
    <w:rsid w:val="00D23606"/>
    <w:rsid w:val="00D25893"/>
    <w:rsid w:val="00D47416"/>
    <w:rsid w:val="00D61334"/>
    <w:rsid w:val="00D641A4"/>
    <w:rsid w:val="00D6491F"/>
    <w:rsid w:val="00D6527D"/>
    <w:rsid w:val="00D7559D"/>
    <w:rsid w:val="00D75B6E"/>
    <w:rsid w:val="00D80921"/>
    <w:rsid w:val="00D82723"/>
    <w:rsid w:val="00D91C68"/>
    <w:rsid w:val="00D934B7"/>
    <w:rsid w:val="00DA05F7"/>
    <w:rsid w:val="00DA3325"/>
    <w:rsid w:val="00DB266E"/>
    <w:rsid w:val="00DB50A7"/>
    <w:rsid w:val="00DC55A1"/>
    <w:rsid w:val="00DD4002"/>
    <w:rsid w:val="00DF0C4F"/>
    <w:rsid w:val="00E002A7"/>
    <w:rsid w:val="00E00DD9"/>
    <w:rsid w:val="00E05B66"/>
    <w:rsid w:val="00E06D19"/>
    <w:rsid w:val="00E164F7"/>
    <w:rsid w:val="00E426F7"/>
    <w:rsid w:val="00E5112A"/>
    <w:rsid w:val="00E53068"/>
    <w:rsid w:val="00E566A9"/>
    <w:rsid w:val="00E6305B"/>
    <w:rsid w:val="00E63861"/>
    <w:rsid w:val="00E71C69"/>
    <w:rsid w:val="00E743AA"/>
    <w:rsid w:val="00E749D0"/>
    <w:rsid w:val="00E753DE"/>
    <w:rsid w:val="00E833E5"/>
    <w:rsid w:val="00E83D23"/>
    <w:rsid w:val="00E848B2"/>
    <w:rsid w:val="00EA2780"/>
    <w:rsid w:val="00EE1B0E"/>
    <w:rsid w:val="00EF36F6"/>
    <w:rsid w:val="00EF5151"/>
    <w:rsid w:val="00F035E1"/>
    <w:rsid w:val="00F12117"/>
    <w:rsid w:val="00F1367A"/>
    <w:rsid w:val="00F27604"/>
    <w:rsid w:val="00F32257"/>
    <w:rsid w:val="00F337A9"/>
    <w:rsid w:val="00F4111C"/>
    <w:rsid w:val="00F413FE"/>
    <w:rsid w:val="00F51AE4"/>
    <w:rsid w:val="00F77597"/>
    <w:rsid w:val="00F84563"/>
    <w:rsid w:val="00F85BCA"/>
    <w:rsid w:val="00F87C1A"/>
    <w:rsid w:val="00F95243"/>
    <w:rsid w:val="00FB399F"/>
    <w:rsid w:val="00FC3B07"/>
    <w:rsid w:val="00FD3252"/>
    <w:rsid w:val="00FD7BE9"/>
    <w:rsid w:val="00FD7D36"/>
    <w:rsid w:val="00FF50CA"/>
    <w:rsid w:val="00FF6C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C483"/>
  <w15:chartTrackingRefBased/>
  <w15:docId w15:val="{296A1ECA-4363-48DB-AB41-72784C21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F0F"/>
    <w:pPr>
      <w:spacing w:after="200" w:line="276" w:lineRule="auto"/>
    </w:pPr>
    <w:rPr>
      <w:rFonts w:ascii="Arial" w:eastAsia="Calibri" w:hAnsi="Arial" w:cs="Arial"/>
      <w:sz w:val="24"/>
    </w:rPr>
  </w:style>
  <w:style w:type="paragraph" w:styleId="Heading1">
    <w:name w:val="heading 1"/>
    <w:basedOn w:val="Normal"/>
    <w:next w:val="Normal"/>
    <w:link w:val="Heading1Char"/>
    <w:uiPriority w:val="9"/>
    <w:qFormat/>
    <w:rsid w:val="00515F0F"/>
    <w:pPr>
      <w:keepNext/>
      <w:keepLines/>
      <w:pageBreakBefore/>
      <w:spacing w:after="240" w:line="240" w:lineRule="auto"/>
      <w:ind w:left="567" w:hanging="567"/>
      <w:outlineLvl w:val="0"/>
    </w:pPr>
    <w:rPr>
      <w:rFonts w:eastAsia="Times New Roman" w:cs="Times New Roman"/>
      <w:b/>
      <w:color w:val="0B9444"/>
      <w:sz w:val="32"/>
      <w:szCs w:val="20"/>
      <w:lang w:eastAsia="en-GB"/>
    </w:rPr>
  </w:style>
  <w:style w:type="paragraph" w:styleId="Heading2">
    <w:name w:val="heading 2"/>
    <w:next w:val="BodyText"/>
    <w:link w:val="Heading2Char"/>
    <w:uiPriority w:val="9"/>
    <w:qFormat/>
    <w:rsid w:val="00515F0F"/>
    <w:pPr>
      <w:keepNext/>
      <w:keepLines/>
      <w:spacing w:before="360" w:after="240" w:line="240" w:lineRule="auto"/>
      <w:outlineLvl w:val="1"/>
    </w:pPr>
    <w:rPr>
      <w:rFonts w:ascii="Arial Bold" w:eastAsia="Times New Roman" w:hAnsi="Arial Bold" w:cs="Times New Roman"/>
      <w:b/>
      <w:color w:val="0B9444"/>
      <w:sz w:val="26"/>
      <w:szCs w:val="20"/>
      <w:lang w:eastAsia="en-GB"/>
    </w:rPr>
  </w:style>
  <w:style w:type="paragraph" w:styleId="Heading3">
    <w:name w:val="heading 3"/>
    <w:next w:val="Normal"/>
    <w:link w:val="Heading3Char"/>
    <w:uiPriority w:val="9"/>
    <w:qFormat/>
    <w:rsid w:val="00515F0F"/>
    <w:pPr>
      <w:keepNext/>
      <w:keepLines/>
      <w:spacing w:before="360" w:after="240" w:line="240" w:lineRule="auto"/>
      <w:outlineLvl w:val="2"/>
    </w:pPr>
    <w:rPr>
      <w:rFonts w:ascii="Arial" w:eastAsiaTheme="majorEastAsia" w:hAnsi="Arial" w:cstheme="majorBidi"/>
      <w:b/>
      <w:color w:val="0B9444"/>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5F0F"/>
    <w:rPr>
      <w:color w:val="0B9444"/>
      <w:u w:val="none"/>
    </w:rPr>
  </w:style>
  <w:style w:type="character" w:customStyle="1" w:styleId="Heading1Char">
    <w:name w:val="Heading 1 Char"/>
    <w:basedOn w:val="DefaultParagraphFont"/>
    <w:link w:val="Heading1"/>
    <w:uiPriority w:val="9"/>
    <w:rsid w:val="00515F0F"/>
    <w:rPr>
      <w:rFonts w:ascii="Arial" w:eastAsia="Times New Roman" w:hAnsi="Arial" w:cs="Times New Roman"/>
      <w:b/>
      <w:color w:val="0B9444"/>
      <w:sz w:val="32"/>
      <w:szCs w:val="20"/>
      <w:lang w:eastAsia="en-GB"/>
    </w:rPr>
  </w:style>
  <w:style w:type="character" w:customStyle="1" w:styleId="Heading2Char">
    <w:name w:val="Heading 2 Char"/>
    <w:basedOn w:val="DefaultParagraphFont"/>
    <w:link w:val="Heading2"/>
    <w:uiPriority w:val="9"/>
    <w:rsid w:val="00515F0F"/>
    <w:rPr>
      <w:rFonts w:ascii="Arial Bold" w:eastAsia="Times New Roman" w:hAnsi="Arial Bold" w:cs="Times New Roman"/>
      <w:b/>
      <w:color w:val="0B9444"/>
      <w:sz w:val="26"/>
      <w:szCs w:val="20"/>
      <w:lang w:eastAsia="en-GB"/>
    </w:rPr>
  </w:style>
  <w:style w:type="character" w:customStyle="1" w:styleId="Heading3Char">
    <w:name w:val="Heading 3 Char"/>
    <w:basedOn w:val="DefaultParagraphFont"/>
    <w:link w:val="Heading3"/>
    <w:uiPriority w:val="9"/>
    <w:rsid w:val="00515F0F"/>
    <w:rPr>
      <w:rFonts w:ascii="Arial" w:eastAsiaTheme="majorEastAsia" w:hAnsi="Arial" w:cstheme="majorBidi"/>
      <w:b/>
      <w:color w:val="0B9444"/>
      <w:szCs w:val="26"/>
      <w:lang w:eastAsia="en-GB"/>
    </w:rPr>
  </w:style>
  <w:style w:type="paragraph" w:styleId="ListParagraph">
    <w:name w:val="List Paragraph"/>
    <w:basedOn w:val="Normal"/>
    <w:uiPriority w:val="34"/>
    <w:qFormat/>
    <w:rsid w:val="00515F0F"/>
    <w:pPr>
      <w:ind w:left="720"/>
      <w:contextualSpacing/>
    </w:pPr>
  </w:style>
  <w:style w:type="paragraph" w:styleId="Header">
    <w:name w:val="header"/>
    <w:basedOn w:val="Normal"/>
    <w:link w:val="HeaderChar"/>
    <w:rsid w:val="00515F0F"/>
    <w:pPr>
      <w:tabs>
        <w:tab w:val="center" w:pos="4513"/>
        <w:tab w:val="right" w:pos="9026"/>
      </w:tabs>
    </w:pPr>
  </w:style>
  <w:style w:type="character" w:customStyle="1" w:styleId="HeaderChar">
    <w:name w:val="Header Char"/>
    <w:basedOn w:val="DefaultParagraphFont"/>
    <w:link w:val="Header"/>
    <w:rsid w:val="00515F0F"/>
    <w:rPr>
      <w:rFonts w:ascii="Arial" w:eastAsia="Calibri" w:hAnsi="Arial" w:cs="Arial"/>
      <w:sz w:val="24"/>
    </w:rPr>
  </w:style>
  <w:style w:type="paragraph" w:styleId="Footer">
    <w:name w:val="footer"/>
    <w:basedOn w:val="Normal"/>
    <w:link w:val="FooterChar"/>
    <w:uiPriority w:val="99"/>
    <w:rsid w:val="00515F0F"/>
    <w:pPr>
      <w:tabs>
        <w:tab w:val="center" w:pos="4513"/>
        <w:tab w:val="right" w:pos="9026"/>
      </w:tabs>
    </w:pPr>
  </w:style>
  <w:style w:type="character" w:customStyle="1" w:styleId="FooterChar">
    <w:name w:val="Footer Char"/>
    <w:basedOn w:val="DefaultParagraphFont"/>
    <w:link w:val="Footer"/>
    <w:uiPriority w:val="99"/>
    <w:rsid w:val="00515F0F"/>
    <w:rPr>
      <w:rFonts w:ascii="Arial" w:eastAsia="Calibri" w:hAnsi="Arial" w:cs="Arial"/>
      <w:sz w:val="24"/>
    </w:rPr>
  </w:style>
  <w:style w:type="character" w:styleId="CommentReference">
    <w:name w:val="annotation reference"/>
    <w:uiPriority w:val="99"/>
    <w:unhideWhenUsed/>
    <w:rsid w:val="00515F0F"/>
    <w:rPr>
      <w:sz w:val="16"/>
      <w:szCs w:val="16"/>
    </w:rPr>
  </w:style>
  <w:style w:type="paragraph" w:styleId="CommentText">
    <w:name w:val="annotation text"/>
    <w:basedOn w:val="Normal"/>
    <w:link w:val="CommentTextChar"/>
    <w:uiPriority w:val="99"/>
    <w:unhideWhenUsed/>
    <w:rsid w:val="00515F0F"/>
    <w:rPr>
      <w:sz w:val="20"/>
      <w:szCs w:val="20"/>
    </w:rPr>
  </w:style>
  <w:style w:type="character" w:customStyle="1" w:styleId="CommentTextChar">
    <w:name w:val="Comment Text Char"/>
    <w:basedOn w:val="DefaultParagraphFont"/>
    <w:link w:val="CommentText"/>
    <w:uiPriority w:val="99"/>
    <w:rsid w:val="00515F0F"/>
    <w:rPr>
      <w:rFonts w:ascii="Arial" w:eastAsia="Calibri" w:hAnsi="Arial" w:cs="Arial"/>
      <w:sz w:val="20"/>
      <w:szCs w:val="20"/>
    </w:rPr>
  </w:style>
  <w:style w:type="paragraph" w:styleId="BalloonText">
    <w:name w:val="Balloon Text"/>
    <w:basedOn w:val="Normal"/>
    <w:link w:val="BalloonTextChar"/>
    <w:rsid w:val="00515F0F"/>
    <w:rPr>
      <w:rFonts w:ascii="Tahoma" w:hAnsi="Tahoma" w:cs="Tahoma"/>
      <w:sz w:val="16"/>
      <w:szCs w:val="16"/>
    </w:rPr>
  </w:style>
  <w:style w:type="character" w:customStyle="1" w:styleId="BalloonTextChar">
    <w:name w:val="Balloon Text Char"/>
    <w:basedOn w:val="DefaultParagraphFont"/>
    <w:link w:val="BalloonText"/>
    <w:rsid w:val="00515F0F"/>
    <w:rPr>
      <w:rFonts w:ascii="Tahoma" w:eastAsia="Calibri" w:hAnsi="Tahoma" w:cs="Tahoma"/>
      <w:sz w:val="16"/>
      <w:szCs w:val="16"/>
    </w:rPr>
  </w:style>
  <w:style w:type="table" w:styleId="TableGrid">
    <w:name w:val="Table Grid"/>
    <w:basedOn w:val="TableNormal"/>
    <w:uiPriority w:val="39"/>
    <w:rsid w:val="00515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515F0F"/>
    <w:pPr>
      <w:spacing w:after="240" w:line="240" w:lineRule="auto"/>
    </w:pPr>
    <w:rPr>
      <w:rFonts w:eastAsia="Times New Roman" w:cs="Times New Roman"/>
      <w:sz w:val="22"/>
      <w:szCs w:val="24"/>
      <w:lang w:eastAsia="en-GB"/>
    </w:rPr>
  </w:style>
  <w:style w:type="character" w:customStyle="1" w:styleId="BodyTextChar">
    <w:name w:val="Body Text Char"/>
    <w:basedOn w:val="DefaultParagraphFont"/>
    <w:link w:val="BodyText"/>
    <w:rsid w:val="00515F0F"/>
    <w:rPr>
      <w:rFonts w:ascii="Arial" w:eastAsia="Times New Roman" w:hAnsi="Arial" w:cs="Times New Roman"/>
      <w:szCs w:val="24"/>
      <w:lang w:eastAsia="en-GB"/>
    </w:rPr>
  </w:style>
  <w:style w:type="paragraph" w:styleId="Title">
    <w:name w:val="Title"/>
    <w:next w:val="Normal"/>
    <w:link w:val="TitleChar"/>
    <w:uiPriority w:val="10"/>
    <w:qFormat/>
    <w:rsid w:val="00515F0F"/>
    <w:pPr>
      <w:spacing w:after="720" w:line="240" w:lineRule="auto"/>
      <w:contextualSpacing/>
    </w:pPr>
    <w:rPr>
      <w:rFonts w:ascii="Arial" w:eastAsiaTheme="majorEastAsia" w:hAnsi="Arial" w:cstheme="majorBidi"/>
      <w:b/>
      <w:color w:val="0B9444"/>
      <w:sz w:val="56"/>
      <w:szCs w:val="56"/>
      <w:lang w:eastAsia="en-GB"/>
    </w:rPr>
  </w:style>
  <w:style w:type="character" w:customStyle="1" w:styleId="TitleChar">
    <w:name w:val="Title Char"/>
    <w:basedOn w:val="DefaultParagraphFont"/>
    <w:link w:val="Title"/>
    <w:uiPriority w:val="10"/>
    <w:rsid w:val="00515F0F"/>
    <w:rPr>
      <w:rFonts w:ascii="Arial" w:eastAsiaTheme="majorEastAsia" w:hAnsi="Arial" w:cstheme="majorBidi"/>
      <w:b/>
      <w:color w:val="0B9444"/>
      <w:sz w:val="56"/>
      <w:szCs w:val="56"/>
      <w:lang w:eastAsia="en-GB"/>
    </w:rPr>
  </w:style>
  <w:style w:type="paragraph" w:styleId="Subtitle">
    <w:name w:val="Subtitle"/>
    <w:next w:val="Normal"/>
    <w:link w:val="SubtitleChar"/>
    <w:uiPriority w:val="11"/>
    <w:qFormat/>
    <w:rsid w:val="00515F0F"/>
    <w:pPr>
      <w:numPr>
        <w:ilvl w:val="1"/>
      </w:numPr>
      <w:spacing w:after="240" w:line="240" w:lineRule="auto"/>
    </w:pPr>
    <w:rPr>
      <w:rFonts w:ascii="Arial Bold" w:eastAsiaTheme="minorEastAsia" w:hAnsi="Arial Bold"/>
      <w:b/>
      <w:sz w:val="32"/>
      <w:lang w:eastAsia="en-GB"/>
    </w:rPr>
  </w:style>
  <w:style w:type="character" w:customStyle="1" w:styleId="SubtitleChar">
    <w:name w:val="Subtitle Char"/>
    <w:basedOn w:val="DefaultParagraphFont"/>
    <w:link w:val="Subtitle"/>
    <w:uiPriority w:val="11"/>
    <w:rsid w:val="00515F0F"/>
    <w:rPr>
      <w:rFonts w:ascii="Arial Bold" w:eastAsiaTheme="minorEastAsia" w:hAnsi="Arial Bold"/>
      <w:b/>
      <w:sz w:val="32"/>
      <w:lang w:eastAsia="en-GB"/>
    </w:rPr>
  </w:style>
  <w:style w:type="paragraph" w:styleId="ListBullet">
    <w:name w:val="List Bullet"/>
    <w:rsid w:val="00515F0F"/>
    <w:pPr>
      <w:spacing w:after="240" w:line="240" w:lineRule="auto"/>
    </w:pPr>
    <w:rPr>
      <w:rFonts w:ascii="Arial" w:eastAsia="Times New Roman" w:hAnsi="Arial" w:cs="Times New Roman"/>
      <w:szCs w:val="24"/>
      <w:lang w:eastAsia="en-GB"/>
    </w:rPr>
  </w:style>
  <w:style w:type="paragraph" w:styleId="CommentSubject">
    <w:name w:val="annotation subject"/>
    <w:basedOn w:val="CommentText"/>
    <w:next w:val="CommentText"/>
    <w:link w:val="CommentSubjectChar"/>
    <w:semiHidden/>
    <w:unhideWhenUsed/>
    <w:rsid w:val="00515F0F"/>
    <w:pPr>
      <w:spacing w:line="240" w:lineRule="auto"/>
    </w:pPr>
    <w:rPr>
      <w:b/>
      <w:bCs/>
    </w:rPr>
  </w:style>
  <w:style w:type="character" w:customStyle="1" w:styleId="CommentSubjectChar">
    <w:name w:val="Comment Subject Char"/>
    <w:basedOn w:val="CommentTextChar"/>
    <w:link w:val="CommentSubject"/>
    <w:semiHidden/>
    <w:rsid w:val="00515F0F"/>
    <w:rPr>
      <w:rFonts w:ascii="Arial" w:eastAsia="Calibri" w:hAnsi="Arial" w:cs="Arial"/>
      <w:b/>
      <w:bCs/>
      <w:sz w:val="20"/>
      <w:szCs w:val="20"/>
    </w:rPr>
  </w:style>
  <w:style w:type="character" w:styleId="Strong">
    <w:name w:val="Strong"/>
    <w:basedOn w:val="DefaultParagraphFont"/>
    <w:uiPriority w:val="22"/>
    <w:qFormat/>
    <w:rsid w:val="00515F0F"/>
    <w:rPr>
      <w:b/>
      <w:bCs/>
    </w:rPr>
  </w:style>
  <w:style w:type="character" w:styleId="FollowedHyperlink">
    <w:name w:val="FollowedHyperlink"/>
    <w:basedOn w:val="DefaultParagraphFont"/>
    <w:semiHidden/>
    <w:unhideWhenUsed/>
    <w:rsid w:val="00515F0F"/>
    <w:rPr>
      <w:color w:val="954F72" w:themeColor="followedHyperlink"/>
      <w:u w:val="single"/>
    </w:rPr>
  </w:style>
  <w:style w:type="paragraph" w:styleId="Revision">
    <w:name w:val="Revision"/>
    <w:hidden/>
    <w:uiPriority w:val="99"/>
    <w:semiHidden/>
    <w:rsid w:val="00515F0F"/>
    <w:pPr>
      <w:spacing w:after="0" w:line="240" w:lineRule="auto"/>
    </w:pPr>
    <w:rPr>
      <w:rFonts w:ascii="Arial" w:eastAsia="Calibri" w:hAnsi="Arial" w:cs="Arial"/>
      <w:sz w:val="24"/>
    </w:rPr>
  </w:style>
  <w:style w:type="paragraph" w:styleId="NormalWeb">
    <w:name w:val="Normal (Web)"/>
    <w:basedOn w:val="Normal"/>
    <w:uiPriority w:val="99"/>
    <w:semiHidden/>
    <w:unhideWhenUsed/>
    <w:rsid w:val="00515F0F"/>
    <w:pPr>
      <w:spacing w:before="100" w:beforeAutospacing="1" w:after="100" w:afterAutospacing="1"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semiHidden/>
    <w:unhideWhenUsed/>
    <w:rsid w:val="00515F0F"/>
    <w:pPr>
      <w:spacing w:after="0" w:line="240" w:lineRule="auto"/>
    </w:pPr>
    <w:rPr>
      <w:sz w:val="20"/>
      <w:szCs w:val="20"/>
    </w:rPr>
  </w:style>
  <w:style w:type="character" w:customStyle="1" w:styleId="FootnoteTextChar">
    <w:name w:val="Footnote Text Char"/>
    <w:basedOn w:val="DefaultParagraphFont"/>
    <w:link w:val="FootnoteText"/>
    <w:semiHidden/>
    <w:rsid w:val="00515F0F"/>
    <w:rPr>
      <w:rFonts w:ascii="Arial" w:eastAsia="Calibri" w:hAnsi="Arial" w:cs="Arial"/>
      <w:sz w:val="20"/>
      <w:szCs w:val="20"/>
    </w:rPr>
  </w:style>
  <w:style w:type="character" w:styleId="FootnoteReference">
    <w:name w:val="footnote reference"/>
    <w:basedOn w:val="DefaultParagraphFont"/>
    <w:semiHidden/>
    <w:unhideWhenUsed/>
    <w:rsid w:val="00515F0F"/>
    <w:rPr>
      <w:vertAlign w:val="superscript"/>
    </w:rPr>
  </w:style>
  <w:style w:type="paragraph" w:customStyle="1" w:styleId="Default">
    <w:name w:val="Default"/>
    <w:rsid w:val="00515F0F"/>
    <w:pPr>
      <w:autoSpaceDE w:val="0"/>
      <w:autoSpaceDN w:val="0"/>
      <w:adjustRightInd w:val="0"/>
      <w:spacing w:after="0" w:line="240" w:lineRule="auto"/>
    </w:pPr>
    <w:rPr>
      <w:rFonts w:ascii="EUAlbertina" w:eastAsia="Times New Roman" w:hAnsi="EUAlbertina" w:cs="EUAlbertina"/>
      <w:color w:val="000000"/>
      <w:sz w:val="24"/>
      <w:szCs w:val="24"/>
      <w:lang w:eastAsia="en-GB"/>
    </w:rPr>
  </w:style>
  <w:style w:type="character" w:customStyle="1" w:styleId="UnresolvedMention1">
    <w:name w:val="Unresolved Mention1"/>
    <w:basedOn w:val="DefaultParagraphFont"/>
    <w:uiPriority w:val="99"/>
    <w:semiHidden/>
    <w:unhideWhenUsed/>
    <w:rsid w:val="00515F0F"/>
    <w:rPr>
      <w:color w:val="808080"/>
      <w:shd w:val="clear" w:color="auto" w:fill="E6E6E6"/>
    </w:rPr>
  </w:style>
  <w:style w:type="character" w:customStyle="1" w:styleId="UnresolvedMention2">
    <w:name w:val="Unresolved Mention2"/>
    <w:basedOn w:val="DefaultParagraphFont"/>
    <w:uiPriority w:val="99"/>
    <w:semiHidden/>
    <w:unhideWhenUsed/>
    <w:rsid w:val="00515F0F"/>
    <w:rPr>
      <w:color w:val="605E5C"/>
      <w:shd w:val="clear" w:color="auto" w:fill="E1DFDD"/>
    </w:rPr>
  </w:style>
  <w:style w:type="paragraph" w:customStyle="1" w:styleId="msonormal0">
    <w:name w:val="msonormal"/>
    <w:basedOn w:val="Normal"/>
    <w:uiPriority w:val="99"/>
    <w:semiHidden/>
    <w:rsid w:val="00515F0F"/>
    <w:pPr>
      <w:spacing w:before="100" w:beforeAutospacing="1" w:after="100" w:afterAutospacing="1" w:line="240" w:lineRule="auto"/>
    </w:pPr>
    <w:rPr>
      <w:rFonts w:ascii="Times New Roman" w:eastAsia="Times New Roman" w:hAnsi="Times New Roman" w:cs="Times New Roman"/>
      <w:szCs w:val="24"/>
      <w:lang w:eastAsia="en-GB"/>
    </w:rPr>
  </w:style>
  <w:style w:type="table" w:customStyle="1" w:styleId="TableGrid1">
    <w:name w:val="Table Grid1"/>
    <w:basedOn w:val="TableNormal"/>
    <w:next w:val="TableGrid"/>
    <w:uiPriority w:val="39"/>
    <w:rsid w:val="00515F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5F0F"/>
    <w:rPr>
      <w:color w:val="605E5C"/>
      <w:shd w:val="clear" w:color="auto" w:fill="E1DFDD"/>
    </w:rPr>
  </w:style>
  <w:style w:type="numbering" w:customStyle="1" w:styleId="NoList1">
    <w:name w:val="No List1"/>
    <w:next w:val="NoList"/>
    <w:uiPriority w:val="99"/>
    <w:semiHidden/>
    <w:unhideWhenUsed/>
    <w:rsid w:val="00515F0F"/>
  </w:style>
  <w:style w:type="table" w:customStyle="1" w:styleId="TableGrid2">
    <w:name w:val="Table Grid2"/>
    <w:basedOn w:val="TableNormal"/>
    <w:next w:val="TableGrid"/>
    <w:uiPriority w:val="39"/>
    <w:rsid w:val="00515F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15F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ico.org.uk/for-organisations/guide-to-data-protection/guide-to-the-general-data-protection-regulation-gdpr/accountability-and-governance/data-protection-impact-assessments/" TargetMode="Externa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07/relationships/diagramDrawing" Target="diagrams/drawing1.xml"/><Relationship Id="rId10" Type="http://schemas.openxmlformats.org/officeDocument/2006/relationships/footnotes" Target="foot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1" Type="http://schemas.openxmlformats.org/officeDocument/2006/relationships/hyperlink" Target="https://ico.org.uk/for-organisations/guide-to-data-protection/guide-to-the-general-data-protection-regulation-gdpr/data-protection-impact-assessments-dpias/when-do-we-need-to-do-a-dpi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F5A0F0-99DC-4364-AE85-25B2A95C4A76}"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GB"/>
        </a:p>
      </dgm:t>
    </dgm:pt>
    <dgm:pt modelId="{6EEFEF5E-4302-4321-B162-84C70E81A5B0}">
      <dgm:prSet phldrT="[Text]"/>
      <dgm:spPr>
        <a:xfrm>
          <a:off x="2665533" y="1962"/>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1. Identify the need for a DPIA</a:t>
          </a:r>
        </a:p>
      </dgm:t>
    </dgm:pt>
    <dgm:pt modelId="{09F6FE0B-1F11-43E2-A743-CF505352246F}" type="parTrans" cxnId="{D4602D2F-9046-454C-8B43-C6BDE2F911E5}">
      <dgm:prSet/>
      <dgm:spPr/>
      <dgm:t>
        <a:bodyPr/>
        <a:lstStyle/>
        <a:p>
          <a:endParaRPr lang="en-GB"/>
        </a:p>
      </dgm:t>
    </dgm:pt>
    <dgm:pt modelId="{DC930C8E-27EA-48E8-99E9-B7C725D9919B}" type="sibTrans" cxnId="{D4602D2F-9046-454C-8B43-C6BDE2F911E5}">
      <dgm:prSet/>
      <dgm:spPr>
        <a:xfrm>
          <a:off x="978354" y="-50426"/>
          <a:ext cx="4522830" cy="4522830"/>
        </a:xfrm>
        <a:prstGeom prst="circularArrow">
          <a:avLst>
            <a:gd name="adj1" fmla="val 5544"/>
            <a:gd name="adj2" fmla="val 330680"/>
            <a:gd name="adj3" fmla="val 14772784"/>
            <a:gd name="adj4" fmla="val 16804458"/>
            <a:gd name="adj5" fmla="val 5757"/>
          </a:avLst>
        </a:prstGeom>
        <a:solidFill>
          <a:srgbClr val="4472C4">
            <a:tint val="40000"/>
            <a:hueOff val="0"/>
            <a:satOff val="0"/>
            <a:lumOff val="0"/>
            <a:alphaOff val="0"/>
          </a:srgbClr>
        </a:solidFill>
        <a:ln>
          <a:noFill/>
        </a:ln>
        <a:effectLst/>
      </dgm:spPr>
      <dgm:t>
        <a:bodyPr/>
        <a:lstStyle/>
        <a:p>
          <a:endParaRPr lang="en-GB"/>
        </a:p>
      </dgm:t>
    </dgm:pt>
    <dgm:pt modelId="{E42645F2-3197-475C-A27A-3440C43ABDE4}">
      <dgm:prSet phldrT="[Text]"/>
      <dgm:spPr>
        <a:xfrm>
          <a:off x="3905285" y="453195"/>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2. Describe the information flows</a:t>
          </a:r>
        </a:p>
      </dgm:t>
    </dgm:pt>
    <dgm:pt modelId="{99D5598C-872D-4308-BA4B-3CDEBCB6F420}" type="parTrans" cxnId="{1B34C94A-8375-4078-8CD1-9743D20520B1}">
      <dgm:prSet/>
      <dgm:spPr/>
      <dgm:t>
        <a:bodyPr/>
        <a:lstStyle/>
        <a:p>
          <a:endParaRPr lang="en-GB"/>
        </a:p>
      </dgm:t>
    </dgm:pt>
    <dgm:pt modelId="{AD47E90F-30B2-4E81-B871-B4AE87A832D6}" type="sibTrans" cxnId="{1B34C94A-8375-4078-8CD1-9743D20520B1}">
      <dgm:prSet/>
      <dgm:spPr/>
      <dgm:t>
        <a:bodyPr/>
        <a:lstStyle/>
        <a:p>
          <a:endParaRPr lang="en-GB"/>
        </a:p>
      </dgm:t>
    </dgm:pt>
    <dgm:pt modelId="{418F8262-4714-43EB-BB72-662C5FFF94F7}">
      <dgm:prSet phldrT="[Text]"/>
      <dgm:spPr>
        <a:xfrm>
          <a:off x="4564944" y="1595757"/>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3. Consider consultation</a:t>
          </a:r>
        </a:p>
      </dgm:t>
    </dgm:pt>
    <dgm:pt modelId="{FF31E71E-3BA4-4303-A101-6F7285098DBA}" type="parTrans" cxnId="{3C4E0440-7ACF-46BC-9062-338EA40B4912}">
      <dgm:prSet/>
      <dgm:spPr/>
      <dgm:t>
        <a:bodyPr/>
        <a:lstStyle/>
        <a:p>
          <a:endParaRPr lang="en-GB"/>
        </a:p>
      </dgm:t>
    </dgm:pt>
    <dgm:pt modelId="{BA8CF613-8916-437A-A0C0-7DE490E6252E}" type="sibTrans" cxnId="{3C4E0440-7ACF-46BC-9062-338EA40B4912}">
      <dgm:prSet/>
      <dgm:spPr/>
      <dgm:t>
        <a:bodyPr/>
        <a:lstStyle/>
        <a:p>
          <a:endParaRPr lang="en-GB"/>
        </a:p>
      </dgm:t>
    </dgm:pt>
    <dgm:pt modelId="{B799FA56-D110-4F75-965B-BD6FC463B712}">
      <dgm:prSet phldrT="[Text]"/>
      <dgm:spPr>
        <a:xfrm>
          <a:off x="4335847" y="2895030"/>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4. Assess necessity and proportionality</a:t>
          </a:r>
        </a:p>
      </dgm:t>
    </dgm:pt>
    <dgm:pt modelId="{77E35465-D5DD-4CDB-A63D-D01611DCB85B}" type="parTrans" cxnId="{2DC29BD5-2898-423D-8B90-5BE0E5430F90}">
      <dgm:prSet/>
      <dgm:spPr/>
      <dgm:t>
        <a:bodyPr/>
        <a:lstStyle/>
        <a:p>
          <a:endParaRPr lang="en-GB"/>
        </a:p>
      </dgm:t>
    </dgm:pt>
    <dgm:pt modelId="{4B66335A-B1F9-4A37-BA0F-5A3BCD5E4BE5}" type="sibTrans" cxnId="{2DC29BD5-2898-423D-8B90-5BE0E5430F90}">
      <dgm:prSet/>
      <dgm:spPr/>
      <dgm:t>
        <a:bodyPr/>
        <a:lstStyle/>
        <a:p>
          <a:endParaRPr lang="en-GB"/>
        </a:p>
      </dgm:t>
    </dgm:pt>
    <dgm:pt modelId="{31458FA2-01E6-4192-B703-66FDD646CEC0}">
      <dgm:prSet phldrT="[Text]"/>
      <dgm:spPr>
        <a:xfrm>
          <a:off x="3325191" y="3743071"/>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5. Identify and assess risks</a:t>
          </a:r>
        </a:p>
      </dgm:t>
    </dgm:pt>
    <dgm:pt modelId="{52FF5400-4735-4DC8-B483-31BA82F62DF7}" type="parTrans" cxnId="{F8B62843-8CEF-41BF-9D27-67B5022BF7C7}">
      <dgm:prSet/>
      <dgm:spPr/>
      <dgm:t>
        <a:bodyPr/>
        <a:lstStyle/>
        <a:p>
          <a:endParaRPr lang="en-GB"/>
        </a:p>
      </dgm:t>
    </dgm:pt>
    <dgm:pt modelId="{233A5751-ED6D-466D-90BA-9185D763BB4F}" type="sibTrans" cxnId="{F8B62843-8CEF-41BF-9D27-67B5022BF7C7}">
      <dgm:prSet/>
      <dgm:spPr/>
      <dgm:t>
        <a:bodyPr/>
        <a:lstStyle/>
        <a:p>
          <a:endParaRPr lang="en-GB"/>
        </a:p>
      </dgm:t>
    </dgm:pt>
    <dgm:pt modelId="{6A4C71CF-15E1-4B5B-8BC2-BB4277B848B1}">
      <dgm:prSet/>
      <dgm:spPr>
        <a:xfrm>
          <a:off x="2005874" y="3743071"/>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6. Identify measures to mitigate risks</a:t>
          </a:r>
        </a:p>
      </dgm:t>
    </dgm:pt>
    <dgm:pt modelId="{F006E5C6-6D98-4848-91AC-F5AA2F84FF5F}" type="parTrans" cxnId="{4192CBE3-3F61-4D31-A668-F44C5451819B}">
      <dgm:prSet/>
      <dgm:spPr/>
      <dgm:t>
        <a:bodyPr/>
        <a:lstStyle/>
        <a:p>
          <a:endParaRPr lang="en-GB"/>
        </a:p>
      </dgm:t>
    </dgm:pt>
    <dgm:pt modelId="{00B42197-16D7-4E25-A8B9-51275511A721}" type="sibTrans" cxnId="{4192CBE3-3F61-4D31-A668-F44C5451819B}">
      <dgm:prSet/>
      <dgm:spPr/>
      <dgm:t>
        <a:bodyPr/>
        <a:lstStyle/>
        <a:p>
          <a:endParaRPr lang="en-GB"/>
        </a:p>
      </dgm:t>
    </dgm:pt>
    <dgm:pt modelId="{5B65A138-5DF8-49B6-B8E4-633A4CF67959}">
      <dgm:prSet/>
      <dgm:spPr>
        <a:xfrm>
          <a:off x="995219" y="2895030"/>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7. Sign off and record outcomes</a:t>
          </a:r>
        </a:p>
        <a:p>
          <a:pPr>
            <a:buNone/>
          </a:pPr>
          <a:endParaRPr lang="en-GB" dirty="0">
            <a:solidFill>
              <a:sysClr val="window" lastClr="FFFFFF"/>
            </a:solidFill>
            <a:latin typeface="Calibri" panose="020F0502020204030204"/>
            <a:ea typeface="+mn-ea"/>
            <a:cs typeface="+mn-cs"/>
          </a:endParaRPr>
        </a:p>
      </dgm:t>
    </dgm:pt>
    <dgm:pt modelId="{C9FFE776-A7FB-48D7-B673-D279B07B4EB7}" type="parTrans" cxnId="{869A49E4-0591-4F22-AEEF-6E42B5ADF6D9}">
      <dgm:prSet/>
      <dgm:spPr/>
      <dgm:t>
        <a:bodyPr/>
        <a:lstStyle/>
        <a:p>
          <a:endParaRPr lang="en-GB"/>
        </a:p>
      </dgm:t>
    </dgm:pt>
    <dgm:pt modelId="{1065B0E2-3B9A-425C-A7E6-75B0DE717F7C}" type="sibTrans" cxnId="{869A49E4-0591-4F22-AEEF-6E42B5ADF6D9}">
      <dgm:prSet/>
      <dgm:spPr/>
      <dgm:t>
        <a:bodyPr/>
        <a:lstStyle/>
        <a:p>
          <a:endParaRPr lang="en-GB"/>
        </a:p>
      </dgm:t>
    </dgm:pt>
    <dgm:pt modelId="{986B8F59-6580-47BA-BDF6-3D4987AFD44A}">
      <dgm:prSet/>
      <dgm:spPr>
        <a:xfrm>
          <a:off x="766122" y="1595757"/>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8. Integrate outcomes into plan</a:t>
          </a:r>
        </a:p>
      </dgm:t>
    </dgm:pt>
    <dgm:pt modelId="{8F10A9E4-BD04-4170-9CB9-8BA40C1449A4}" type="parTrans" cxnId="{0F086BC6-6A0E-4A03-842F-C8470390E6CA}">
      <dgm:prSet/>
      <dgm:spPr/>
      <dgm:t>
        <a:bodyPr/>
        <a:lstStyle/>
        <a:p>
          <a:endParaRPr lang="en-GB"/>
        </a:p>
      </dgm:t>
    </dgm:pt>
    <dgm:pt modelId="{85E8256E-9811-474C-8539-7B0871C26DD8}" type="sibTrans" cxnId="{0F086BC6-6A0E-4A03-842F-C8470390E6CA}">
      <dgm:prSet/>
      <dgm:spPr/>
      <dgm:t>
        <a:bodyPr/>
        <a:lstStyle/>
        <a:p>
          <a:endParaRPr lang="en-GB"/>
        </a:p>
      </dgm:t>
    </dgm:pt>
    <dgm:pt modelId="{E81D46E5-D1BE-4ABC-9616-CBD78CFA707C}">
      <dgm:prSet/>
      <dgm:spPr>
        <a:xfrm>
          <a:off x="1425781" y="453195"/>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9. Keep under </a:t>
          </a:r>
          <a:r>
            <a:rPr lang="en-GB" dirty="0" err="1">
              <a:solidFill>
                <a:sysClr val="window" lastClr="FFFFFF"/>
              </a:solidFill>
              <a:latin typeface="Calibri" panose="020F0502020204030204"/>
              <a:ea typeface="+mn-ea"/>
              <a:cs typeface="+mn-cs"/>
            </a:rPr>
            <a:t>review</a:t>
          </a:r>
          <a:endParaRPr lang="en-GB" dirty="0">
            <a:solidFill>
              <a:sysClr val="window" lastClr="FFFFFF"/>
            </a:solidFill>
            <a:latin typeface="Calibri" panose="020F0502020204030204"/>
            <a:ea typeface="+mn-ea"/>
            <a:cs typeface="+mn-cs"/>
          </a:endParaRPr>
        </a:p>
      </dgm:t>
    </dgm:pt>
    <dgm:pt modelId="{86AF98F4-D917-4C5A-83C6-C159E053F2B9}" type="parTrans" cxnId="{95C0508B-31A9-4465-8379-F9A76F61A233}">
      <dgm:prSet/>
      <dgm:spPr/>
      <dgm:t>
        <a:bodyPr/>
        <a:lstStyle/>
        <a:p>
          <a:endParaRPr lang="en-GB"/>
        </a:p>
      </dgm:t>
    </dgm:pt>
    <dgm:pt modelId="{C2473925-1B3D-4A51-86CE-FFC19061E4C8}" type="sibTrans" cxnId="{95C0508B-31A9-4465-8379-F9A76F61A233}">
      <dgm:prSet/>
      <dgm:spPr/>
      <dgm:t>
        <a:bodyPr/>
        <a:lstStyle/>
        <a:p>
          <a:endParaRPr lang="en-GB"/>
        </a:p>
      </dgm:t>
    </dgm:pt>
    <dgm:pt modelId="{BC3956EE-74FF-4327-B2AA-50B362419565}" type="pres">
      <dgm:prSet presAssocID="{56F5A0F0-99DC-4364-AE85-25B2A95C4A76}" presName="Name0" presStyleCnt="0">
        <dgm:presLayoutVars>
          <dgm:dir/>
          <dgm:resizeHandles val="exact"/>
        </dgm:presLayoutVars>
      </dgm:prSet>
      <dgm:spPr/>
    </dgm:pt>
    <dgm:pt modelId="{AD346EA2-2D3E-42B9-B924-675428455A87}" type="pres">
      <dgm:prSet presAssocID="{56F5A0F0-99DC-4364-AE85-25B2A95C4A76}" presName="cycle" presStyleCnt="0"/>
      <dgm:spPr/>
    </dgm:pt>
    <dgm:pt modelId="{FCDF5340-4DBF-4ADC-89AE-876725453577}" type="pres">
      <dgm:prSet presAssocID="{6EEFEF5E-4302-4321-B162-84C70E81A5B0}" presName="nodeFirstNode" presStyleLbl="node1" presStyleIdx="0" presStyleCnt="9">
        <dgm:presLayoutVars>
          <dgm:bulletEnabled val="1"/>
        </dgm:presLayoutVars>
      </dgm:prSet>
      <dgm:spPr/>
    </dgm:pt>
    <dgm:pt modelId="{5490708B-FD74-4A18-943C-EEBAF1F7193E}" type="pres">
      <dgm:prSet presAssocID="{DC930C8E-27EA-48E8-99E9-B7C725D9919B}" presName="sibTransFirstNode" presStyleLbl="bgShp" presStyleIdx="0" presStyleCnt="1"/>
      <dgm:spPr/>
    </dgm:pt>
    <dgm:pt modelId="{6C66A646-B7C0-4DFC-A588-78CA3E1BEC99}" type="pres">
      <dgm:prSet presAssocID="{E42645F2-3197-475C-A27A-3440C43ABDE4}" presName="nodeFollowingNodes" presStyleLbl="node1" presStyleIdx="1" presStyleCnt="9">
        <dgm:presLayoutVars>
          <dgm:bulletEnabled val="1"/>
        </dgm:presLayoutVars>
      </dgm:prSet>
      <dgm:spPr/>
    </dgm:pt>
    <dgm:pt modelId="{484B7A80-80F3-44A7-B583-3884AB55A8F0}" type="pres">
      <dgm:prSet presAssocID="{418F8262-4714-43EB-BB72-662C5FFF94F7}" presName="nodeFollowingNodes" presStyleLbl="node1" presStyleIdx="2" presStyleCnt="9">
        <dgm:presLayoutVars>
          <dgm:bulletEnabled val="1"/>
        </dgm:presLayoutVars>
      </dgm:prSet>
      <dgm:spPr/>
    </dgm:pt>
    <dgm:pt modelId="{81F63ED4-0A52-4A25-8A27-2188765332BD}" type="pres">
      <dgm:prSet presAssocID="{B799FA56-D110-4F75-965B-BD6FC463B712}" presName="nodeFollowingNodes" presStyleLbl="node1" presStyleIdx="3" presStyleCnt="9">
        <dgm:presLayoutVars>
          <dgm:bulletEnabled val="1"/>
        </dgm:presLayoutVars>
      </dgm:prSet>
      <dgm:spPr/>
    </dgm:pt>
    <dgm:pt modelId="{509CCD0D-CD2A-438B-B2E8-EC60CAA3FFC7}" type="pres">
      <dgm:prSet presAssocID="{31458FA2-01E6-4192-B703-66FDD646CEC0}" presName="nodeFollowingNodes" presStyleLbl="node1" presStyleIdx="4" presStyleCnt="9">
        <dgm:presLayoutVars>
          <dgm:bulletEnabled val="1"/>
        </dgm:presLayoutVars>
      </dgm:prSet>
      <dgm:spPr/>
    </dgm:pt>
    <dgm:pt modelId="{5EB76F95-34FE-4558-A770-AC4E09AAF025}" type="pres">
      <dgm:prSet presAssocID="{6A4C71CF-15E1-4B5B-8BC2-BB4277B848B1}" presName="nodeFollowingNodes" presStyleLbl="node1" presStyleIdx="5" presStyleCnt="9">
        <dgm:presLayoutVars>
          <dgm:bulletEnabled val="1"/>
        </dgm:presLayoutVars>
      </dgm:prSet>
      <dgm:spPr/>
    </dgm:pt>
    <dgm:pt modelId="{2B54B419-FB56-4665-B27B-CE5CA2B53F51}" type="pres">
      <dgm:prSet presAssocID="{5B65A138-5DF8-49B6-B8E4-633A4CF67959}" presName="nodeFollowingNodes" presStyleLbl="node1" presStyleIdx="6" presStyleCnt="9">
        <dgm:presLayoutVars>
          <dgm:bulletEnabled val="1"/>
        </dgm:presLayoutVars>
      </dgm:prSet>
      <dgm:spPr/>
    </dgm:pt>
    <dgm:pt modelId="{6A321207-6F65-43B1-9A69-642FD9911A6B}" type="pres">
      <dgm:prSet presAssocID="{986B8F59-6580-47BA-BDF6-3D4987AFD44A}" presName="nodeFollowingNodes" presStyleLbl="node1" presStyleIdx="7" presStyleCnt="9">
        <dgm:presLayoutVars>
          <dgm:bulletEnabled val="1"/>
        </dgm:presLayoutVars>
      </dgm:prSet>
      <dgm:spPr/>
    </dgm:pt>
    <dgm:pt modelId="{4A979F83-D49D-441B-9971-D9360E2B9075}" type="pres">
      <dgm:prSet presAssocID="{E81D46E5-D1BE-4ABC-9616-CBD78CFA707C}" presName="nodeFollowingNodes" presStyleLbl="node1" presStyleIdx="8" presStyleCnt="9">
        <dgm:presLayoutVars>
          <dgm:bulletEnabled val="1"/>
        </dgm:presLayoutVars>
      </dgm:prSet>
      <dgm:spPr/>
    </dgm:pt>
  </dgm:ptLst>
  <dgm:cxnLst>
    <dgm:cxn modelId="{9E3E0E15-47B4-4FDF-BBA6-1BA6D6C91A89}" type="presOf" srcId="{6EEFEF5E-4302-4321-B162-84C70E81A5B0}" destId="{FCDF5340-4DBF-4ADC-89AE-876725453577}" srcOrd="0" destOrd="0" presId="urn:microsoft.com/office/officeart/2005/8/layout/cycle3"/>
    <dgm:cxn modelId="{6DAFF12D-AF54-44FE-908F-00F7A41A5920}" type="presOf" srcId="{5B65A138-5DF8-49B6-B8E4-633A4CF67959}" destId="{2B54B419-FB56-4665-B27B-CE5CA2B53F51}" srcOrd="0" destOrd="0" presId="urn:microsoft.com/office/officeart/2005/8/layout/cycle3"/>
    <dgm:cxn modelId="{D4602D2F-9046-454C-8B43-C6BDE2F911E5}" srcId="{56F5A0F0-99DC-4364-AE85-25B2A95C4A76}" destId="{6EEFEF5E-4302-4321-B162-84C70E81A5B0}" srcOrd="0" destOrd="0" parTransId="{09F6FE0B-1F11-43E2-A743-CF505352246F}" sibTransId="{DC930C8E-27EA-48E8-99E9-B7C725D9919B}"/>
    <dgm:cxn modelId="{EE979031-F477-469C-8B85-BBA895BA46E8}" type="presOf" srcId="{31458FA2-01E6-4192-B703-66FDD646CEC0}" destId="{509CCD0D-CD2A-438B-B2E8-EC60CAA3FFC7}" srcOrd="0" destOrd="0" presId="urn:microsoft.com/office/officeart/2005/8/layout/cycle3"/>
    <dgm:cxn modelId="{D07A9E37-48FF-429A-B0AB-0038DB082C1E}" type="presOf" srcId="{986B8F59-6580-47BA-BDF6-3D4987AFD44A}" destId="{6A321207-6F65-43B1-9A69-642FD9911A6B}" srcOrd="0" destOrd="0" presId="urn:microsoft.com/office/officeart/2005/8/layout/cycle3"/>
    <dgm:cxn modelId="{3C4E0440-7ACF-46BC-9062-338EA40B4912}" srcId="{56F5A0F0-99DC-4364-AE85-25B2A95C4A76}" destId="{418F8262-4714-43EB-BB72-662C5FFF94F7}" srcOrd="2" destOrd="0" parTransId="{FF31E71E-3BA4-4303-A101-6F7285098DBA}" sibTransId="{BA8CF613-8916-437A-A0C0-7DE490E6252E}"/>
    <dgm:cxn modelId="{F8B62843-8CEF-41BF-9D27-67B5022BF7C7}" srcId="{56F5A0F0-99DC-4364-AE85-25B2A95C4A76}" destId="{31458FA2-01E6-4192-B703-66FDD646CEC0}" srcOrd="4" destOrd="0" parTransId="{52FF5400-4735-4DC8-B483-31BA82F62DF7}" sibTransId="{233A5751-ED6D-466D-90BA-9185D763BB4F}"/>
    <dgm:cxn modelId="{996C6A46-8841-4EEC-8302-BA9C63D1700F}" type="presOf" srcId="{E42645F2-3197-475C-A27A-3440C43ABDE4}" destId="{6C66A646-B7C0-4DFC-A588-78CA3E1BEC99}" srcOrd="0" destOrd="0" presId="urn:microsoft.com/office/officeart/2005/8/layout/cycle3"/>
    <dgm:cxn modelId="{8DF26548-E951-42F5-ABE0-D9A534A98374}" type="presOf" srcId="{B799FA56-D110-4F75-965B-BD6FC463B712}" destId="{81F63ED4-0A52-4A25-8A27-2188765332BD}" srcOrd="0" destOrd="0" presId="urn:microsoft.com/office/officeart/2005/8/layout/cycle3"/>
    <dgm:cxn modelId="{1B34C94A-8375-4078-8CD1-9743D20520B1}" srcId="{56F5A0F0-99DC-4364-AE85-25B2A95C4A76}" destId="{E42645F2-3197-475C-A27A-3440C43ABDE4}" srcOrd="1" destOrd="0" parTransId="{99D5598C-872D-4308-BA4B-3CDEBCB6F420}" sibTransId="{AD47E90F-30B2-4E81-B871-B4AE87A832D6}"/>
    <dgm:cxn modelId="{60C0CB6D-75D8-49C3-BA85-C385066F07F6}" type="presOf" srcId="{E81D46E5-D1BE-4ABC-9616-CBD78CFA707C}" destId="{4A979F83-D49D-441B-9971-D9360E2B9075}" srcOrd="0" destOrd="0" presId="urn:microsoft.com/office/officeart/2005/8/layout/cycle3"/>
    <dgm:cxn modelId="{EDEA7259-1D58-4A18-9C9A-154D986CAE29}" type="presOf" srcId="{6A4C71CF-15E1-4B5B-8BC2-BB4277B848B1}" destId="{5EB76F95-34FE-4558-A770-AC4E09AAF025}" srcOrd="0" destOrd="0" presId="urn:microsoft.com/office/officeart/2005/8/layout/cycle3"/>
    <dgm:cxn modelId="{95C0508B-31A9-4465-8379-F9A76F61A233}" srcId="{56F5A0F0-99DC-4364-AE85-25B2A95C4A76}" destId="{E81D46E5-D1BE-4ABC-9616-CBD78CFA707C}" srcOrd="8" destOrd="0" parTransId="{86AF98F4-D917-4C5A-83C6-C159E053F2B9}" sibTransId="{C2473925-1B3D-4A51-86CE-FFC19061E4C8}"/>
    <dgm:cxn modelId="{311B0797-77C0-4571-9001-B3334DE484B1}" type="presOf" srcId="{DC930C8E-27EA-48E8-99E9-B7C725D9919B}" destId="{5490708B-FD74-4A18-943C-EEBAF1F7193E}" srcOrd="0" destOrd="0" presId="urn:microsoft.com/office/officeart/2005/8/layout/cycle3"/>
    <dgm:cxn modelId="{715FA1A2-2305-405F-9455-F0EBE31D7EC2}" type="presOf" srcId="{56F5A0F0-99DC-4364-AE85-25B2A95C4A76}" destId="{BC3956EE-74FF-4327-B2AA-50B362419565}" srcOrd="0" destOrd="0" presId="urn:microsoft.com/office/officeart/2005/8/layout/cycle3"/>
    <dgm:cxn modelId="{0F086BC6-6A0E-4A03-842F-C8470390E6CA}" srcId="{56F5A0F0-99DC-4364-AE85-25B2A95C4A76}" destId="{986B8F59-6580-47BA-BDF6-3D4987AFD44A}" srcOrd="7" destOrd="0" parTransId="{8F10A9E4-BD04-4170-9CB9-8BA40C1449A4}" sibTransId="{85E8256E-9811-474C-8539-7B0871C26DD8}"/>
    <dgm:cxn modelId="{2DC29BD5-2898-423D-8B90-5BE0E5430F90}" srcId="{56F5A0F0-99DC-4364-AE85-25B2A95C4A76}" destId="{B799FA56-D110-4F75-965B-BD6FC463B712}" srcOrd="3" destOrd="0" parTransId="{77E35465-D5DD-4CDB-A63D-D01611DCB85B}" sibTransId="{4B66335A-B1F9-4A37-BA0F-5A3BCD5E4BE5}"/>
    <dgm:cxn modelId="{4192CBE3-3F61-4D31-A668-F44C5451819B}" srcId="{56F5A0F0-99DC-4364-AE85-25B2A95C4A76}" destId="{6A4C71CF-15E1-4B5B-8BC2-BB4277B848B1}" srcOrd="5" destOrd="0" parTransId="{F006E5C6-6D98-4848-91AC-F5AA2F84FF5F}" sibTransId="{00B42197-16D7-4E25-A8B9-51275511A721}"/>
    <dgm:cxn modelId="{869A49E4-0591-4F22-AEEF-6E42B5ADF6D9}" srcId="{56F5A0F0-99DC-4364-AE85-25B2A95C4A76}" destId="{5B65A138-5DF8-49B6-B8E4-633A4CF67959}" srcOrd="6" destOrd="0" parTransId="{C9FFE776-A7FB-48D7-B673-D279B07B4EB7}" sibTransId="{1065B0E2-3B9A-425C-A7E6-75B0DE717F7C}"/>
    <dgm:cxn modelId="{CC897DE4-D7A6-415B-84D9-624D8CB88A2A}" type="presOf" srcId="{418F8262-4714-43EB-BB72-662C5FFF94F7}" destId="{484B7A80-80F3-44A7-B583-3884AB55A8F0}" srcOrd="0" destOrd="0" presId="urn:microsoft.com/office/officeart/2005/8/layout/cycle3"/>
    <dgm:cxn modelId="{2771C944-DFCF-4C7D-BA9F-330470E85513}" type="presParOf" srcId="{BC3956EE-74FF-4327-B2AA-50B362419565}" destId="{AD346EA2-2D3E-42B9-B924-675428455A87}" srcOrd="0" destOrd="0" presId="urn:microsoft.com/office/officeart/2005/8/layout/cycle3"/>
    <dgm:cxn modelId="{6C655086-DC27-40BD-82CE-10B59354DC42}" type="presParOf" srcId="{AD346EA2-2D3E-42B9-B924-675428455A87}" destId="{FCDF5340-4DBF-4ADC-89AE-876725453577}" srcOrd="0" destOrd="0" presId="urn:microsoft.com/office/officeart/2005/8/layout/cycle3"/>
    <dgm:cxn modelId="{D08D2AAC-E252-4BD6-910C-5E2D8ABC6CB6}" type="presParOf" srcId="{AD346EA2-2D3E-42B9-B924-675428455A87}" destId="{5490708B-FD74-4A18-943C-EEBAF1F7193E}" srcOrd="1" destOrd="0" presId="urn:microsoft.com/office/officeart/2005/8/layout/cycle3"/>
    <dgm:cxn modelId="{D3F2AD79-DD0D-48B3-9EDA-EC9C5F756C8D}" type="presParOf" srcId="{AD346EA2-2D3E-42B9-B924-675428455A87}" destId="{6C66A646-B7C0-4DFC-A588-78CA3E1BEC99}" srcOrd="2" destOrd="0" presId="urn:microsoft.com/office/officeart/2005/8/layout/cycle3"/>
    <dgm:cxn modelId="{E62A06D3-8FA4-4827-8B89-8B460DE32E25}" type="presParOf" srcId="{AD346EA2-2D3E-42B9-B924-675428455A87}" destId="{484B7A80-80F3-44A7-B583-3884AB55A8F0}" srcOrd="3" destOrd="0" presId="urn:microsoft.com/office/officeart/2005/8/layout/cycle3"/>
    <dgm:cxn modelId="{90E49F7B-AB41-4B96-BD2E-7294FD844784}" type="presParOf" srcId="{AD346EA2-2D3E-42B9-B924-675428455A87}" destId="{81F63ED4-0A52-4A25-8A27-2188765332BD}" srcOrd="4" destOrd="0" presId="urn:microsoft.com/office/officeart/2005/8/layout/cycle3"/>
    <dgm:cxn modelId="{8A39E3EA-CAEE-4A3C-80DF-B5B9164F1FEB}" type="presParOf" srcId="{AD346EA2-2D3E-42B9-B924-675428455A87}" destId="{509CCD0D-CD2A-438B-B2E8-EC60CAA3FFC7}" srcOrd="5" destOrd="0" presId="urn:microsoft.com/office/officeart/2005/8/layout/cycle3"/>
    <dgm:cxn modelId="{01960512-FF82-4278-B5E7-1EB75DD1B6E8}" type="presParOf" srcId="{AD346EA2-2D3E-42B9-B924-675428455A87}" destId="{5EB76F95-34FE-4558-A770-AC4E09AAF025}" srcOrd="6" destOrd="0" presId="urn:microsoft.com/office/officeart/2005/8/layout/cycle3"/>
    <dgm:cxn modelId="{E6C6EC4D-95FE-4F6A-988E-0115466D5EAD}" type="presParOf" srcId="{AD346EA2-2D3E-42B9-B924-675428455A87}" destId="{2B54B419-FB56-4665-B27B-CE5CA2B53F51}" srcOrd="7" destOrd="0" presId="urn:microsoft.com/office/officeart/2005/8/layout/cycle3"/>
    <dgm:cxn modelId="{1D294A42-CFF6-450E-8CFF-2B3472205E55}" type="presParOf" srcId="{AD346EA2-2D3E-42B9-B924-675428455A87}" destId="{6A321207-6F65-43B1-9A69-642FD9911A6B}" srcOrd="8" destOrd="0" presId="urn:microsoft.com/office/officeart/2005/8/layout/cycle3"/>
    <dgm:cxn modelId="{D9D7ADFB-AF22-4C89-8DDA-2C7645F433B2}" type="presParOf" srcId="{AD346EA2-2D3E-42B9-B924-675428455A87}" destId="{4A979F83-D49D-441B-9971-D9360E2B9075}" srcOrd="9" destOrd="0" presId="urn:microsoft.com/office/officeart/2005/8/layout/cycle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90708B-FD74-4A18-943C-EEBAF1F7193E}">
      <dsp:nvSpPr>
        <dsp:cNvPr id="0" name=""/>
        <dsp:cNvSpPr/>
      </dsp:nvSpPr>
      <dsp:spPr>
        <a:xfrm>
          <a:off x="978354" y="-50426"/>
          <a:ext cx="4522830" cy="4522830"/>
        </a:xfrm>
        <a:prstGeom prst="circularArrow">
          <a:avLst>
            <a:gd name="adj1" fmla="val 5544"/>
            <a:gd name="adj2" fmla="val 330680"/>
            <a:gd name="adj3" fmla="val 14772784"/>
            <a:gd name="adj4" fmla="val 16804458"/>
            <a:gd name="adj5" fmla="val 5757"/>
          </a:avLst>
        </a:prstGeom>
        <a:solidFill>
          <a:srgbClr val="4472C4">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FCDF5340-4DBF-4ADC-89AE-876725453577}">
      <dsp:nvSpPr>
        <dsp:cNvPr id="0" name=""/>
        <dsp:cNvSpPr/>
      </dsp:nvSpPr>
      <dsp:spPr>
        <a:xfrm>
          <a:off x="2665533" y="1962"/>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1. Identify the need for a DPIA</a:t>
          </a:r>
        </a:p>
      </dsp:txBody>
      <dsp:txXfrm>
        <a:off x="2693565" y="29994"/>
        <a:ext cx="1092409" cy="518172"/>
      </dsp:txXfrm>
    </dsp:sp>
    <dsp:sp modelId="{6C66A646-B7C0-4DFC-A588-78CA3E1BEC99}">
      <dsp:nvSpPr>
        <dsp:cNvPr id="0" name=""/>
        <dsp:cNvSpPr/>
      </dsp:nvSpPr>
      <dsp:spPr>
        <a:xfrm>
          <a:off x="3905285" y="453195"/>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2. Describe the information flows</a:t>
          </a:r>
        </a:p>
      </dsp:txBody>
      <dsp:txXfrm>
        <a:off x="3933317" y="481227"/>
        <a:ext cx="1092409" cy="518172"/>
      </dsp:txXfrm>
    </dsp:sp>
    <dsp:sp modelId="{484B7A80-80F3-44A7-B583-3884AB55A8F0}">
      <dsp:nvSpPr>
        <dsp:cNvPr id="0" name=""/>
        <dsp:cNvSpPr/>
      </dsp:nvSpPr>
      <dsp:spPr>
        <a:xfrm>
          <a:off x="4564944" y="1595757"/>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3. Consider consultation</a:t>
          </a:r>
        </a:p>
      </dsp:txBody>
      <dsp:txXfrm>
        <a:off x="4592976" y="1623789"/>
        <a:ext cx="1092409" cy="518172"/>
      </dsp:txXfrm>
    </dsp:sp>
    <dsp:sp modelId="{81F63ED4-0A52-4A25-8A27-2188765332BD}">
      <dsp:nvSpPr>
        <dsp:cNvPr id="0" name=""/>
        <dsp:cNvSpPr/>
      </dsp:nvSpPr>
      <dsp:spPr>
        <a:xfrm>
          <a:off x="4335847" y="2895030"/>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4. Assess necessity and proportionality</a:t>
          </a:r>
        </a:p>
      </dsp:txBody>
      <dsp:txXfrm>
        <a:off x="4363879" y="2923062"/>
        <a:ext cx="1092409" cy="518172"/>
      </dsp:txXfrm>
    </dsp:sp>
    <dsp:sp modelId="{509CCD0D-CD2A-438B-B2E8-EC60CAA3FFC7}">
      <dsp:nvSpPr>
        <dsp:cNvPr id="0" name=""/>
        <dsp:cNvSpPr/>
      </dsp:nvSpPr>
      <dsp:spPr>
        <a:xfrm>
          <a:off x="3325191" y="3743071"/>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5. Identify and assess risks</a:t>
          </a:r>
        </a:p>
      </dsp:txBody>
      <dsp:txXfrm>
        <a:off x="3353223" y="3771103"/>
        <a:ext cx="1092409" cy="518172"/>
      </dsp:txXfrm>
    </dsp:sp>
    <dsp:sp modelId="{5EB76F95-34FE-4558-A770-AC4E09AAF025}">
      <dsp:nvSpPr>
        <dsp:cNvPr id="0" name=""/>
        <dsp:cNvSpPr/>
      </dsp:nvSpPr>
      <dsp:spPr>
        <a:xfrm>
          <a:off x="2005874" y="3743071"/>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6. Identify measures to mitigate risks</a:t>
          </a:r>
        </a:p>
      </dsp:txBody>
      <dsp:txXfrm>
        <a:off x="2033906" y="3771103"/>
        <a:ext cx="1092409" cy="518172"/>
      </dsp:txXfrm>
    </dsp:sp>
    <dsp:sp modelId="{2B54B419-FB56-4665-B27B-CE5CA2B53F51}">
      <dsp:nvSpPr>
        <dsp:cNvPr id="0" name=""/>
        <dsp:cNvSpPr/>
      </dsp:nvSpPr>
      <dsp:spPr>
        <a:xfrm>
          <a:off x="995219" y="2895030"/>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7. Sign off and record outcomes</a:t>
          </a:r>
        </a:p>
        <a:p>
          <a:pPr marL="0" lvl="0" indent="0" algn="ctr" defTabSz="400050">
            <a:lnSpc>
              <a:spcPct val="90000"/>
            </a:lnSpc>
            <a:spcBef>
              <a:spcPct val="0"/>
            </a:spcBef>
            <a:spcAft>
              <a:spcPct val="35000"/>
            </a:spcAft>
            <a:buNone/>
          </a:pPr>
          <a:endParaRPr lang="en-GB" sz="900" kern="1200" dirty="0">
            <a:solidFill>
              <a:sysClr val="window" lastClr="FFFFFF"/>
            </a:solidFill>
            <a:latin typeface="Calibri" panose="020F0502020204030204"/>
            <a:ea typeface="+mn-ea"/>
            <a:cs typeface="+mn-cs"/>
          </a:endParaRPr>
        </a:p>
      </dsp:txBody>
      <dsp:txXfrm>
        <a:off x="1023251" y="2923062"/>
        <a:ext cx="1092409" cy="518172"/>
      </dsp:txXfrm>
    </dsp:sp>
    <dsp:sp modelId="{6A321207-6F65-43B1-9A69-642FD9911A6B}">
      <dsp:nvSpPr>
        <dsp:cNvPr id="0" name=""/>
        <dsp:cNvSpPr/>
      </dsp:nvSpPr>
      <dsp:spPr>
        <a:xfrm>
          <a:off x="766122" y="1595757"/>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8. Integrate outcomes into plan</a:t>
          </a:r>
        </a:p>
      </dsp:txBody>
      <dsp:txXfrm>
        <a:off x="794154" y="1623789"/>
        <a:ext cx="1092409" cy="518172"/>
      </dsp:txXfrm>
    </dsp:sp>
    <dsp:sp modelId="{4A979F83-D49D-441B-9971-D9360E2B9075}">
      <dsp:nvSpPr>
        <dsp:cNvPr id="0" name=""/>
        <dsp:cNvSpPr/>
      </dsp:nvSpPr>
      <dsp:spPr>
        <a:xfrm>
          <a:off x="1425781" y="453195"/>
          <a:ext cx="1148473" cy="574236"/>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9. Keep under </a:t>
          </a:r>
          <a:r>
            <a:rPr lang="en-GB" sz="900" kern="1200" dirty="0" err="1">
              <a:solidFill>
                <a:sysClr val="window" lastClr="FFFFFF"/>
              </a:solidFill>
              <a:latin typeface="Calibri" panose="020F0502020204030204"/>
              <a:ea typeface="+mn-ea"/>
              <a:cs typeface="+mn-cs"/>
            </a:rPr>
            <a:t>review</a:t>
          </a:r>
          <a:endParaRPr lang="en-GB" sz="900" kern="1200" dirty="0">
            <a:solidFill>
              <a:sysClr val="window" lastClr="FFFFFF"/>
            </a:solidFill>
            <a:latin typeface="Calibri" panose="020F0502020204030204"/>
            <a:ea typeface="+mn-ea"/>
            <a:cs typeface="+mn-cs"/>
          </a:endParaRPr>
        </a:p>
      </dsp:txBody>
      <dsp:txXfrm>
        <a:off x="1453813" y="481227"/>
        <a:ext cx="1092409" cy="518172"/>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bc130dd-d7f8-48a1-8f82-e5d231b998ef" xsi:nil="true"/>
    <lcf76f155ced4ddcb4097134ff3c332f xmlns="a2efa1bd-9813-4fa6-98c1-25b1b6666b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869846068D8549B92FBEAEC31C773C" ma:contentTypeVersion="17" ma:contentTypeDescription="Create a new document." ma:contentTypeScope="" ma:versionID="57afbfbb5b0c3e9c4c1dfe30e5f55f70">
  <xsd:schema xmlns:xsd="http://www.w3.org/2001/XMLSchema" xmlns:xs="http://www.w3.org/2001/XMLSchema" xmlns:p="http://schemas.microsoft.com/office/2006/metadata/properties" xmlns:ns2="a2efa1bd-9813-4fa6-98c1-25b1b6666bd5" xmlns:ns3="ebc130dd-d7f8-48a1-8f82-e5d231b998ef" targetNamespace="http://schemas.microsoft.com/office/2006/metadata/properties" ma:root="true" ma:fieldsID="00e87ef258a67544cc1f114a6e3f202f" ns2:_="" ns3:_="">
    <xsd:import namespace="a2efa1bd-9813-4fa6-98c1-25b1b6666bd5"/>
    <xsd:import namespace="ebc130dd-d7f8-48a1-8f82-e5d231b998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fa1bd-9813-4fa6-98c1-25b1b6666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56da45-0f5b-4ceb-be49-a67036919b1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130dd-d7f8-48a1-8f82-e5d231b998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a5eddb-98bd-4308-94fe-c113371d1195}" ma:internalName="TaxCatchAll" ma:showField="CatchAllData" ma:web="ebc130dd-d7f8-48a1-8f82-e5d231b99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b56da45-0f5b-4ceb-be49-a67036919b12" ContentTypeId="0x0101" PreviousValue="false"/>
</file>

<file path=customXml/itemProps1.xml><?xml version="1.0" encoding="utf-8"?>
<ds:datastoreItem xmlns:ds="http://schemas.openxmlformats.org/officeDocument/2006/customXml" ds:itemID="{6DE07E7F-1835-4EAE-B8C6-F01D368BD6A6}">
  <ds:schemaRefs>
    <ds:schemaRef ds:uri="http://schemas.openxmlformats.org/officeDocument/2006/bibliography"/>
  </ds:schemaRefs>
</ds:datastoreItem>
</file>

<file path=customXml/itemProps2.xml><?xml version="1.0" encoding="utf-8"?>
<ds:datastoreItem xmlns:ds="http://schemas.openxmlformats.org/officeDocument/2006/customXml" ds:itemID="{702C9E33-38CB-4C6A-9F0C-D4A6B0C81493}">
  <ds:schemaRefs>
    <ds:schemaRef ds:uri="http://schemas.microsoft.com/office/2006/metadata/properties"/>
    <ds:schemaRef ds:uri="http://schemas.microsoft.com/office/infopath/2007/PartnerControls"/>
    <ds:schemaRef ds:uri="ebc130dd-d7f8-48a1-8f82-e5d231b998ef"/>
    <ds:schemaRef ds:uri="a2efa1bd-9813-4fa6-98c1-25b1b6666bd5"/>
  </ds:schemaRefs>
</ds:datastoreItem>
</file>

<file path=customXml/itemProps3.xml><?xml version="1.0" encoding="utf-8"?>
<ds:datastoreItem xmlns:ds="http://schemas.openxmlformats.org/officeDocument/2006/customXml" ds:itemID="{234AA5AC-CAD2-409A-B1D5-71DFC74964DA}">
  <ds:schemaRefs>
    <ds:schemaRef ds:uri="http://schemas.microsoft.com/sharepoint/v3/contenttype/forms"/>
  </ds:schemaRefs>
</ds:datastoreItem>
</file>

<file path=customXml/itemProps4.xml><?xml version="1.0" encoding="utf-8"?>
<ds:datastoreItem xmlns:ds="http://schemas.openxmlformats.org/officeDocument/2006/customXml" ds:itemID="{226C0AF3-733F-41F8-932F-320C00106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fa1bd-9813-4fa6-98c1-25b1b6666bd5"/>
    <ds:schemaRef ds:uri="ebc130dd-d7f8-48a1-8f82-e5d231b99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27886E-4A22-4899-BF45-A13F43568A5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5758</Words>
  <Characters>30119</Characters>
  <Application>Microsoft Office Word</Application>
  <DocSecurity>0</DocSecurity>
  <Lines>1158</Lines>
  <Paragraphs>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Reader;Andy.Petty@cumbria.police.uk</dc:creator>
  <cp:keywords/>
  <dc:description/>
  <cp:lastModifiedBy>Petty, Andy</cp:lastModifiedBy>
  <cp:revision>12</cp:revision>
  <dcterms:created xsi:type="dcterms:W3CDTF">2026-01-29T13:30:00Z</dcterms:created>
  <dcterms:modified xsi:type="dcterms:W3CDTF">2026-01-29T13:44:00Z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0x0101005D869846068D8549B92FBEAEC31C773C</vt:lpwstr>
  </property>
  <property fmtid="{D5CDD505-2E9C-101B-9397-08002B2CF9AE}" pid="3" name="MSIP_Label_b4fec6b3-91e0-4cb4-97f0-3b695e194c32_Enabled">
    <vt:lpwstr>true</vt:lpwstr>
  </property>
  <property fmtid="{D5CDD505-2E9C-101B-9397-08002B2CF9AE}" pid="4" name="MSIP_Label_b4fec6b3-91e0-4cb4-97f0-3b695e194c32_SetDate">
    <vt:lpwstr>2025-10-30T09:28:24Z</vt:lpwstr>
  </property>
  <property fmtid="{D5CDD505-2E9C-101B-9397-08002B2CF9AE}" pid="5" name="MSIP_Label_b4fec6b3-91e0-4cb4-97f0-3b695e194c32_Method">
    <vt:lpwstr>Standard</vt:lpwstr>
  </property>
  <property fmtid="{D5CDD505-2E9C-101B-9397-08002B2CF9AE}" pid="6" name="MSIP_Label_b4fec6b3-91e0-4cb4-97f0-3b695e194c32_Name">
    <vt:lpwstr>b4fec6b3-91e0-4cb4-97f0-3b695e194c32</vt:lpwstr>
  </property>
  <property fmtid="{D5CDD505-2E9C-101B-9397-08002B2CF9AE}" pid="7" name="MSIP_Label_b4fec6b3-91e0-4cb4-97f0-3b695e194c32_SiteId">
    <vt:lpwstr>7ea6412d-a887-4942-951c-cd722827b11a</vt:lpwstr>
  </property>
  <property fmtid="{D5CDD505-2E9C-101B-9397-08002B2CF9AE}" pid="8" name="MSIP_Label_b4fec6b3-91e0-4cb4-97f0-3b695e194c32_ActionId">
    <vt:lpwstr>407afd8e-66ac-4aff-9d8a-16365f984670</vt:lpwstr>
  </property>
  <property fmtid="{D5CDD505-2E9C-101B-9397-08002B2CF9AE}" pid="9" name="MSIP_Label_b4fec6b3-91e0-4cb4-97f0-3b695e194c32_ContentBits">
    <vt:lpwstr>0</vt:lpwstr>
  </property>
  <property fmtid="{D5CDD505-2E9C-101B-9397-08002B2CF9AE}" pid="10" name="MSIP_Label_b4fec6b3-91e0-4cb4-97f0-3b695e194c32_Tag">
    <vt:lpwstr>10, 3, 0, 1</vt:lpwstr>
  </property>
  <property fmtid="{D5CDD505-2E9C-101B-9397-08002B2CF9AE}" pid="11" name="MediaServiceImageTags">
    <vt:lpwstr/>
  </property>
</Properties>
</file>